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8B7" w:rsidRDefault="00B206C8">
      <w:pPr>
        <w:spacing w:line="600" w:lineRule="exact"/>
        <w:jc w:val="left"/>
        <w:rPr>
          <w:rFonts w:ascii="黑体" w:eastAsia="黑体" w:hAnsi="黑体"/>
          <w:b/>
          <w:color w:val="000000"/>
          <w:sz w:val="32"/>
          <w:szCs w:val="32"/>
        </w:rPr>
      </w:pPr>
      <w:bookmarkStart w:id="0" w:name="_GoBack"/>
      <w:bookmarkEnd w:id="0"/>
      <w:r>
        <w:rPr>
          <w:rFonts w:ascii="黑体" w:eastAsia="黑体" w:hAnsi="黑体" w:hint="eastAsia"/>
          <w:b/>
          <w:color w:val="000000"/>
          <w:sz w:val="32"/>
          <w:szCs w:val="32"/>
        </w:rPr>
        <w:t>附件</w:t>
      </w:r>
    </w:p>
    <w:p w:rsidR="004A68B7" w:rsidRDefault="00B206C8">
      <w:pPr>
        <w:spacing w:line="600" w:lineRule="exact"/>
        <w:jc w:val="center"/>
        <w:rPr>
          <w:rFonts w:ascii="方正小标宋简体" w:eastAsia="方正小标宋简体" w:hAnsi="宋体"/>
          <w:b/>
          <w:color w:val="000000"/>
          <w:sz w:val="44"/>
          <w:szCs w:val="44"/>
        </w:rPr>
      </w:pPr>
      <w:r>
        <w:rPr>
          <w:rFonts w:ascii="方正小标宋简体" w:eastAsia="方正小标宋简体" w:hAnsi="宋体" w:hint="eastAsia"/>
          <w:b/>
          <w:color w:val="000000"/>
          <w:sz w:val="44"/>
          <w:szCs w:val="44"/>
        </w:rPr>
        <w:t>北京高等学校本科教学质量状态核心数据采集表</w:t>
      </w:r>
    </w:p>
    <w:p w:rsidR="004A68B7" w:rsidRDefault="00B206C8">
      <w:pPr>
        <w:spacing w:line="600" w:lineRule="exact"/>
        <w:jc w:val="center"/>
        <w:rPr>
          <w:rFonts w:ascii="楷体_GB2312" w:eastAsia="楷体_GB2312" w:hAnsi="宋体"/>
          <w:b/>
          <w:color w:val="000000"/>
          <w:sz w:val="28"/>
          <w:szCs w:val="28"/>
        </w:rPr>
      </w:pPr>
      <w:r>
        <w:rPr>
          <w:rFonts w:ascii="楷体_GB2312" w:eastAsia="楷体_GB2312" w:hAnsi="宋体" w:hint="eastAsia"/>
          <w:b/>
          <w:color w:val="000000"/>
          <w:sz w:val="28"/>
          <w:szCs w:val="28"/>
        </w:rPr>
        <w:t>(2015)</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1.</w:t>
      </w:r>
      <w:r>
        <w:rPr>
          <w:rFonts w:ascii="楷体_GB2312" w:eastAsia="楷体_GB2312" w:hAnsi="宋体" w:hint="eastAsia"/>
          <w:color w:val="000000"/>
          <w:sz w:val="18"/>
          <w:szCs w:val="18"/>
        </w:rPr>
        <w:t>统计时点：数据指标统计</w:t>
      </w:r>
      <w:proofErr w:type="gramStart"/>
      <w:r>
        <w:rPr>
          <w:rFonts w:ascii="楷体_GB2312" w:eastAsia="楷体_GB2312" w:hAnsi="宋体" w:hint="eastAsia"/>
          <w:color w:val="000000"/>
          <w:sz w:val="18"/>
          <w:szCs w:val="18"/>
        </w:rPr>
        <w:t>时点除</w:t>
      </w:r>
      <w:proofErr w:type="gramEnd"/>
      <w:r>
        <w:rPr>
          <w:rFonts w:ascii="楷体_GB2312" w:eastAsia="楷体_GB2312" w:hAnsi="宋体" w:hint="eastAsia"/>
          <w:color w:val="000000"/>
          <w:sz w:val="18"/>
          <w:szCs w:val="18"/>
        </w:rPr>
        <w:t>特殊说明外，财务、科研和图书信息按自然年度统计，教学等其他信息均按学年度统计，个别指标按指定的时限或时点统计。</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2.</w:t>
      </w:r>
      <w:r>
        <w:rPr>
          <w:rFonts w:ascii="楷体_GB2312" w:eastAsia="楷体_GB2312" w:hAnsi="宋体" w:hint="eastAsia"/>
          <w:color w:val="000000"/>
          <w:sz w:val="18"/>
          <w:szCs w:val="18"/>
        </w:rPr>
        <w:t>学年：指</w:t>
      </w:r>
      <w:r>
        <w:rPr>
          <w:rFonts w:ascii="楷体_GB2312" w:eastAsia="楷体_GB2312" w:hAnsi="宋体" w:hint="eastAsia"/>
          <w:color w:val="000000"/>
          <w:sz w:val="18"/>
          <w:szCs w:val="18"/>
        </w:rPr>
        <w:t>2014-2015</w:t>
      </w:r>
      <w:r>
        <w:rPr>
          <w:rFonts w:ascii="楷体_GB2312" w:eastAsia="楷体_GB2312" w:hAnsi="宋体" w:hint="eastAsia"/>
          <w:color w:val="000000"/>
          <w:sz w:val="18"/>
          <w:szCs w:val="18"/>
        </w:rPr>
        <w:t>教育年度，即从</w:t>
      </w:r>
      <w:r>
        <w:rPr>
          <w:rFonts w:ascii="楷体_GB2312" w:eastAsia="楷体_GB2312" w:hAnsi="宋体" w:hint="eastAsia"/>
          <w:color w:val="000000"/>
          <w:sz w:val="18"/>
          <w:szCs w:val="18"/>
        </w:rPr>
        <w:t>2014</w:t>
      </w:r>
      <w:r>
        <w:rPr>
          <w:rFonts w:ascii="楷体_GB2312" w:eastAsia="楷体_GB2312" w:hAnsi="宋体" w:hint="eastAsia"/>
          <w:color w:val="000000"/>
          <w:sz w:val="18"/>
          <w:szCs w:val="18"/>
        </w:rPr>
        <w:t>年</w:t>
      </w:r>
      <w:r>
        <w:rPr>
          <w:rFonts w:ascii="楷体_GB2312" w:eastAsia="楷体_GB2312" w:hAnsi="宋体" w:hint="eastAsia"/>
          <w:color w:val="000000"/>
          <w:sz w:val="18"/>
          <w:szCs w:val="18"/>
        </w:rPr>
        <w:t>9</w:t>
      </w:r>
      <w:r>
        <w:rPr>
          <w:rFonts w:ascii="楷体_GB2312" w:eastAsia="楷体_GB2312" w:hAnsi="宋体" w:hint="eastAsia"/>
          <w:color w:val="000000"/>
          <w:sz w:val="18"/>
          <w:szCs w:val="18"/>
        </w:rPr>
        <w:t>月</w:t>
      </w:r>
      <w:r>
        <w:rPr>
          <w:rFonts w:ascii="楷体_GB2312" w:eastAsia="楷体_GB2312" w:hAnsi="宋体" w:hint="eastAsia"/>
          <w:color w:val="000000"/>
          <w:sz w:val="18"/>
          <w:szCs w:val="18"/>
        </w:rPr>
        <w:t>1</w:t>
      </w:r>
      <w:r>
        <w:rPr>
          <w:rFonts w:ascii="楷体_GB2312" w:eastAsia="楷体_GB2312" w:hAnsi="宋体" w:hint="eastAsia"/>
          <w:color w:val="000000"/>
          <w:sz w:val="18"/>
          <w:szCs w:val="18"/>
        </w:rPr>
        <w:t>日到</w:t>
      </w:r>
      <w:r>
        <w:rPr>
          <w:rFonts w:ascii="楷体_GB2312" w:eastAsia="楷体_GB2312" w:hAnsi="宋体" w:hint="eastAsia"/>
          <w:color w:val="000000"/>
          <w:sz w:val="18"/>
          <w:szCs w:val="18"/>
        </w:rPr>
        <w:t>2015</w:t>
      </w:r>
      <w:r>
        <w:rPr>
          <w:rFonts w:ascii="楷体_GB2312" w:eastAsia="楷体_GB2312" w:hAnsi="宋体" w:hint="eastAsia"/>
          <w:color w:val="000000"/>
          <w:sz w:val="18"/>
          <w:szCs w:val="18"/>
        </w:rPr>
        <w:t>年</w:t>
      </w:r>
      <w:r>
        <w:rPr>
          <w:rFonts w:ascii="楷体_GB2312" w:eastAsia="楷体_GB2312" w:hAnsi="宋体" w:hint="eastAsia"/>
          <w:color w:val="000000"/>
          <w:sz w:val="18"/>
          <w:szCs w:val="18"/>
        </w:rPr>
        <w:t>8</w:t>
      </w:r>
      <w:r>
        <w:rPr>
          <w:rFonts w:ascii="楷体_GB2312" w:eastAsia="楷体_GB2312" w:hAnsi="宋体" w:hint="eastAsia"/>
          <w:color w:val="000000"/>
          <w:sz w:val="18"/>
          <w:szCs w:val="18"/>
        </w:rPr>
        <w:t>月</w:t>
      </w:r>
      <w:r>
        <w:rPr>
          <w:rFonts w:ascii="楷体_GB2312" w:eastAsia="楷体_GB2312" w:hAnsi="宋体" w:hint="eastAsia"/>
          <w:color w:val="000000"/>
          <w:sz w:val="18"/>
          <w:szCs w:val="18"/>
        </w:rPr>
        <w:t>31</w:t>
      </w:r>
      <w:r>
        <w:rPr>
          <w:rFonts w:ascii="楷体_GB2312" w:eastAsia="楷体_GB2312" w:hAnsi="宋体" w:hint="eastAsia"/>
          <w:color w:val="000000"/>
          <w:sz w:val="18"/>
          <w:szCs w:val="18"/>
        </w:rPr>
        <w:t>日。</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3.</w:t>
      </w:r>
      <w:r>
        <w:rPr>
          <w:rFonts w:ascii="楷体_GB2312" w:eastAsia="楷体_GB2312" w:hAnsi="宋体" w:hint="eastAsia"/>
          <w:color w:val="000000"/>
          <w:sz w:val="18"/>
          <w:szCs w:val="18"/>
        </w:rPr>
        <w:t>自然年：指公元年度，即从</w:t>
      </w:r>
      <w:r>
        <w:rPr>
          <w:rFonts w:ascii="楷体_GB2312" w:eastAsia="楷体_GB2312" w:hAnsi="宋体" w:hint="eastAsia"/>
          <w:color w:val="000000"/>
          <w:sz w:val="18"/>
          <w:szCs w:val="18"/>
        </w:rPr>
        <w:t>2015</w:t>
      </w:r>
      <w:r>
        <w:rPr>
          <w:rFonts w:ascii="楷体_GB2312" w:eastAsia="楷体_GB2312" w:hAnsi="宋体" w:hint="eastAsia"/>
          <w:color w:val="000000"/>
          <w:sz w:val="18"/>
          <w:szCs w:val="18"/>
        </w:rPr>
        <w:t>年</w:t>
      </w:r>
      <w:r>
        <w:rPr>
          <w:rFonts w:ascii="楷体_GB2312" w:eastAsia="楷体_GB2312" w:hAnsi="宋体" w:hint="eastAsia"/>
          <w:color w:val="000000"/>
          <w:sz w:val="18"/>
          <w:szCs w:val="18"/>
        </w:rPr>
        <w:t>1</w:t>
      </w:r>
      <w:r>
        <w:rPr>
          <w:rFonts w:ascii="楷体_GB2312" w:eastAsia="楷体_GB2312" w:hAnsi="宋体" w:hint="eastAsia"/>
          <w:color w:val="000000"/>
          <w:sz w:val="18"/>
          <w:szCs w:val="18"/>
        </w:rPr>
        <w:t>月</w:t>
      </w:r>
      <w:r>
        <w:rPr>
          <w:rFonts w:ascii="楷体_GB2312" w:eastAsia="楷体_GB2312" w:hAnsi="宋体" w:hint="eastAsia"/>
          <w:color w:val="000000"/>
          <w:sz w:val="18"/>
          <w:szCs w:val="18"/>
        </w:rPr>
        <w:t>1</w:t>
      </w:r>
      <w:r>
        <w:rPr>
          <w:rFonts w:ascii="楷体_GB2312" w:eastAsia="楷体_GB2312" w:hAnsi="宋体" w:hint="eastAsia"/>
          <w:color w:val="000000"/>
          <w:sz w:val="18"/>
          <w:szCs w:val="18"/>
        </w:rPr>
        <w:t>日至</w:t>
      </w:r>
      <w:r>
        <w:rPr>
          <w:rFonts w:ascii="楷体_GB2312" w:eastAsia="楷体_GB2312" w:hAnsi="宋体" w:hint="eastAsia"/>
          <w:color w:val="000000"/>
          <w:sz w:val="18"/>
          <w:szCs w:val="18"/>
        </w:rPr>
        <w:t>2015</w:t>
      </w:r>
      <w:r>
        <w:rPr>
          <w:rFonts w:ascii="楷体_GB2312" w:eastAsia="楷体_GB2312" w:hAnsi="宋体" w:hint="eastAsia"/>
          <w:color w:val="000000"/>
          <w:sz w:val="18"/>
          <w:szCs w:val="18"/>
        </w:rPr>
        <w:t>年</w:t>
      </w:r>
      <w:r>
        <w:rPr>
          <w:rFonts w:ascii="楷体_GB2312" w:eastAsia="楷体_GB2312" w:hAnsi="宋体" w:hint="eastAsia"/>
          <w:color w:val="000000"/>
          <w:sz w:val="18"/>
          <w:szCs w:val="18"/>
        </w:rPr>
        <w:t>12</w:t>
      </w:r>
      <w:r>
        <w:rPr>
          <w:rFonts w:ascii="楷体_GB2312" w:eastAsia="楷体_GB2312" w:hAnsi="宋体" w:hint="eastAsia"/>
          <w:color w:val="000000"/>
          <w:sz w:val="18"/>
          <w:szCs w:val="18"/>
        </w:rPr>
        <w:t>月</w:t>
      </w:r>
      <w:r>
        <w:rPr>
          <w:rFonts w:ascii="楷体_GB2312" w:eastAsia="楷体_GB2312" w:hAnsi="宋体" w:hint="eastAsia"/>
          <w:color w:val="000000"/>
          <w:sz w:val="18"/>
          <w:szCs w:val="18"/>
        </w:rPr>
        <w:t>31</w:t>
      </w:r>
      <w:r>
        <w:rPr>
          <w:rFonts w:ascii="楷体_GB2312" w:eastAsia="楷体_GB2312" w:hAnsi="宋体" w:hint="eastAsia"/>
          <w:color w:val="000000"/>
          <w:sz w:val="18"/>
          <w:szCs w:val="18"/>
        </w:rPr>
        <w:t>日。</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4.</w:t>
      </w:r>
      <w:r>
        <w:rPr>
          <w:rFonts w:ascii="楷体_GB2312" w:eastAsia="楷体_GB2312" w:hAnsi="宋体" w:hint="eastAsia"/>
          <w:color w:val="000000"/>
          <w:sz w:val="18"/>
          <w:szCs w:val="18"/>
        </w:rPr>
        <w:t>数据的计算方法参照《教育部关于印发</w:t>
      </w:r>
      <w:r>
        <w:rPr>
          <w:rFonts w:ascii="楷体_GB2312" w:eastAsia="楷体_GB2312" w:hAnsi="宋体" w:hint="eastAsia"/>
          <w:color w:val="000000"/>
          <w:sz w:val="18"/>
          <w:szCs w:val="18"/>
        </w:rPr>
        <w:t>(</w:t>
      </w:r>
      <w:r>
        <w:rPr>
          <w:rFonts w:ascii="楷体_GB2312" w:eastAsia="楷体_GB2312" w:hAnsi="宋体" w:hint="eastAsia"/>
          <w:color w:val="000000"/>
          <w:sz w:val="18"/>
          <w:szCs w:val="18"/>
        </w:rPr>
        <w:t>普通高等学校基本办学条件指标</w:t>
      </w:r>
      <w:r>
        <w:rPr>
          <w:rFonts w:ascii="楷体_GB2312" w:eastAsia="楷体_GB2312" w:hAnsi="宋体" w:hint="eastAsia"/>
          <w:color w:val="000000"/>
          <w:sz w:val="18"/>
          <w:szCs w:val="18"/>
        </w:rPr>
        <w:t>(</w:t>
      </w:r>
      <w:r>
        <w:rPr>
          <w:rFonts w:ascii="楷体_GB2312" w:eastAsia="楷体_GB2312" w:hAnsi="宋体" w:hint="eastAsia"/>
          <w:color w:val="000000"/>
          <w:sz w:val="18"/>
          <w:szCs w:val="18"/>
        </w:rPr>
        <w:t>试行</w:t>
      </w:r>
      <w:r>
        <w:rPr>
          <w:rFonts w:ascii="楷体_GB2312" w:eastAsia="楷体_GB2312" w:hAnsi="宋体" w:hint="eastAsia"/>
          <w:color w:val="000000"/>
          <w:sz w:val="18"/>
          <w:szCs w:val="18"/>
        </w:rPr>
        <w:t>))</w:t>
      </w:r>
      <w:r>
        <w:rPr>
          <w:rFonts w:ascii="楷体_GB2312" w:eastAsia="楷体_GB2312" w:hAnsi="宋体" w:hint="eastAsia"/>
          <w:color w:val="000000"/>
          <w:sz w:val="18"/>
          <w:szCs w:val="18"/>
        </w:rPr>
        <w:t>的通知》（教发〔</w:t>
      </w:r>
      <w:r>
        <w:rPr>
          <w:rFonts w:ascii="楷体_GB2312" w:eastAsia="楷体_GB2312" w:hAnsi="宋体" w:hint="eastAsia"/>
          <w:color w:val="000000"/>
          <w:sz w:val="18"/>
          <w:szCs w:val="18"/>
        </w:rPr>
        <w:t>2004</w:t>
      </w:r>
      <w:r>
        <w:rPr>
          <w:rFonts w:ascii="楷体_GB2312" w:eastAsia="楷体_GB2312" w:hAnsi="宋体" w:hint="eastAsia"/>
          <w:color w:val="000000"/>
          <w:sz w:val="18"/>
          <w:szCs w:val="18"/>
        </w:rPr>
        <w:t>〕</w:t>
      </w:r>
      <w:r>
        <w:rPr>
          <w:rFonts w:ascii="楷体_GB2312" w:eastAsia="楷体_GB2312" w:hAnsi="宋体" w:hint="eastAsia"/>
          <w:color w:val="000000"/>
          <w:sz w:val="18"/>
          <w:szCs w:val="18"/>
        </w:rPr>
        <w:t>2</w:t>
      </w:r>
      <w:r>
        <w:rPr>
          <w:rFonts w:ascii="楷体_GB2312" w:eastAsia="楷体_GB2312" w:hAnsi="宋体" w:hint="eastAsia"/>
          <w:color w:val="000000"/>
          <w:sz w:val="18"/>
          <w:szCs w:val="18"/>
        </w:rPr>
        <w:t>号）文件。</w:t>
      </w:r>
    </w:p>
    <w:p w:rsidR="004A68B7" w:rsidRDefault="004A68B7">
      <w:pPr>
        <w:rPr>
          <w:rFonts w:ascii="楷体_GB2312" w:eastAsia="楷体_GB2312"/>
          <w:b/>
          <w:color w:val="000000"/>
          <w:sz w:val="24"/>
        </w:rPr>
      </w:pPr>
    </w:p>
    <w:p w:rsidR="004A68B7" w:rsidRDefault="00B206C8">
      <w:pPr>
        <w:rPr>
          <w:rFonts w:ascii="楷体_GB2312" w:eastAsia="楷体_GB2312"/>
          <w:b/>
          <w:color w:val="000000"/>
          <w:sz w:val="24"/>
        </w:rPr>
      </w:pPr>
      <w:r>
        <w:rPr>
          <w:rFonts w:ascii="楷体_GB2312" w:eastAsia="楷体_GB2312" w:hint="eastAsia"/>
          <w:b/>
          <w:color w:val="000000"/>
          <w:sz w:val="24"/>
        </w:rPr>
        <w:t>表Ⅰ</w:t>
      </w:r>
      <w:r>
        <w:rPr>
          <w:rFonts w:ascii="楷体_GB2312" w:eastAsia="楷体_GB2312" w:hint="eastAsia"/>
          <w:b/>
          <w:color w:val="000000"/>
          <w:sz w:val="24"/>
        </w:rPr>
        <w:t xml:space="preserve"> </w:t>
      </w:r>
      <w:r>
        <w:rPr>
          <w:rFonts w:ascii="楷体_GB2312" w:eastAsia="楷体_GB2312" w:hint="eastAsia"/>
          <w:b/>
          <w:color w:val="000000"/>
          <w:sz w:val="24"/>
        </w:rPr>
        <w:t>学校基本情况</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899"/>
        <w:gridCol w:w="956"/>
        <w:gridCol w:w="302"/>
        <w:gridCol w:w="630"/>
        <w:gridCol w:w="930"/>
        <w:gridCol w:w="929"/>
        <w:gridCol w:w="153"/>
        <w:gridCol w:w="603"/>
        <w:gridCol w:w="1075"/>
        <w:gridCol w:w="23"/>
        <w:gridCol w:w="1417"/>
        <w:gridCol w:w="1625"/>
        <w:gridCol w:w="1620"/>
        <w:gridCol w:w="1467"/>
      </w:tblGrid>
      <w:tr w:rsidR="004A68B7">
        <w:trPr>
          <w:trHeight w:val="306"/>
        </w:trPr>
        <w:tc>
          <w:tcPr>
            <w:tcW w:w="1546" w:type="dxa"/>
          </w:tcPr>
          <w:p w:rsidR="004A68B7" w:rsidRDefault="004A68B7">
            <w:pPr>
              <w:rPr>
                <w:rFonts w:ascii="楷体_GB2312" w:eastAsia="楷体_GB2312" w:hAnsi="华文楷体"/>
                <w:b/>
                <w:color w:val="000000"/>
                <w:sz w:val="18"/>
              </w:rPr>
            </w:pPr>
          </w:p>
        </w:tc>
        <w:tc>
          <w:tcPr>
            <w:tcW w:w="4646" w:type="dxa"/>
            <w:gridSpan w:val="6"/>
          </w:tcPr>
          <w:p w:rsidR="004A68B7" w:rsidRDefault="00B206C8">
            <w:pPr>
              <w:jc w:val="center"/>
              <w:rPr>
                <w:rFonts w:ascii="楷体_GB2312" w:eastAsia="楷体_GB2312" w:hAnsi="华文楷体"/>
                <w:b/>
                <w:color w:val="000000"/>
              </w:rPr>
            </w:pPr>
            <w:r>
              <w:rPr>
                <w:rFonts w:ascii="楷体_GB2312" w:eastAsia="楷体_GB2312" w:hAnsi="华文楷体" w:hint="eastAsia"/>
                <w:b/>
                <w:color w:val="000000"/>
                <w:shd w:val="pct10" w:color="auto" w:fill="FFFFFF"/>
              </w:rPr>
              <w:t>1.</w:t>
            </w:r>
            <w:r>
              <w:rPr>
                <w:rFonts w:ascii="楷体_GB2312" w:eastAsia="楷体_GB2312" w:hAnsi="华文楷体" w:hint="eastAsia"/>
                <w:b/>
                <w:color w:val="000000"/>
                <w:shd w:val="pct10" w:color="auto" w:fill="FFFFFF"/>
              </w:rPr>
              <w:t>学校名称</w:t>
            </w:r>
          </w:p>
        </w:tc>
        <w:tc>
          <w:tcPr>
            <w:tcW w:w="4896" w:type="dxa"/>
            <w:gridSpan w:val="6"/>
          </w:tcPr>
          <w:p w:rsidR="004A68B7" w:rsidRDefault="00B206C8">
            <w:pPr>
              <w:jc w:val="center"/>
              <w:rPr>
                <w:rFonts w:ascii="楷体_GB2312" w:eastAsia="楷体_GB2312" w:hAnsi="华文楷体"/>
                <w:b/>
                <w:color w:val="000000"/>
              </w:rPr>
            </w:pPr>
            <w:r>
              <w:rPr>
                <w:rFonts w:ascii="楷体_GB2312" w:eastAsia="楷体_GB2312" w:hAnsi="华文楷体" w:hint="eastAsia"/>
                <w:b/>
                <w:color w:val="000000"/>
                <w:shd w:val="pct10" w:color="auto" w:fill="FFFFFF"/>
              </w:rPr>
              <w:t>2.</w:t>
            </w:r>
            <w:r>
              <w:rPr>
                <w:rFonts w:ascii="楷体_GB2312" w:eastAsia="楷体_GB2312" w:hAnsi="华文楷体" w:hint="eastAsia"/>
                <w:b/>
                <w:color w:val="000000"/>
                <w:shd w:val="pct10" w:color="auto" w:fill="FFFFFF"/>
              </w:rPr>
              <w:t>学校英文名称</w:t>
            </w:r>
          </w:p>
        </w:tc>
        <w:tc>
          <w:tcPr>
            <w:tcW w:w="3087" w:type="dxa"/>
            <w:gridSpan w:val="2"/>
            <w:vMerge w:val="restart"/>
            <w:vAlign w:val="center"/>
          </w:tcPr>
          <w:p w:rsidR="004A68B7" w:rsidRDefault="00B206C8">
            <w:pPr>
              <w:jc w:val="center"/>
              <w:rPr>
                <w:rFonts w:ascii="楷体_GB2312" w:eastAsia="楷体_GB2312" w:hAnsi="华文楷体"/>
                <w:b/>
                <w:color w:val="000000"/>
              </w:rPr>
            </w:pPr>
            <w:r>
              <w:rPr>
                <w:rFonts w:ascii="楷体_GB2312" w:eastAsia="楷体_GB2312" w:hAnsi="华文楷体" w:hint="eastAsia"/>
                <w:b/>
                <w:color w:val="000000"/>
                <w:shd w:val="pct10" w:color="auto" w:fill="FFFFFF"/>
              </w:rPr>
              <w:t xml:space="preserve">3. </w:t>
            </w:r>
            <w:r>
              <w:rPr>
                <w:rFonts w:ascii="楷体_GB2312" w:eastAsia="楷体_GB2312" w:hAnsi="华文楷体" w:hint="eastAsia"/>
                <w:b/>
                <w:color w:val="000000"/>
                <w:shd w:val="pct10" w:color="auto" w:fill="FFFFFF"/>
              </w:rPr>
              <w:t>学校名称（章）</w:t>
            </w:r>
          </w:p>
        </w:tc>
      </w:tr>
      <w:tr w:rsidR="004A68B7">
        <w:trPr>
          <w:trHeight w:val="306"/>
        </w:trPr>
        <w:tc>
          <w:tcPr>
            <w:tcW w:w="1546" w:type="dxa"/>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名称</w:t>
            </w:r>
          </w:p>
        </w:tc>
        <w:tc>
          <w:tcPr>
            <w:tcW w:w="4646" w:type="dxa"/>
            <w:gridSpan w:val="6"/>
            <w:tcBorders>
              <w:right w:val="single" w:sz="4" w:space="0" w:color="auto"/>
            </w:tcBorders>
          </w:tcPr>
          <w:p w:rsidR="004A68B7" w:rsidRDefault="004A68B7">
            <w:pPr>
              <w:rPr>
                <w:rFonts w:ascii="楷体_GB2312" w:eastAsia="楷体_GB2312" w:hAnsi="华文楷体"/>
                <w:color w:val="000000"/>
                <w:sz w:val="18"/>
              </w:rPr>
            </w:pPr>
          </w:p>
        </w:tc>
        <w:tc>
          <w:tcPr>
            <w:tcW w:w="4896" w:type="dxa"/>
            <w:gridSpan w:val="6"/>
            <w:vMerge w:val="restart"/>
            <w:tcBorders>
              <w:left w:val="single" w:sz="4" w:space="0" w:color="auto"/>
            </w:tcBorders>
          </w:tcPr>
          <w:p w:rsidR="004A68B7" w:rsidRDefault="004A68B7">
            <w:pPr>
              <w:rPr>
                <w:rFonts w:ascii="楷体_GB2312" w:eastAsia="楷体_GB2312" w:hAnsi="华文楷体"/>
                <w:color w:val="000000"/>
                <w:sz w:val="18"/>
              </w:rPr>
            </w:pPr>
          </w:p>
        </w:tc>
        <w:tc>
          <w:tcPr>
            <w:tcW w:w="3087" w:type="dxa"/>
            <w:gridSpan w:val="2"/>
            <w:vMerge/>
          </w:tcPr>
          <w:p w:rsidR="004A68B7" w:rsidRDefault="004A68B7">
            <w:pPr>
              <w:rPr>
                <w:rFonts w:ascii="楷体_GB2312" w:eastAsia="楷体_GB2312" w:hAnsi="华文楷体"/>
                <w:color w:val="000000"/>
                <w:sz w:val="18"/>
              </w:rPr>
            </w:pPr>
          </w:p>
        </w:tc>
      </w:tr>
      <w:tr w:rsidR="004A68B7">
        <w:trPr>
          <w:trHeight w:val="264"/>
        </w:trPr>
        <w:tc>
          <w:tcPr>
            <w:tcW w:w="1546" w:type="dxa"/>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代码</w:t>
            </w:r>
          </w:p>
        </w:tc>
        <w:tc>
          <w:tcPr>
            <w:tcW w:w="899" w:type="dxa"/>
          </w:tcPr>
          <w:p w:rsidR="004A68B7" w:rsidRDefault="004A68B7">
            <w:pPr>
              <w:rPr>
                <w:rFonts w:ascii="楷体_GB2312" w:eastAsia="楷体_GB2312" w:hAnsi="华文楷体"/>
                <w:color w:val="000000"/>
                <w:sz w:val="18"/>
              </w:rPr>
            </w:pPr>
          </w:p>
        </w:tc>
        <w:tc>
          <w:tcPr>
            <w:tcW w:w="956" w:type="dxa"/>
            <w:tcBorders>
              <w:right w:val="single" w:sz="4" w:space="0" w:color="auto"/>
            </w:tcBorders>
          </w:tcPr>
          <w:p w:rsidR="004A68B7" w:rsidRDefault="004A68B7">
            <w:pPr>
              <w:rPr>
                <w:rFonts w:ascii="楷体_GB2312" w:eastAsia="楷体_GB2312" w:hAnsi="华文楷体"/>
                <w:color w:val="000000"/>
                <w:sz w:val="18"/>
              </w:rPr>
            </w:pPr>
          </w:p>
        </w:tc>
        <w:tc>
          <w:tcPr>
            <w:tcW w:w="932" w:type="dxa"/>
            <w:gridSpan w:val="2"/>
            <w:tcBorders>
              <w:right w:val="single" w:sz="4" w:space="0" w:color="auto"/>
            </w:tcBorders>
          </w:tcPr>
          <w:p w:rsidR="004A68B7" w:rsidRDefault="004A68B7">
            <w:pPr>
              <w:rPr>
                <w:rFonts w:ascii="楷体_GB2312" w:eastAsia="楷体_GB2312" w:hAnsi="华文楷体"/>
                <w:color w:val="000000"/>
                <w:sz w:val="18"/>
              </w:rPr>
            </w:pPr>
          </w:p>
        </w:tc>
        <w:tc>
          <w:tcPr>
            <w:tcW w:w="930" w:type="dxa"/>
            <w:tcBorders>
              <w:right w:val="single" w:sz="4" w:space="0" w:color="auto"/>
            </w:tcBorders>
          </w:tcPr>
          <w:p w:rsidR="004A68B7" w:rsidRDefault="004A68B7">
            <w:pPr>
              <w:rPr>
                <w:rFonts w:ascii="楷体_GB2312" w:eastAsia="楷体_GB2312" w:hAnsi="华文楷体"/>
                <w:color w:val="000000"/>
                <w:sz w:val="18"/>
              </w:rPr>
            </w:pPr>
          </w:p>
        </w:tc>
        <w:tc>
          <w:tcPr>
            <w:tcW w:w="929" w:type="dxa"/>
            <w:tcBorders>
              <w:right w:val="single" w:sz="4" w:space="0" w:color="auto"/>
            </w:tcBorders>
          </w:tcPr>
          <w:p w:rsidR="004A68B7" w:rsidRDefault="004A68B7">
            <w:pPr>
              <w:rPr>
                <w:rFonts w:ascii="楷体_GB2312" w:eastAsia="楷体_GB2312" w:hAnsi="华文楷体"/>
                <w:color w:val="000000"/>
                <w:sz w:val="18"/>
              </w:rPr>
            </w:pPr>
          </w:p>
        </w:tc>
        <w:tc>
          <w:tcPr>
            <w:tcW w:w="4896" w:type="dxa"/>
            <w:gridSpan w:val="6"/>
            <w:vMerge/>
            <w:tcBorders>
              <w:left w:val="single" w:sz="4" w:space="0" w:color="auto"/>
            </w:tcBorders>
          </w:tcPr>
          <w:p w:rsidR="004A68B7" w:rsidRDefault="004A68B7">
            <w:pPr>
              <w:rPr>
                <w:rFonts w:ascii="楷体_GB2312" w:eastAsia="楷体_GB2312" w:hAnsi="华文楷体"/>
                <w:color w:val="000000"/>
                <w:sz w:val="18"/>
              </w:rPr>
            </w:pPr>
          </w:p>
        </w:tc>
        <w:tc>
          <w:tcPr>
            <w:tcW w:w="3087" w:type="dxa"/>
            <w:gridSpan w:val="2"/>
            <w:vMerge/>
          </w:tcPr>
          <w:p w:rsidR="004A68B7" w:rsidRDefault="004A68B7">
            <w:pPr>
              <w:rPr>
                <w:rFonts w:ascii="楷体_GB2312" w:eastAsia="楷体_GB2312" w:hAnsi="华文楷体"/>
                <w:color w:val="000000"/>
                <w:sz w:val="18"/>
              </w:rPr>
            </w:pPr>
          </w:p>
        </w:tc>
      </w:tr>
      <w:tr w:rsidR="004A68B7">
        <w:trPr>
          <w:trHeight w:val="255"/>
        </w:trPr>
        <w:tc>
          <w:tcPr>
            <w:tcW w:w="1546" w:type="dxa"/>
          </w:tcPr>
          <w:p w:rsidR="004A68B7" w:rsidRDefault="00B206C8">
            <w:pPr>
              <w:rPr>
                <w:rFonts w:ascii="楷体_GB2312" w:eastAsia="楷体_GB2312" w:hAnsi="华文楷体"/>
                <w:color w:val="000000"/>
              </w:rPr>
            </w:pPr>
            <w:r>
              <w:rPr>
                <w:rFonts w:ascii="楷体_GB2312" w:eastAsia="楷体_GB2312" w:hAnsi="华文楷体" w:hint="eastAsia"/>
                <w:b/>
                <w:color w:val="000000"/>
                <w:shd w:val="pct10" w:color="auto" w:fill="FFFFFF"/>
              </w:rPr>
              <w:t>4.</w:t>
            </w:r>
            <w:r>
              <w:rPr>
                <w:rFonts w:ascii="楷体_GB2312" w:eastAsia="楷体_GB2312" w:hAnsi="华文楷体" w:hint="eastAsia"/>
                <w:b/>
                <w:color w:val="000000"/>
                <w:shd w:val="pct10" w:color="auto" w:fill="FFFFFF"/>
              </w:rPr>
              <w:t>填报负责人</w:t>
            </w:r>
          </w:p>
        </w:tc>
        <w:tc>
          <w:tcPr>
            <w:tcW w:w="899" w:type="dxa"/>
          </w:tcPr>
          <w:p w:rsidR="004A68B7" w:rsidRDefault="00B206C8">
            <w:pPr>
              <w:rPr>
                <w:rFonts w:ascii="楷体_GB2312" w:eastAsia="楷体_GB2312" w:hAnsi="华文楷体"/>
                <w:color w:val="000000"/>
                <w:sz w:val="18"/>
              </w:rPr>
            </w:pPr>
            <w:r>
              <w:rPr>
                <w:rFonts w:ascii="楷体_GB2312" w:eastAsia="楷体_GB2312" w:hAnsi="华文楷体" w:hint="eastAsia"/>
                <w:color w:val="000000"/>
              </w:rPr>
              <w:t>姓名</w:t>
            </w:r>
          </w:p>
        </w:tc>
        <w:tc>
          <w:tcPr>
            <w:tcW w:w="1888" w:type="dxa"/>
            <w:gridSpan w:val="3"/>
          </w:tcPr>
          <w:p w:rsidR="004A68B7" w:rsidRDefault="004A68B7">
            <w:pPr>
              <w:rPr>
                <w:rFonts w:ascii="楷体_GB2312" w:eastAsia="楷体_GB2312" w:hAnsi="华文楷体"/>
                <w:color w:val="000000"/>
                <w:sz w:val="18"/>
              </w:rPr>
            </w:pPr>
          </w:p>
        </w:tc>
        <w:tc>
          <w:tcPr>
            <w:tcW w:w="930" w:type="dxa"/>
          </w:tcPr>
          <w:p w:rsidR="004A68B7" w:rsidRDefault="00B206C8">
            <w:pPr>
              <w:rPr>
                <w:rFonts w:ascii="楷体_GB2312" w:eastAsia="楷体_GB2312" w:hAnsi="华文楷体"/>
                <w:color w:val="000000"/>
                <w:sz w:val="18"/>
              </w:rPr>
            </w:pPr>
            <w:r>
              <w:rPr>
                <w:rFonts w:ascii="楷体_GB2312" w:eastAsia="楷体_GB2312" w:hAnsi="华文楷体" w:hint="eastAsia"/>
                <w:color w:val="000000"/>
                <w:sz w:val="18"/>
              </w:rPr>
              <w:t>电话</w:t>
            </w:r>
          </w:p>
        </w:tc>
        <w:tc>
          <w:tcPr>
            <w:tcW w:w="1685" w:type="dxa"/>
            <w:gridSpan w:val="3"/>
          </w:tcPr>
          <w:p w:rsidR="004A68B7" w:rsidRDefault="004A68B7">
            <w:pPr>
              <w:rPr>
                <w:rFonts w:ascii="楷体_GB2312" w:eastAsia="楷体_GB2312" w:hAnsi="华文楷体"/>
                <w:color w:val="000000"/>
                <w:sz w:val="18"/>
              </w:rPr>
            </w:pPr>
          </w:p>
        </w:tc>
        <w:tc>
          <w:tcPr>
            <w:tcW w:w="1075" w:type="dxa"/>
          </w:tcPr>
          <w:p w:rsidR="004A68B7" w:rsidRDefault="00B206C8">
            <w:pPr>
              <w:rPr>
                <w:rFonts w:ascii="楷体_GB2312" w:eastAsia="楷体_GB2312" w:hAnsi="华文楷体"/>
                <w:color w:val="000000"/>
                <w:sz w:val="18"/>
              </w:rPr>
            </w:pPr>
            <w:r>
              <w:rPr>
                <w:rFonts w:ascii="楷体_GB2312" w:eastAsia="楷体_GB2312" w:hAnsi="华文楷体" w:hint="eastAsia"/>
                <w:color w:val="000000"/>
              </w:rPr>
              <w:t>电子信箱</w:t>
            </w:r>
          </w:p>
        </w:tc>
        <w:tc>
          <w:tcPr>
            <w:tcW w:w="3065" w:type="dxa"/>
            <w:gridSpan w:val="3"/>
          </w:tcPr>
          <w:p w:rsidR="004A68B7" w:rsidRDefault="004A68B7">
            <w:pPr>
              <w:rPr>
                <w:rFonts w:ascii="楷体_GB2312" w:eastAsia="楷体_GB2312" w:hAnsi="华文楷体"/>
                <w:color w:val="000000"/>
                <w:sz w:val="18"/>
              </w:rPr>
            </w:pPr>
          </w:p>
        </w:tc>
        <w:tc>
          <w:tcPr>
            <w:tcW w:w="3087" w:type="dxa"/>
            <w:gridSpan w:val="2"/>
            <w:vMerge/>
          </w:tcPr>
          <w:p w:rsidR="004A68B7" w:rsidRDefault="004A68B7">
            <w:pPr>
              <w:rPr>
                <w:rFonts w:ascii="楷体_GB2312" w:eastAsia="楷体_GB2312" w:hAnsi="华文楷体"/>
                <w:color w:val="000000"/>
                <w:sz w:val="18"/>
              </w:rPr>
            </w:pPr>
          </w:p>
        </w:tc>
      </w:tr>
      <w:tr w:rsidR="004A68B7">
        <w:trPr>
          <w:trHeight w:val="230"/>
        </w:trPr>
        <w:tc>
          <w:tcPr>
            <w:tcW w:w="1546" w:type="dxa"/>
          </w:tcPr>
          <w:p w:rsidR="004A68B7" w:rsidRDefault="00B206C8">
            <w:pPr>
              <w:rPr>
                <w:rFonts w:ascii="楷体_GB2312" w:eastAsia="楷体_GB2312" w:hAnsi="华文楷体"/>
                <w:color w:val="000000"/>
              </w:rPr>
            </w:pPr>
            <w:r>
              <w:rPr>
                <w:rFonts w:ascii="楷体_GB2312" w:eastAsia="楷体_GB2312" w:hAnsi="华文楷体" w:hint="eastAsia"/>
                <w:b/>
                <w:color w:val="000000"/>
                <w:shd w:val="pct10" w:color="auto" w:fill="FFFFFF"/>
              </w:rPr>
              <w:t>5.</w:t>
            </w:r>
            <w:r>
              <w:rPr>
                <w:rFonts w:ascii="楷体_GB2312" w:eastAsia="楷体_GB2312" w:hAnsi="华文楷体" w:hint="eastAsia"/>
                <w:b/>
                <w:color w:val="000000"/>
                <w:shd w:val="pct10" w:color="auto" w:fill="FFFFFF"/>
              </w:rPr>
              <w:t>学校类型</w:t>
            </w:r>
          </w:p>
        </w:tc>
        <w:tc>
          <w:tcPr>
            <w:tcW w:w="2157" w:type="dxa"/>
            <w:gridSpan w:val="3"/>
          </w:tcPr>
          <w:p w:rsidR="004A68B7" w:rsidRDefault="00B206C8">
            <w:pPr>
              <w:rPr>
                <w:rFonts w:ascii="楷体_GB2312" w:eastAsia="楷体_GB2312" w:hAnsi="华文楷体"/>
                <w:color w:val="000000"/>
                <w:sz w:val="18"/>
              </w:rPr>
            </w:pPr>
            <w:r>
              <w:rPr>
                <w:rFonts w:ascii="楷体_GB2312" w:eastAsia="楷体_GB2312" w:hAnsi="华文楷体" w:hint="eastAsia"/>
                <w:color w:val="000000"/>
              </w:rPr>
              <w:t>□设有研究生院院校</w:t>
            </w:r>
          </w:p>
        </w:tc>
        <w:tc>
          <w:tcPr>
            <w:tcW w:w="2642" w:type="dxa"/>
            <w:gridSpan w:val="4"/>
          </w:tcPr>
          <w:p w:rsidR="004A68B7" w:rsidRDefault="00B206C8">
            <w:pPr>
              <w:rPr>
                <w:rFonts w:ascii="楷体_GB2312" w:eastAsia="楷体_GB2312" w:hAnsi="华文楷体"/>
                <w:color w:val="000000"/>
                <w:sz w:val="18"/>
              </w:rPr>
            </w:pPr>
            <w:r>
              <w:rPr>
                <w:rFonts w:ascii="楷体_GB2312" w:eastAsia="楷体_GB2312" w:hAnsi="华文楷体" w:hint="eastAsia"/>
                <w:color w:val="000000"/>
              </w:rPr>
              <w:t>□“</w:t>
            </w:r>
            <w:r>
              <w:rPr>
                <w:rFonts w:ascii="楷体_GB2312" w:eastAsia="楷体_GB2312" w:hAnsi="华文楷体" w:hint="eastAsia"/>
                <w:color w:val="000000"/>
              </w:rPr>
              <w:t>985</w:t>
            </w:r>
            <w:r>
              <w:rPr>
                <w:rFonts w:ascii="楷体_GB2312" w:eastAsia="楷体_GB2312" w:hAnsi="华文楷体" w:hint="eastAsia"/>
                <w:color w:val="000000"/>
              </w:rPr>
              <w:t>工程”院校</w:t>
            </w:r>
          </w:p>
        </w:tc>
        <w:tc>
          <w:tcPr>
            <w:tcW w:w="1678" w:type="dxa"/>
            <w:gridSpan w:val="2"/>
          </w:tcPr>
          <w:p w:rsidR="004A68B7" w:rsidRDefault="00B206C8">
            <w:pPr>
              <w:widowControl/>
              <w:jc w:val="left"/>
              <w:rPr>
                <w:rFonts w:ascii="楷体_GB2312" w:eastAsia="楷体_GB2312" w:hAnsi="华文楷体"/>
                <w:color w:val="000000"/>
                <w:sz w:val="18"/>
              </w:rPr>
            </w:pPr>
            <w:r>
              <w:rPr>
                <w:rFonts w:ascii="楷体_GB2312" w:eastAsia="楷体_GB2312" w:hAnsi="华文楷体" w:hint="eastAsia"/>
                <w:color w:val="000000"/>
              </w:rPr>
              <w:t>□“</w:t>
            </w:r>
            <w:r>
              <w:rPr>
                <w:rFonts w:ascii="楷体_GB2312" w:eastAsia="楷体_GB2312" w:hAnsi="华文楷体" w:hint="eastAsia"/>
                <w:color w:val="000000"/>
              </w:rPr>
              <w:t>211</w:t>
            </w:r>
            <w:r>
              <w:rPr>
                <w:rFonts w:ascii="楷体_GB2312" w:eastAsia="楷体_GB2312" w:hAnsi="华文楷体" w:hint="eastAsia"/>
                <w:color w:val="000000"/>
              </w:rPr>
              <w:t>工程”院校</w:t>
            </w:r>
          </w:p>
        </w:tc>
        <w:tc>
          <w:tcPr>
            <w:tcW w:w="1440" w:type="dxa"/>
            <w:gridSpan w:val="2"/>
          </w:tcPr>
          <w:p w:rsidR="004A68B7" w:rsidRDefault="00B206C8">
            <w:pPr>
              <w:rPr>
                <w:rFonts w:ascii="楷体_GB2312" w:eastAsia="楷体_GB2312" w:hAnsi="华文楷体"/>
                <w:color w:val="000000"/>
                <w:sz w:val="18"/>
              </w:rPr>
            </w:pPr>
            <w:r>
              <w:rPr>
                <w:rFonts w:ascii="楷体_GB2312" w:eastAsia="楷体_GB2312" w:hAnsi="华文楷体" w:hint="eastAsia"/>
                <w:color w:val="000000"/>
              </w:rPr>
              <w:t>□一般院校</w:t>
            </w:r>
          </w:p>
        </w:tc>
        <w:tc>
          <w:tcPr>
            <w:tcW w:w="1625" w:type="dxa"/>
          </w:tcPr>
          <w:p w:rsidR="004A68B7" w:rsidRDefault="00B206C8">
            <w:pPr>
              <w:rPr>
                <w:rFonts w:ascii="楷体_GB2312" w:eastAsia="楷体_GB2312" w:hAnsi="华文楷体"/>
                <w:color w:val="000000"/>
                <w:sz w:val="18"/>
              </w:rPr>
            </w:pPr>
            <w:r>
              <w:rPr>
                <w:rFonts w:ascii="楷体_GB2312" w:eastAsia="楷体_GB2312" w:hAnsi="华文楷体" w:hint="eastAsia"/>
                <w:color w:val="000000"/>
              </w:rPr>
              <w:t>□新建院校</w:t>
            </w:r>
          </w:p>
        </w:tc>
        <w:tc>
          <w:tcPr>
            <w:tcW w:w="1620" w:type="dxa"/>
          </w:tcPr>
          <w:p w:rsidR="004A68B7" w:rsidRDefault="00B206C8">
            <w:pPr>
              <w:rPr>
                <w:rFonts w:ascii="楷体_GB2312" w:eastAsia="楷体_GB2312" w:hAnsi="华文楷体"/>
                <w:color w:val="000000"/>
                <w:sz w:val="18"/>
              </w:rPr>
            </w:pPr>
            <w:r>
              <w:rPr>
                <w:rFonts w:ascii="楷体_GB2312" w:eastAsia="楷体_GB2312" w:hAnsi="华文楷体" w:hint="eastAsia"/>
                <w:color w:val="000000"/>
              </w:rPr>
              <w:t>□独立学院</w:t>
            </w:r>
          </w:p>
        </w:tc>
        <w:tc>
          <w:tcPr>
            <w:tcW w:w="1467" w:type="dxa"/>
          </w:tcPr>
          <w:p w:rsidR="004A68B7" w:rsidRDefault="00B206C8">
            <w:pPr>
              <w:rPr>
                <w:rFonts w:ascii="楷体_GB2312" w:eastAsia="楷体_GB2312" w:hAnsi="华文楷体"/>
                <w:color w:val="000000"/>
                <w:sz w:val="18"/>
              </w:rPr>
            </w:pPr>
            <w:r>
              <w:rPr>
                <w:rFonts w:ascii="楷体_GB2312" w:eastAsia="楷体_GB2312" w:hAnsi="华文楷体" w:hint="eastAsia"/>
                <w:color w:val="000000"/>
              </w:rPr>
              <w:t>□民办院校</w:t>
            </w:r>
          </w:p>
        </w:tc>
      </w:tr>
      <w:tr w:rsidR="004A68B7">
        <w:trPr>
          <w:trHeight w:val="230"/>
        </w:trPr>
        <w:tc>
          <w:tcPr>
            <w:tcW w:w="6345" w:type="dxa"/>
            <w:gridSpan w:val="8"/>
          </w:tcPr>
          <w:p w:rsidR="004A68B7" w:rsidRDefault="00B206C8">
            <w:pPr>
              <w:rPr>
                <w:rFonts w:ascii="楷体_GB2312" w:eastAsia="楷体_GB2312" w:hAnsi="华文楷体"/>
                <w:color w:val="000000"/>
              </w:rPr>
            </w:pPr>
            <w:r>
              <w:rPr>
                <w:rFonts w:ascii="楷体_GB2312" w:eastAsia="楷体_GB2312" w:hAnsi="华文楷体" w:hint="eastAsia"/>
                <w:b/>
                <w:color w:val="000000"/>
                <w:shd w:val="pct10" w:color="auto" w:fill="FFFFFF"/>
              </w:rPr>
              <w:t>6</w:t>
            </w:r>
            <w:r>
              <w:rPr>
                <w:rFonts w:ascii="楷体_GB2312" w:eastAsia="楷体_GB2312" w:hAnsi="华文楷体" w:hint="eastAsia"/>
                <w:b/>
                <w:color w:val="000000"/>
                <w:shd w:val="pct10" w:color="auto" w:fill="FFFFFF"/>
              </w:rPr>
              <w:t>．是否已启动大学章程的制定</w:t>
            </w:r>
            <w:r>
              <w:rPr>
                <w:rFonts w:ascii="楷体_GB2312" w:eastAsia="楷体_GB2312" w:hAnsi="华文楷体" w:hint="eastAsia"/>
                <w:b/>
                <w:color w:val="000000"/>
                <w:shd w:val="pct10" w:color="auto" w:fill="FFFFFF"/>
              </w:rPr>
              <w:t xml:space="preserve"> </w:t>
            </w:r>
          </w:p>
        </w:tc>
        <w:tc>
          <w:tcPr>
            <w:tcW w:w="1701" w:type="dxa"/>
            <w:gridSpan w:val="3"/>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□是</w:t>
            </w:r>
          </w:p>
        </w:tc>
        <w:tc>
          <w:tcPr>
            <w:tcW w:w="6129" w:type="dxa"/>
            <w:gridSpan w:val="4"/>
          </w:tcPr>
          <w:p w:rsidR="004A68B7" w:rsidRDefault="00B206C8">
            <w:pPr>
              <w:rPr>
                <w:rFonts w:ascii="楷体_GB2312" w:eastAsia="楷体_GB2312" w:hAnsi="华文楷体"/>
                <w:color w:val="000000"/>
              </w:rPr>
            </w:pPr>
            <w:r>
              <w:rPr>
                <w:rFonts w:ascii="楷体_GB2312" w:eastAsia="楷体_GB2312" w:hAnsi="华文楷体" w:hint="eastAsia"/>
                <w:color w:val="000000"/>
              </w:rPr>
              <w:t>□否（</w:t>
            </w:r>
            <w:proofErr w:type="gramStart"/>
            <w:r>
              <w:rPr>
                <w:rFonts w:ascii="楷体_GB2312" w:eastAsia="楷体_GB2312" w:hAnsi="华文楷体" w:hint="eastAsia"/>
                <w:color w:val="000000"/>
              </w:rPr>
              <w:t>勾选此项</w:t>
            </w:r>
            <w:proofErr w:type="gramEnd"/>
            <w:r>
              <w:rPr>
                <w:rFonts w:ascii="楷体_GB2312" w:eastAsia="楷体_GB2312" w:hAnsi="华文楷体" w:hint="eastAsia"/>
                <w:color w:val="000000"/>
              </w:rPr>
              <w:t>的高校请不填本表</w:t>
            </w:r>
            <w:r>
              <w:rPr>
                <w:rFonts w:ascii="楷体_GB2312" w:eastAsia="楷体_GB2312" w:hAnsi="华文楷体" w:hint="eastAsia"/>
                <w:color w:val="000000"/>
              </w:rPr>
              <w:t>7</w:t>
            </w:r>
            <w:r>
              <w:rPr>
                <w:rFonts w:ascii="楷体_GB2312" w:eastAsia="楷体_GB2312" w:hAnsi="华文楷体" w:hint="eastAsia"/>
                <w:color w:val="000000"/>
              </w:rPr>
              <w:t>、</w:t>
            </w:r>
            <w:r>
              <w:rPr>
                <w:rFonts w:ascii="楷体_GB2312" w:eastAsia="楷体_GB2312" w:hAnsi="华文楷体" w:hint="eastAsia"/>
                <w:color w:val="000000"/>
              </w:rPr>
              <w:t>8</w:t>
            </w:r>
            <w:proofErr w:type="gramStart"/>
            <w:r>
              <w:rPr>
                <w:rFonts w:ascii="楷体_GB2312" w:eastAsia="楷体_GB2312" w:hAnsi="华文楷体" w:hint="eastAsia"/>
                <w:color w:val="000000"/>
              </w:rPr>
              <w:t>两</w:t>
            </w:r>
            <w:proofErr w:type="gramEnd"/>
            <w:r>
              <w:rPr>
                <w:rFonts w:ascii="楷体_GB2312" w:eastAsia="楷体_GB2312" w:hAnsi="华文楷体" w:hint="eastAsia"/>
                <w:color w:val="000000"/>
              </w:rPr>
              <w:t>项）</w:t>
            </w:r>
          </w:p>
        </w:tc>
      </w:tr>
      <w:tr w:rsidR="004A68B7">
        <w:trPr>
          <w:trHeight w:val="230"/>
        </w:trPr>
        <w:tc>
          <w:tcPr>
            <w:tcW w:w="6345" w:type="dxa"/>
            <w:gridSpan w:val="8"/>
          </w:tcPr>
          <w:p w:rsidR="004A68B7" w:rsidRDefault="00B206C8">
            <w:pPr>
              <w:rPr>
                <w:rFonts w:ascii="楷体_GB2312" w:eastAsia="楷体_GB2312" w:hAnsi="华文楷体"/>
                <w:color w:val="000000"/>
              </w:rPr>
            </w:pPr>
            <w:r>
              <w:rPr>
                <w:rFonts w:ascii="楷体_GB2312" w:eastAsia="楷体_GB2312" w:hAnsi="华文楷体" w:hint="eastAsia"/>
                <w:b/>
                <w:color w:val="000000"/>
                <w:shd w:val="pct10" w:color="auto" w:fill="FFFFFF"/>
              </w:rPr>
              <w:t>7</w:t>
            </w:r>
            <w:r>
              <w:rPr>
                <w:rFonts w:ascii="楷体_GB2312" w:eastAsia="楷体_GB2312" w:hAnsi="华文楷体" w:hint="eastAsia"/>
                <w:b/>
                <w:color w:val="000000"/>
                <w:shd w:val="pct10" w:color="auto" w:fill="FFFFFF"/>
              </w:rPr>
              <w:t>．大学章程是否获得教育行政主管部门批准</w:t>
            </w:r>
          </w:p>
        </w:tc>
        <w:tc>
          <w:tcPr>
            <w:tcW w:w="1701" w:type="dxa"/>
            <w:gridSpan w:val="3"/>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□是</w:t>
            </w:r>
          </w:p>
        </w:tc>
        <w:tc>
          <w:tcPr>
            <w:tcW w:w="6129" w:type="dxa"/>
            <w:gridSpan w:val="4"/>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□否</w:t>
            </w:r>
          </w:p>
        </w:tc>
      </w:tr>
      <w:tr w:rsidR="004A68B7">
        <w:trPr>
          <w:trHeight w:val="230"/>
        </w:trPr>
        <w:tc>
          <w:tcPr>
            <w:tcW w:w="6345" w:type="dxa"/>
            <w:gridSpan w:val="8"/>
          </w:tcPr>
          <w:p w:rsidR="004A68B7" w:rsidRDefault="00B206C8">
            <w:pPr>
              <w:rPr>
                <w:rFonts w:ascii="楷体_GB2312" w:eastAsia="楷体_GB2312" w:hAnsi="华文楷体"/>
                <w:b/>
                <w:color w:val="000000"/>
                <w:shd w:val="pct10" w:color="auto" w:fill="FFFFFF"/>
              </w:rPr>
            </w:pPr>
            <w:r>
              <w:rPr>
                <w:rFonts w:ascii="楷体_GB2312" w:eastAsia="楷体_GB2312" w:hAnsi="华文楷体" w:hint="eastAsia"/>
                <w:b/>
                <w:color w:val="000000"/>
                <w:shd w:val="pct10" w:color="auto" w:fill="FFFFFF"/>
              </w:rPr>
              <w:t>8</w:t>
            </w:r>
            <w:r>
              <w:rPr>
                <w:rFonts w:ascii="楷体_GB2312" w:eastAsia="楷体_GB2312" w:hAnsi="华文楷体" w:hint="eastAsia"/>
                <w:b/>
                <w:color w:val="000000"/>
                <w:shd w:val="pct10" w:color="auto" w:fill="FFFFFF"/>
              </w:rPr>
              <w:t>．大学章程是否包括质量保障的相关条款</w:t>
            </w:r>
          </w:p>
        </w:tc>
        <w:tc>
          <w:tcPr>
            <w:tcW w:w="1701" w:type="dxa"/>
            <w:gridSpan w:val="3"/>
          </w:tcPr>
          <w:p w:rsidR="004A68B7" w:rsidRDefault="00B206C8">
            <w:pPr>
              <w:rPr>
                <w:rFonts w:ascii="楷体_GB2312" w:eastAsia="楷体_GB2312" w:hAnsi="华文楷体"/>
                <w:color w:val="000000"/>
              </w:rPr>
            </w:pPr>
            <w:r>
              <w:rPr>
                <w:rFonts w:ascii="楷体_GB2312" w:eastAsia="楷体_GB2312" w:hAnsi="华文楷体" w:hint="eastAsia"/>
                <w:color w:val="000000"/>
              </w:rPr>
              <w:t>□是</w:t>
            </w:r>
          </w:p>
        </w:tc>
        <w:tc>
          <w:tcPr>
            <w:tcW w:w="6129" w:type="dxa"/>
            <w:gridSpan w:val="4"/>
          </w:tcPr>
          <w:p w:rsidR="004A68B7" w:rsidRDefault="00B206C8">
            <w:pPr>
              <w:rPr>
                <w:rFonts w:ascii="楷体_GB2312" w:eastAsia="楷体_GB2312" w:hAnsi="华文楷体"/>
                <w:color w:val="000000"/>
              </w:rPr>
            </w:pPr>
            <w:r>
              <w:rPr>
                <w:rFonts w:ascii="楷体_GB2312" w:eastAsia="楷体_GB2312" w:hAnsi="华文楷体" w:hint="eastAsia"/>
                <w:color w:val="000000"/>
              </w:rPr>
              <w:t>□否</w:t>
            </w:r>
          </w:p>
        </w:tc>
      </w:tr>
    </w:tbl>
    <w:p w:rsidR="004A68B7" w:rsidRDefault="00B206C8">
      <w:pPr>
        <w:spacing w:line="240" w:lineRule="exact"/>
        <w:ind w:firstLineChars="200" w:firstLine="360"/>
        <w:rPr>
          <w:rFonts w:ascii="楷体_GB2312" w:eastAsia="楷体_GB2312"/>
          <w:color w:val="000000"/>
          <w:sz w:val="18"/>
          <w:szCs w:val="18"/>
        </w:rPr>
      </w:pPr>
      <w:r>
        <w:rPr>
          <w:rFonts w:ascii="楷体_GB2312" w:eastAsia="楷体_GB2312" w:hAnsi="宋体" w:hint="eastAsia"/>
          <w:color w:val="000000"/>
          <w:sz w:val="18"/>
          <w:szCs w:val="18"/>
        </w:rPr>
        <w:t>1.</w:t>
      </w:r>
      <w:r>
        <w:rPr>
          <w:rFonts w:ascii="楷体_GB2312" w:eastAsia="楷体_GB2312" w:hAnsi="宋体" w:hint="eastAsia"/>
          <w:color w:val="000000"/>
          <w:sz w:val="18"/>
          <w:szCs w:val="18"/>
        </w:rPr>
        <w:t>学校名称：</w:t>
      </w:r>
      <w:r>
        <w:rPr>
          <w:rFonts w:ascii="楷体_GB2312" w:eastAsia="楷体_GB2312" w:hint="eastAsia"/>
          <w:color w:val="000000"/>
          <w:sz w:val="18"/>
          <w:szCs w:val="18"/>
        </w:rPr>
        <w:t>按国家规定的设置标准和审批程序批准成立，并在教育行政部门备案的实施高等教育的单位称谓，用全称；学校代码按教育部统一编码填写。</w:t>
      </w:r>
      <w:r>
        <w:rPr>
          <w:rFonts w:ascii="楷体_GB2312" w:eastAsia="楷体_GB2312" w:hint="eastAsia"/>
          <w:color w:val="000000"/>
          <w:sz w:val="18"/>
          <w:szCs w:val="18"/>
        </w:rPr>
        <w:t xml:space="preserve"> </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2.</w:t>
      </w:r>
      <w:r>
        <w:rPr>
          <w:rFonts w:ascii="楷体_GB2312" w:eastAsia="楷体_GB2312" w:hAnsi="宋体" w:hint="eastAsia"/>
          <w:color w:val="000000"/>
          <w:sz w:val="18"/>
          <w:szCs w:val="18"/>
        </w:rPr>
        <w:t>学校英文名称：</w:t>
      </w:r>
      <w:r>
        <w:rPr>
          <w:rFonts w:ascii="楷体_GB2312" w:eastAsia="楷体_GB2312" w:hint="eastAsia"/>
          <w:color w:val="000000"/>
          <w:sz w:val="18"/>
          <w:szCs w:val="18"/>
        </w:rPr>
        <w:t>学校对外使用的英文名称全称。</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3.</w:t>
      </w:r>
      <w:r>
        <w:rPr>
          <w:rFonts w:ascii="楷体_GB2312" w:eastAsia="楷体_GB2312" w:hAnsi="宋体" w:hint="eastAsia"/>
          <w:color w:val="000000"/>
          <w:sz w:val="18"/>
          <w:szCs w:val="18"/>
        </w:rPr>
        <w:t>学校名称（章）：学校公章。</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4.</w:t>
      </w:r>
      <w:r>
        <w:rPr>
          <w:rFonts w:ascii="楷体_GB2312" w:eastAsia="楷体_GB2312" w:hAnsi="宋体" w:hint="eastAsia"/>
          <w:color w:val="000000"/>
          <w:sz w:val="18"/>
          <w:szCs w:val="18"/>
        </w:rPr>
        <w:t>填报负责人：负责组织填报本次报表的领导或工作人员。</w:t>
      </w:r>
    </w:p>
    <w:p w:rsidR="004A68B7" w:rsidRDefault="00B206C8">
      <w:pPr>
        <w:spacing w:line="240" w:lineRule="exact"/>
        <w:ind w:firstLineChars="196" w:firstLine="353"/>
        <w:jc w:val="left"/>
        <w:rPr>
          <w:rFonts w:ascii="楷体_GB2312" w:eastAsia="楷体_GB2312" w:hAnsi="宋体"/>
          <w:color w:val="000000"/>
          <w:sz w:val="18"/>
          <w:szCs w:val="18"/>
        </w:rPr>
      </w:pPr>
      <w:r>
        <w:rPr>
          <w:rFonts w:ascii="楷体_GB2312" w:eastAsia="楷体_GB2312" w:hAnsi="宋体" w:hint="eastAsia"/>
          <w:color w:val="000000"/>
          <w:sz w:val="18"/>
          <w:szCs w:val="18"/>
        </w:rPr>
        <w:t>5.</w:t>
      </w:r>
      <w:r>
        <w:rPr>
          <w:rFonts w:ascii="楷体_GB2312" w:eastAsia="楷体_GB2312" w:hAnsi="宋体" w:hint="eastAsia"/>
          <w:color w:val="000000"/>
          <w:sz w:val="18"/>
          <w:szCs w:val="18"/>
        </w:rPr>
        <w:t>学校类型：分为设有研究生院的院校、“</w:t>
      </w:r>
      <w:r>
        <w:rPr>
          <w:rFonts w:ascii="楷体_GB2312" w:eastAsia="楷体_GB2312" w:hAnsi="宋体" w:hint="eastAsia"/>
          <w:color w:val="000000"/>
          <w:sz w:val="18"/>
          <w:szCs w:val="18"/>
        </w:rPr>
        <w:t>985</w:t>
      </w:r>
      <w:r>
        <w:rPr>
          <w:rFonts w:ascii="楷体_GB2312" w:eastAsia="楷体_GB2312" w:hAnsi="宋体" w:hint="eastAsia"/>
          <w:color w:val="000000"/>
          <w:sz w:val="18"/>
          <w:szCs w:val="18"/>
        </w:rPr>
        <w:t>工程”院校、“</w:t>
      </w:r>
      <w:r>
        <w:rPr>
          <w:rFonts w:ascii="楷体_GB2312" w:eastAsia="楷体_GB2312" w:hAnsi="宋体" w:hint="eastAsia"/>
          <w:color w:val="000000"/>
          <w:sz w:val="18"/>
          <w:szCs w:val="18"/>
        </w:rPr>
        <w:t>211</w:t>
      </w:r>
      <w:r>
        <w:rPr>
          <w:rFonts w:ascii="楷体_GB2312" w:eastAsia="楷体_GB2312" w:hAnsi="宋体" w:hint="eastAsia"/>
          <w:color w:val="000000"/>
          <w:sz w:val="18"/>
          <w:szCs w:val="18"/>
        </w:rPr>
        <w:t>工程”院校、一般院校、新建院校、独立学院、民办院校；可以多选。新建院校指</w:t>
      </w:r>
      <w:r>
        <w:rPr>
          <w:rFonts w:ascii="楷体_GB2312" w:eastAsia="楷体_GB2312" w:hAnsi="宋体" w:hint="eastAsia"/>
          <w:color w:val="000000"/>
          <w:sz w:val="18"/>
          <w:szCs w:val="18"/>
        </w:rPr>
        <w:t>2000</w:t>
      </w:r>
      <w:r>
        <w:rPr>
          <w:rFonts w:ascii="楷体_GB2312" w:eastAsia="楷体_GB2312" w:hAnsi="宋体" w:hint="eastAsia"/>
          <w:color w:val="000000"/>
          <w:sz w:val="18"/>
          <w:szCs w:val="18"/>
        </w:rPr>
        <w:t>年以来新成立或升格的本科院校。一般院校指除“</w:t>
      </w:r>
      <w:r>
        <w:rPr>
          <w:rFonts w:ascii="楷体_GB2312" w:eastAsia="楷体_GB2312" w:hAnsi="宋体" w:hint="eastAsia"/>
          <w:color w:val="000000"/>
          <w:sz w:val="18"/>
          <w:szCs w:val="18"/>
        </w:rPr>
        <w:t>985</w:t>
      </w:r>
      <w:r>
        <w:rPr>
          <w:rFonts w:ascii="楷体_GB2312" w:eastAsia="楷体_GB2312" w:hAnsi="宋体" w:hint="eastAsia"/>
          <w:color w:val="000000"/>
          <w:sz w:val="18"/>
          <w:szCs w:val="18"/>
        </w:rPr>
        <w:t>工程”院校、“</w:t>
      </w:r>
      <w:r>
        <w:rPr>
          <w:rFonts w:ascii="楷体_GB2312" w:eastAsia="楷体_GB2312" w:hAnsi="宋体" w:hint="eastAsia"/>
          <w:color w:val="000000"/>
          <w:sz w:val="18"/>
          <w:szCs w:val="18"/>
        </w:rPr>
        <w:t>211</w:t>
      </w:r>
      <w:r>
        <w:rPr>
          <w:rFonts w:ascii="楷体_GB2312" w:eastAsia="楷体_GB2312" w:hAnsi="宋体" w:hint="eastAsia"/>
          <w:color w:val="000000"/>
          <w:sz w:val="18"/>
          <w:szCs w:val="18"/>
        </w:rPr>
        <w:t>工程”院校、新建院校、独立学院、</w:t>
      </w:r>
      <w:r>
        <w:rPr>
          <w:rFonts w:ascii="楷体_GB2312" w:eastAsia="楷体_GB2312" w:hAnsi="宋体" w:hint="eastAsia"/>
          <w:color w:val="000000"/>
          <w:sz w:val="18"/>
          <w:szCs w:val="18"/>
        </w:rPr>
        <w:t>民办院校以外的本科院校。</w:t>
      </w:r>
    </w:p>
    <w:p w:rsidR="004A68B7" w:rsidRDefault="00B206C8">
      <w:pPr>
        <w:rPr>
          <w:rFonts w:ascii="楷体_GB2312" w:eastAsia="楷体_GB2312"/>
          <w:b/>
          <w:color w:val="000000"/>
          <w:sz w:val="24"/>
        </w:rPr>
      </w:pPr>
      <w:r>
        <w:rPr>
          <w:rFonts w:ascii="楷体_GB2312" w:eastAsia="楷体_GB2312" w:hint="eastAsia"/>
          <w:b/>
          <w:color w:val="000000"/>
          <w:sz w:val="24"/>
        </w:rPr>
        <w:t>表Ⅱ</w:t>
      </w:r>
      <w:r>
        <w:rPr>
          <w:rFonts w:ascii="楷体_GB2312" w:eastAsia="楷体_GB2312" w:hint="eastAsia"/>
          <w:b/>
          <w:color w:val="000000"/>
          <w:sz w:val="24"/>
        </w:rPr>
        <w:t xml:space="preserve"> </w:t>
      </w:r>
      <w:r>
        <w:rPr>
          <w:rFonts w:ascii="楷体_GB2312" w:eastAsia="楷体_GB2312" w:hint="eastAsia"/>
          <w:b/>
          <w:color w:val="000000"/>
          <w:sz w:val="24"/>
        </w:rPr>
        <w:t>学校办学定位</w:t>
      </w: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0238"/>
      </w:tblGrid>
      <w:tr w:rsidR="004A68B7">
        <w:trPr>
          <w:trHeight w:val="540"/>
        </w:trPr>
        <w:tc>
          <w:tcPr>
            <w:tcW w:w="3936" w:type="dxa"/>
            <w:vAlign w:val="center"/>
          </w:tcPr>
          <w:p w:rsidR="004A68B7" w:rsidRDefault="00B206C8">
            <w:pPr>
              <w:rPr>
                <w:rFonts w:ascii="楷体_GB2312" w:eastAsia="楷体_GB2312" w:hAnsi="华文楷体"/>
                <w:b/>
                <w:color w:val="000000"/>
                <w:highlight w:val="lightGray"/>
              </w:rPr>
            </w:pPr>
            <w:r>
              <w:rPr>
                <w:rFonts w:ascii="楷体_GB2312" w:eastAsia="楷体_GB2312" w:hAnsi="华文楷体" w:hint="eastAsia"/>
                <w:b/>
                <w:color w:val="000000"/>
                <w:highlight w:val="lightGray"/>
              </w:rPr>
              <w:t xml:space="preserve">1. </w:t>
            </w:r>
            <w:r>
              <w:rPr>
                <w:rFonts w:ascii="楷体_GB2312" w:eastAsia="楷体_GB2312" w:hAnsi="华文楷体" w:hint="eastAsia"/>
                <w:b/>
                <w:color w:val="000000"/>
                <w:highlight w:val="lightGray"/>
              </w:rPr>
              <w:t>学校发展定位</w:t>
            </w:r>
          </w:p>
        </w:tc>
        <w:tc>
          <w:tcPr>
            <w:tcW w:w="10238" w:type="dxa"/>
          </w:tcPr>
          <w:p w:rsidR="004A68B7" w:rsidRDefault="004A68B7">
            <w:pPr>
              <w:rPr>
                <w:rFonts w:ascii="楷体_GB2312" w:eastAsia="楷体_GB2312" w:hAnsi="华文楷体"/>
                <w:b/>
                <w:color w:val="000000"/>
              </w:rPr>
            </w:pPr>
          </w:p>
        </w:tc>
      </w:tr>
      <w:tr w:rsidR="004A68B7">
        <w:trPr>
          <w:trHeight w:val="540"/>
        </w:trPr>
        <w:tc>
          <w:tcPr>
            <w:tcW w:w="3936" w:type="dxa"/>
            <w:vAlign w:val="center"/>
          </w:tcPr>
          <w:p w:rsidR="004A68B7" w:rsidRDefault="00B206C8">
            <w:pPr>
              <w:rPr>
                <w:rFonts w:ascii="楷体_GB2312" w:eastAsia="楷体_GB2312" w:hAnsi="华文楷体"/>
                <w:b/>
                <w:color w:val="000000"/>
                <w:highlight w:val="lightGray"/>
              </w:rPr>
            </w:pPr>
            <w:r>
              <w:rPr>
                <w:rFonts w:ascii="楷体_GB2312" w:eastAsia="楷体_GB2312" w:hAnsi="华文楷体" w:hint="eastAsia"/>
                <w:b/>
                <w:color w:val="000000"/>
                <w:highlight w:val="lightGray"/>
              </w:rPr>
              <w:t xml:space="preserve">2. </w:t>
            </w:r>
            <w:r>
              <w:rPr>
                <w:rFonts w:ascii="楷体_GB2312" w:eastAsia="楷体_GB2312" w:hAnsi="华文楷体" w:hint="eastAsia"/>
                <w:b/>
                <w:color w:val="000000"/>
                <w:highlight w:val="lightGray"/>
              </w:rPr>
              <w:t>学校本科人才培养目标定位</w:t>
            </w:r>
          </w:p>
        </w:tc>
        <w:tc>
          <w:tcPr>
            <w:tcW w:w="10238" w:type="dxa"/>
          </w:tcPr>
          <w:p w:rsidR="004A68B7" w:rsidRDefault="004A68B7">
            <w:pPr>
              <w:jc w:val="left"/>
              <w:rPr>
                <w:rFonts w:ascii="楷体_GB2312" w:eastAsia="楷体_GB2312" w:hAnsi="华文楷体"/>
                <w:b/>
                <w:color w:val="000000"/>
              </w:rPr>
            </w:pPr>
          </w:p>
        </w:tc>
      </w:tr>
    </w:tbl>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1.</w:t>
      </w:r>
      <w:r>
        <w:rPr>
          <w:rFonts w:ascii="楷体_GB2312" w:eastAsia="楷体_GB2312" w:hAnsi="宋体" w:hint="eastAsia"/>
          <w:color w:val="000000"/>
          <w:sz w:val="18"/>
          <w:szCs w:val="18"/>
        </w:rPr>
        <w:t>学校发展定位：包括学校发展目标定位、办学类型定位、办学层次定位、服务面向定位等。</w:t>
      </w:r>
      <w:proofErr w:type="gramStart"/>
      <w:r>
        <w:rPr>
          <w:rFonts w:ascii="楷体_GB2312" w:eastAsia="楷体_GB2312" w:hAnsi="宋体" w:hint="eastAsia"/>
          <w:color w:val="000000"/>
          <w:sz w:val="18"/>
          <w:szCs w:val="18"/>
        </w:rPr>
        <w:t>若大学</w:t>
      </w:r>
      <w:proofErr w:type="gramEnd"/>
      <w:r>
        <w:rPr>
          <w:rFonts w:ascii="楷体_GB2312" w:eastAsia="楷体_GB2312" w:hAnsi="宋体" w:hint="eastAsia"/>
          <w:color w:val="000000"/>
          <w:sz w:val="18"/>
          <w:szCs w:val="18"/>
        </w:rPr>
        <w:t>章程已获主管部门批准，请参照大学章程的表述填写学校发展定位。</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2.</w:t>
      </w:r>
      <w:r>
        <w:rPr>
          <w:rFonts w:ascii="楷体_GB2312" w:eastAsia="楷体_GB2312" w:hAnsi="宋体" w:hint="eastAsia"/>
          <w:color w:val="000000"/>
          <w:sz w:val="18"/>
          <w:szCs w:val="18"/>
        </w:rPr>
        <w:t>学校本科人才培养目标定位：指学校根据社会经济文化发展要求，结合自身实际，制定的人才培养质量、培养类型和培养目标等规划。</w:t>
      </w:r>
    </w:p>
    <w:p w:rsidR="004A68B7" w:rsidRDefault="00B206C8">
      <w:pPr>
        <w:rPr>
          <w:rFonts w:ascii="楷体_GB2312" w:eastAsia="楷体_GB2312"/>
          <w:b/>
          <w:color w:val="000000"/>
          <w:sz w:val="24"/>
        </w:rPr>
      </w:pPr>
      <w:r>
        <w:rPr>
          <w:rFonts w:ascii="楷体_GB2312" w:eastAsia="楷体_GB2312" w:hint="eastAsia"/>
          <w:b/>
          <w:color w:val="000000"/>
          <w:sz w:val="24"/>
        </w:rPr>
        <w:lastRenderedPageBreak/>
        <w:t>表Ⅲ</w:t>
      </w:r>
      <w:r>
        <w:rPr>
          <w:rFonts w:ascii="楷体_GB2312" w:eastAsia="楷体_GB2312" w:hint="eastAsia"/>
          <w:b/>
          <w:color w:val="000000"/>
          <w:sz w:val="24"/>
        </w:rPr>
        <w:t xml:space="preserve"> </w:t>
      </w:r>
      <w:r>
        <w:rPr>
          <w:rFonts w:ascii="楷体_GB2312" w:eastAsia="楷体_GB2312" w:hint="eastAsia"/>
          <w:b/>
          <w:color w:val="000000"/>
          <w:sz w:val="24"/>
        </w:rPr>
        <w:t>师资队伍与建设</w:t>
      </w:r>
    </w:p>
    <w:tbl>
      <w:tblPr>
        <w:tblW w:w="14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925"/>
        <w:gridCol w:w="5341"/>
        <w:gridCol w:w="4024"/>
        <w:gridCol w:w="3728"/>
      </w:tblGrid>
      <w:tr w:rsidR="004A68B7">
        <w:trPr>
          <w:cantSplit/>
          <w:trHeight w:hRule="exact" w:val="284"/>
          <w:jc w:val="center"/>
        </w:trPr>
        <w:tc>
          <w:tcPr>
            <w:tcW w:w="6266" w:type="dxa"/>
            <w:gridSpan w:val="2"/>
            <w:vAlign w:val="center"/>
          </w:tcPr>
          <w:p w:rsidR="004A68B7" w:rsidRDefault="00B206C8">
            <w:pPr>
              <w:autoSpaceDE w:val="0"/>
              <w:autoSpaceDN w:val="0"/>
              <w:adjustRightInd w:val="0"/>
              <w:rPr>
                <w:rFonts w:ascii="楷体_GB2312" w:eastAsia="楷体_GB2312" w:hAnsi="华文楷体"/>
                <w:b/>
                <w:color w:val="000000"/>
                <w:szCs w:val="21"/>
              </w:rPr>
            </w:pPr>
            <w:r>
              <w:rPr>
                <w:rFonts w:ascii="楷体_GB2312" w:eastAsia="楷体_GB2312" w:hAnsi="华文楷体" w:hint="eastAsia"/>
                <w:b/>
                <w:color w:val="000000"/>
                <w:szCs w:val="21"/>
                <w:shd w:val="pct10" w:color="auto" w:fill="FFFFFF"/>
              </w:rPr>
              <w:t>1.</w:t>
            </w:r>
            <w:r>
              <w:rPr>
                <w:rFonts w:ascii="楷体_GB2312" w:eastAsia="楷体_GB2312" w:hAnsi="华文楷体" w:hint="eastAsia"/>
                <w:b/>
                <w:color w:val="000000"/>
                <w:szCs w:val="21"/>
                <w:shd w:val="pct10" w:color="auto" w:fill="FFFFFF"/>
              </w:rPr>
              <w:t>专任教师</w:t>
            </w:r>
          </w:p>
        </w:tc>
        <w:tc>
          <w:tcPr>
            <w:tcW w:w="4024" w:type="dxa"/>
            <w:vAlign w:val="center"/>
          </w:tcPr>
          <w:p w:rsidR="004A68B7" w:rsidRDefault="00B206C8">
            <w:pPr>
              <w:autoSpaceDE w:val="0"/>
              <w:autoSpaceDN w:val="0"/>
              <w:adjustRightInd w:val="0"/>
              <w:jc w:val="center"/>
              <w:rPr>
                <w:rFonts w:ascii="楷体_GB2312" w:eastAsia="楷体_GB2312" w:hAnsi="华文楷体"/>
                <w:b/>
                <w:color w:val="000000"/>
                <w:szCs w:val="21"/>
              </w:rPr>
            </w:pPr>
            <w:r>
              <w:rPr>
                <w:rFonts w:ascii="楷体_GB2312" w:eastAsia="楷体_GB2312" w:hAnsi="华文楷体" w:hint="eastAsia"/>
                <w:b/>
                <w:color w:val="000000"/>
                <w:szCs w:val="21"/>
              </w:rPr>
              <w:t>数量</w:t>
            </w:r>
          </w:p>
        </w:tc>
        <w:tc>
          <w:tcPr>
            <w:tcW w:w="3728" w:type="dxa"/>
            <w:vAlign w:val="center"/>
          </w:tcPr>
          <w:p w:rsidR="004A68B7" w:rsidRDefault="00B206C8">
            <w:pPr>
              <w:autoSpaceDE w:val="0"/>
              <w:autoSpaceDN w:val="0"/>
              <w:adjustRightInd w:val="0"/>
              <w:jc w:val="center"/>
              <w:rPr>
                <w:rFonts w:ascii="楷体_GB2312" w:eastAsia="楷体_GB2312" w:hAnsi="华文楷体"/>
                <w:b/>
                <w:color w:val="000000"/>
                <w:szCs w:val="21"/>
              </w:rPr>
            </w:pPr>
            <w:r>
              <w:rPr>
                <w:rFonts w:ascii="楷体_GB2312" w:eastAsia="楷体_GB2312" w:hAnsi="华文楷体" w:hint="eastAsia"/>
                <w:b/>
                <w:color w:val="000000"/>
                <w:szCs w:val="21"/>
              </w:rPr>
              <w:t>比例</w:t>
            </w:r>
          </w:p>
        </w:tc>
      </w:tr>
      <w:tr w:rsidR="004A68B7">
        <w:trPr>
          <w:cantSplit/>
          <w:trHeight w:hRule="exact" w:val="284"/>
          <w:jc w:val="center"/>
        </w:trPr>
        <w:tc>
          <w:tcPr>
            <w:tcW w:w="6266" w:type="dxa"/>
            <w:gridSpan w:val="2"/>
            <w:vAlign w:val="center"/>
          </w:tcPr>
          <w:p w:rsidR="004A68B7" w:rsidRDefault="00B206C8">
            <w:pPr>
              <w:autoSpaceDE w:val="0"/>
              <w:autoSpaceDN w:val="0"/>
              <w:adjustRightInd w:val="0"/>
              <w:jc w:val="center"/>
              <w:rPr>
                <w:rFonts w:ascii="楷体_GB2312" w:eastAsia="楷体_GB2312" w:hAnsi="华文楷体"/>
                <w:color w:val="000000"/>
                <w:szCs w:val="21"/>
              </w:rPr>
            </w:pPr>
            <w:r>
              <w:rPr>
                <w:rFonts w:ascii="楷体_GB2312" w:eastAsia="楷体_GB2312" w:hAnsi="华文楷体" w:hint="eastAsia"/>
                <w:b/>
                <w:color w:val="000000"/>
                <w:w w:val="90"/>
                <w:szCs w:val="21"/>
              </w:rPr>
              <w:t>总</w:t>
            </w:r>
            <w:r>
              <w:rPr>
                <w:rFonts w:ascii="楷体_GB2312" w:eastAsia="楷体_GB2312" w:hAnsi="华文楷体" w:hint="eastAsia"/>
                <w:b/>
                <w:color w:val="000000"/>
                <w:w w:val="90"/>
                <w:szCs w:val="21"/>
              </w:rPr>
              <w:t xml:space="preserve">        </w:t>
            </w:r>
            <w:r>
              <w:rPr>
                <w:rFonts w:ascii="楷体_GB2312" w:eastAsia="楷体_GB2312" w:hAnsi="华文楷体" w:hint="eastAsia"/>
                <w:b/>
                <w:color w:val="000000"/>
                <w:w w:val="90"/>
                <w:szCs w:val="21"/>
              </w:rPr>
              <w:t>计</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6266" w:type="dxa"/>
            <w:gridSpan w:val="2"/>
            <w:vAlign w:val="center"/>
          </w:tcPr>
          <w:p w:rsidR="004A68B7" w:rsidRDefault="00B206C8">
            <w:pPr>
              <w:autoSpaceDE w:val="0"/>
              <w:autoSpaceDN w:val="0"/>
              <w:adjustRightInd w:val="0"/>
              <w:ind w:firstLineChars="1150" w:firstLine="2415"/>
              <w:rPr>
                <w:rFonts w:ascii="楷体_GB2312" w:eastAsia="楷体_GB2312" w:hAnsi="华文楷体"/>
                <w:b/>
                <w:color w:val="000000"/>
                <w:w w:val="90"/>
                <w:szCs w:val="21"/>
              </w:rPr>
            </w:pPr>
            <w:r>
              <w:rPr>
                <w:rFonts w:ascii="楷体_GB2312" w:eastAsia="楷体_GB2312" w:hAnsi="华文楷体" w:hint="eastAsia"/>
                <w:color w:val="000000"/>
                <w:szCs w:val="21"/>
              </w:rPr>
              <w:t>其中：</w:t>
            </w:r>
            <w:r>
              <w:rPr>
                <w:rFonts w:ascii="楷体_GB2312" w:eastAsia="楷体_GB2312" w:hAnsi="华文楷体" w:hint="eastAsia"/>
                <w:color w:val="000000"/>
                <w:szCs w:val="21"/>
              </w:rPr>
              <w:t xml:space="preserve"> </w:t>
            </w:r>
            <w:r>
              <w:rPr>
                <w:rFonts w:ascii="楷体_GB2312" w:eastAsia="楷体_GB2312" w:hAnsi="华文楷体" w:hint="eastAsia"/>
                <w:color w:val="000000"/>
                <w:szCs w:val="21"/>
              </w:rPr>
              <w:t>女性</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restart"/>
            <w:vAlign w:val="center"/>
          </w:tcPr>
          <w:p w:rsidR="004A68B7" w:rsidRDefault="00B206C8">
            <w:pPr>
              <w:autoSpaceDE w:val="0"/>
              <w:autoSpaceDN w:val="0"/>
              <w:adjustRightInd w:val="0"/>
              <w:jc w:val="center"/>
              <w:rPr>
                <w:rFonts w:ascii="楷体_GB2312" w:eastAsia="楷体_GB2312" w:hAnsi="华文楷体"/>
                <w:b/>
                <w:color w:val="000000"/>
                <w:szCs w:val="21"/>
              </w:rPr>
            </w:pPr>
            <w:r>
              <w:rPr>
                <w:rFonts w:ascii="楷体_GB2312" w:eastAsia="楷体_GB2312" w:hAnsi="华文楷体" w:hint="eastAsia"/>
                <w:b/>
                <w:color w:val="000000"/>
                <w:szCs w:val="21"/>
              </w:rPr>
              <w:t>职称</w:t>
            </w: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正高级</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副高级</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中级</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初级</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restart"/>
            <w:vAlign w:val="center"/>
          </w:tcPr>
          <w:p w:rsidR="004A68B7" w:rsidRDefault="00B206C8">
            <w:pPr>
              <w:autoSpaceDE w:val="0"/>
              <w:autoSpaceDN w:val="0"/>
              <w:adjustRightInd w:val="0"/>
              <w:jc w:val="center"/>
              <w:rPr>
                <w:rFonts w:ascii="楷体_GB2312" w:eastAsia="楷体_GB2312" w:hAnsi="华文楷体"/>
                <w:b/>
                <w:color w:val="000000"/>
                <w:szCs w:val="21"/>
              </w:rPr>
            </w:pPr>
            <w:r>
              <w:rPr>
                <w:rFonts w:ascii="楷体_GB2312" w:eastAsia="楷体_GB2312" w:hAnsi="华文楷体" w:hint="eastAsia"/>
                <w:b/>
                <w:color w:val="000000"/>
                <w:szCs w:val="21"/>
              </w:rPr>
              <w:t>学历学位</w:t>
            </w: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博士</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硕士</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本科</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专科及以下</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restart"/>
            <w:vAlign w:val="center"/>
          </w:tcPr>
          <w:p w:rsidR="004A68B7" w:rsidRDefault="00B206C8">
            <w:pPr>
              <w:autoSpaceDE w:val="0"/>
              <w:autoSpaceDN w:val="0"/>
              <w:adjustRightInd w:val="0"/>
              <w:jc w:val="center"/>
              <w:rPr>
                <w:rFonts w:ascii="楷体_GB2312" w:eastAsia="楷体_GB2312" w:hAnsi="华文楷体"/>
                <w:b/>
                <w:color w:val="000000"/>
                <w:szCs w:val="21"/>
              </w:rPr>
            </w:pPr>
            <w:r>
              <w:rPr>
                <w:rFonts w:ascii="楷体_GB2312" w:eastAsia="楷体_GB2312" w:hAnsi="华文楷体" w:hint="eastAsia"/>
                <w:b/>
                <w:color w:val="000000"/>
                <w:szCs w:val="21"/>
              </w:rPr>
              <w:t>年龄</w:t>
            </w: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35</w:t>
            </w:r>
            <w:r>
              <w:rPr>
                <w:rFonts w:ascii="楷体_GB2312" w:eastAsia="楷体_GB2312" w:hAnsi="华文楷体" w:hint="eastAsia"/>
                <w:color w:val="000000"/>
                <w:szCs w:val="21"/>
              </w:rPr>
              <w:t>岁及以下</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36-45</w:t>
            </w:r>
            <w:r>
              <w:rPr>
                <w:rFonts w:ascii="楷体_GB2312" w:eastAsia="楷体_GB2312" w:hAnsi="华文楷体" w:hint="eastAsia"/>
                <w:color w:val="000000"/>
                <w:szCs w:val="21"/>
              </w:rPr>
              <w:t>岁</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46-55</w:t>
            </w:r>
            <w:r>
              <w:rPr>
                <w:rFonts w:ascii="楷体_GB2312" w:eastAsia="楷体_GB2312" w:hAnsi="华文楷体" w:hint="eastAsia"/>
                <w:color w:val="000000"/>
                <w:szCs w:val="21"/>
              </w:rPr>
              <w:t>岁</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56</w:t>
            </w:r>
            <w:r>
              <w:rPr>
                <w:rFonts w:ascii="楷体_GB2312" w:eastAsia="楷体_GB2312" w:hAnsi="华文楷体" w:hint="eastAsia"/>
                <w:color w:val="000000"/>
                <w:szCs w:val="21"/>
              </w:rPr>
              <w:t>岁及以上</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restart"/>
            <w:vAlign w:val="center"/>
          </w:tcPr>
          <w:p w:rsidR="004A68B7" w:rsidRDefault="00B206C8">
            <w:pPr>
              <w:autoSpaceDE w:val="0"/>
              <w:autoSpaceDN w:val="0"/>
              <w:adjustRightInd w:val="0"/>
              <w:jc w:val="center"/>
              <w:rPr>
                <w:rFonts w:ascii="楷体_GB2312" w:eastAsia="楷体_GB2312" w:hAnsi="华文楷体"/>
                <w:b/>
                <w:color w:val="000000"/>
                <w:szCs w:val="21"/>
              </w:rPr>
            </w:pPr>
            <w:r>
              <w:rPr>
                <w:rFonts w:ascii="楷体_GB2312" w:eastAsia="楷体_GB2312" w:hAnsi="华文楷体" w:hint="eastAsia"/>
                <w:b/>
                <w:color w:val="000000"/>
                <w:szCs w:val="21"/>
              </w:rPr>
              <w:t>学科</w:t>
            </w: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哲学</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ign w:val="center"/>
          </w:tcPr>
          <w:p w:rsidR="004A68B7" w:rsidRDefault="004A68B7">
            <w:pPr>
              <w:autoSpaceDE w:val="0"/>
              <w:autoSpaceDN w:val="0"/>
              <w:adjustRightInd w:val="0"/>
              <w:ind w:left="113"/>
              <w:jc w:val="center"/>
              <w:rPr>
                <w:rFonts w:ascii="楷体_GB2312" w:eastAsia="楷体_GB2312" w:hAnsi="华文楷体"/>
                <w:color w:val="000000"/>
                <w:szCs w:val="21"/>
              </w:rPr>
            </w:pP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经济学</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ign w:val="center"/>
          </w:tcPr>
          <w:p w:rsidR="004A68B7" w:rsidRDefault="004A68B7">
            <w:pPr>
              <w:autoSpaceDE w:val="0"/>
              <w:autoSpaceDN w:val="0"/>
              <w:adjustRightInd w:val="0"/>
              <w:ind w:left="113"/>
              <w:jc w:val="center"/>
              <w:rPr>
                <w:rFonts w:ascii="楷体_GB2312" w:eastAsia="楷体_GB2312" w:hAnsi="华文楷体"/>
                <w:color w:val="000000"/>
                <w:szCs w:val="21"/>
              </w:rPr>
            </w:pP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法学</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ign w:val="center"/>
          </w:tcPr>
          <w:p w:rsidR="004A68B7" w:rsidRDefault="004A68B7">
            <w:pPr>
              <w:autoSpaceDE w:val="0"/>
              <w:autoSpaceDN w:val="0"/>
              <w:adjustRightInd w:val="0"/>
              <w:ind w:left="113"/>
              <w:jc w:val="center"/>
              <w:rPr>
                <w:rFonts w:ascii="楷体_GB2312" w:eastAsia="楷体_GB2312" w:hAnsi="华文楷体"/>
                <w:color w:val="000000"/>
                <w:szCs w:val="21"/>
              </w:rPr>
            </w:pP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教育学</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ign w:val="center"/>
          </w:tcPr>
          <w:p w:rsidR="004A68B7" w:rsidRDefault="004A68B7">
            <w:pPr>
              <w:autoSpaceDE w:val="0"/>
              <w:autoSpaceDN w:val="0"/>
              <w:adjustRightInd w:val="0"/>
              <w:ind w:left="113"/>
              <w:jc w:val="center"/>
              <w:rPr>
                <w:rFonts w:ascii="楷体_GB2312" w:eastAsia="楷体_GB2312" w:hAnsi="华文楷体"/>
                <w:color w:val="000000"/>
                <w:szCs w:val="21"/>
              </w:rPr>
            </w:pP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文学</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ign w:val="center"/>
          </w:tcPr>
          <w:p w:rsidR="004A68B7" w:rsidRDefault="004A68B7">
            <w:pPr>
              <w:autoSpaceDE w:val="0"/>
              <w:autoSpaceDN w:val="0"/>
              <w:adjustRightInd w:val="0"/>
              <w:ind w:left="113"/>
              <w:jc w:val="center"/>
              <w:rPr>
                <w:rFonts w:ascii="楷体_GB2312" w:eastAsia="楷体_GB2312" w:hAnsi="华文楷体"/>
                <w:color w:val="000000"/>
                <w:szCs w:val="21"/>
              </w:rPr>
            </w:pP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历史学</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ign w:val="center"/>
          </w:tcPr>
          <w:p w:rsidR="004A68B7" w:rsidRDefault="004A68B7">
            <w:pPr>
              <w:autoSpaceDE w:val="0"/>
              <w:autoSpaceDN w:val="0"/>
              <w:adjustRightInd w:val="0"/>
              <w:ind w:left="113"/>
              <w:jc w:val="center"/>
              <w:rPr>
                <w:rFonts w:ascii="楷体_GB2312" w:eastAsia="楷体_GB2312" w:hAnsi="华文楷体"/>
                <w:color w:val="000000"/>
                <w:szCs w:val="21"/>
              </w:rPr>
            </w:pP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理学</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ign w:val="center"/>
          </w:tcPr>
          <w:p w:rsidR="004A68B7" w:rsidRDefault="004A68B7">
            <w:pPr>
              <w:autoSpaceDE w:val="0"/>
              <w:autoSpaceDN w:val="0"/>
              <w:adjustRightInd w:val="0"/>
              <w:ind w:left="113"/>
              <w:jc w:val="center"/>
              <w:rPr>
                <w:rFonts w:ascii="楷体_GB2312" w:eastAsia="楷体_GB2312" w:hAnsi="华文楷体"/>
                <w:color w:val="000000"/>
                <w:szCs w:val="21"/>
              </w:rPr>
            </w:pP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工学</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ign w:val="center"/>
          </w:tcPr>
          <w:p w:rsidR="004A68B7" w:rsidRDefault="004A68B7">
            <w:pPr>
              <w:autoSpaceDE w:val="0"/>
              <w:autoSpaceDN w:val="0"/>
              <w:adjustRightInd w:val="0"/>
              <w:ind w:left="113"/>
              <w:jc w:val="center"/>
              <w:rPr>
                <w:rFonts w:ascii="楷体_GB2312" w:eastAsia="楷体_GB2312" w:hAnsi="华文楷体"/>
                <w:color w:val="000000"/>
                <w:szCs w:val="21"/>
              </w:rPr>
            </w:pP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农学</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ign w:val="center"/>
          </w:tcPr>
          <w:p w:rsidR="004A68B7" w:rsidRDefault="004A68B7">
            <w:pPr>
              <w:autoSpaceDE w:val="0"/>
              <w:autoSpaceDN w:val="0"/>
              <w:adjustRightInd w:val="0"/>
              <w:ind w:left="113"/>
              <w:jc w:val="center"/>
              <w:rPr>
                <w:rFonts w:ascii="楷体_GB2312" w:eastAsia="楷体_GB2312" w:hAnsi="华文楷体"/>
                <w:color w:val="000000"/>
                <w:szCs w:val="21"/>
              </w:rPr>
            </w:pP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医学</w:t>
            </w:r>
          </w:p>
          <w:p w:rsidR="004A68B7" w:rsidRDefault="004A68B7">
            <w:pPr>
              <w:autoSpaceDE w:val="0"/>
              <w:autoSpaceDN w:val="0"/>
              <w:adjustRightInd w:val="0"/>
              <w:ind w:firstLineChars="700" w:firstLine="1470"/>
              <w:rPr>
                <w:rFonts w:ascii="楷体_GB2312" w:eastAsia="楷体_GB2312" w:hAnsi="华文楷体"/>
                <w:color w:val="000000"/>
                <w:szCs w:val="21"/>
              </w:rPr>
            </w:pPr>
          </w:p>
          <w:p w:rsidR="004A68B7" w:rsidRDefault="004A68B7">
            <w:pPr>
              <w:autoSpaceDE w:val="0"/>
              <w:autoSpaceDN w:val="0"/>
              <w:adjustRightInd w:val="0"/>
              <w:ind w:firstLineChars="700" w:firstLine="1470"/>
              <w:rPr>
                <w:rFonts w:ascii="楷体_GB2312" w:eastAsia="楷体_GB2312" w:hAnsi="华文楷体"/>
                <w:color w:val="000000"/>
                <w:szCs w:val="21"/>
              </w:rPr>
            </w:pP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ign w:val="center"/>
          </w:tcPr>
          <w:p w:rsidR="004A68B7" w:rsidRDefault="004A68B7">
            <w:pPr>
              <w:autoSpaceDE w:val="0"/>
              <w:autoSpaceDN w:val="0"/>
              <w:adjustRightInd w:val="0"/>
              <w:ind w:left="113"/>
              <w:jc w:val="center"/>
              <w:rPr>
                <w:rFonts w:ascii="楷体_GB2312" w:eastAsia="楷体_GB2312" w:hAnsi="华文楷体"/>
                <w:color w:val="000000"/>
                <w:szCs w:val="21"/>
              </w:rPr>
            </w:pP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军事学</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ign w:val="center"/>
          </w:tcPr>
          <w:p w:rsidR="004A68B7" w:rsidRDefault="004A68B7">
            <w:pPr>
              <w:autoSpaceDE w:val="0"/>
              <w:autoSpaceDN w:val="0"/>
              <w:adjustRightInd w:val="0"/>
              <w:ind w:left="113"/>
              <w:jc w:val="center"/>
              <w:rPr>
                <w:rFonts w:ascii="楷体_GB2312" w:eastAsia="楷体_GB2312" w:hAnsi="华文楷体"/>
                <w:color w:val="000000"/>
                <w:szCs w:val="21"/>
              </w:rPr>
            </w:pP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管理学</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r w:rsidR="004A68B7">
        <w:trPr>
          <w:cantSplit/>
          <w:trHeight w:hRule="exact" w:val="284"/>
          <w:jc w:val="center"/>
        </w:trPr>
        <w:tc>
          <w:tcPr>
            <w:tcW w:w="925" w:type="dxa"/>
            <w:vMerge/>
            <w:vAlign w:val="center"/>
          </w:tcPr>
          <w:p w:rsidR="004A68B7" w:rsidRDefault="004A68B7">
            <w:pPr>
              <w:autoSpaceDE w:val="0"/>
              <w:autoSpaceDN w:val="0"/>
              <w:adjustRightInd w:val="0"/>
              <w:ind w:left="113"/>
              <w:jc w:val="center"/>
              <w:rPr>
                <w:rFonts w:ascii="楷体_GB2312" w:eastAsia="楷体_GB2312" w:hAnsi="华文楷体"/>
                <w:color w:val="000000"/>
                <w:szCs w:val="21"/>
              </w:rPr>
            </w:pPr>
          </w:p>
        </w:tc>
        <w:tc>
          <w:tcPr>
            <w:tcW w:w="5341" w:type="dxa"/>
            <w:vAlign w:val="center"/>
          </w:tcPr>
          <w:p w:rsidR="004A68B7" w:rsidRDefault="00B206C8">
            <w:pPr>
              <w:autoSpaceDE w:val="0"/>
              <w:autoSpaceDN w:val="0"/>
              <w:adjustRightInd w:val="0"/>
              <w:ind w:firstLineChars="700" w:firstLine="1470"/>
              <w:rPr>
                <w:rFonts w:ascii="楷体_GB2312" w:eastAsia="楷体_GB2312" w:hAnsi="华文楷体"/>
                <w:color w:val="000000"/>
                <w:szCs w:val="21"/>
              </w:rPr>
            </w:pPr>
            <w:r>
              <w:rPr>
                <w:rFonts w:ascii="楷体_GB2312" w:eastAsia="楷体_GB2312" w:hAnsi="华文楷体" w:hint="eastAsia"/>
                <w:color w:val="000000"/>
                <w:szCs w:val="21"/>
              </w:rPr>
              <w:t>艺术学</w:t>
            </w:r>
          </w:p>
        </w:tc>
        <w:tc>
          <w:tcPr>
            <w:tcW w:w="4024"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c>
          <w:tcPr>
            <w:tcW w:w="3728" w:type="dxa"/>
            <w:vAlign w:val="center"/>
          </w:tcPr>
          <w:p w:rsidR="004A68B7" w:rsidRDefault="00B206C8">
            <w:pPr>
              <w:autoSpaceDE w:val="0"/>
              <w:autoSpaceDN w:val="0"/>
              <w:adjustRightInd w:val="0"/>
              <w:jc w:val="center"/>
              <w:rPr>
                <w:rFonts w:ascii="楷体_GB2312" w:eastAsia="楷体_GB2312" w:hAnsi="华文楷体"/>
                <w:color w:val="000000"/>
                <w:sz w:val="18"/>
                <w:szCs w:val="18"/>
              </w:rPr>
            </w:pPr>
            <w:r>
              <w:rPr>
                <w:rFonts w:ascii="楷体_GB2312" w:eastAsia="楷体_GB2312" w:hint="eastAsia"/>
                <w:color w:val="000000"/>
                <w:sz w:val="18"/>
                <w:szCs w:val="18"/>
              </w:rPr>
              <w:t>学校不填此项</w:t>
            </w:r>
          </w:p>
        </w:tc>
      </w:tr>
    </w:tbl>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1.</w:t>
      </w:r>
      <w:r>
        <w:rPr>
          <w:rFonts w:ascii="楷体_GB2312" w:eastAsia="楷体_GB2312" w:hAnsi="宋体" w:hint="eastAsia"/>
          <w:color w:val="000000"/>
          <w:sz w:val="18"/>
          <w:szCs w:val="18"/>
        </w:rPr>
        <w:t>专任教师：具有教师资格，专门从事教学工作的人员。专任教师比例是指占教职工总数的比例。职称、学位、年龄、学科中各项的比例是指占本学年度专任教师总数的比例。年龄以</w:t>
      </w:r>
      <w:r>
        <w:rPr>
          <w:rFonts w:ascii="楷体_GB2312" w:eastAsia="楷体_GB2312" w:hAnsi="宋体" w:hint="eastAsia"/>
          <w:color w:val="000000"/>
          <w:sz w:val="18"/>
          <w:szCs w:val="18"/>
        </w:rPr>
        <w:t>9</w:t>
      </w:r>
      <w:r>
        <w:rPr>
          <w:rFonts w:ascii="楷体_GB2312" w:eastAsia="楷体_GB2312" w:hAnsi="宋体" w:hint="eastAsia"/>
          <w:color w:val="000000"/>
          <w:sz w:val="18"/>
          <w:szCs w:val="18"/>
        </w:rPr>
        <w:t>月</w:t>
      </w:r>
      <w:r>
        <w:rPr>
          <w:rFonts w:ascii="楷体_GB2312" w:eastAsia="楷体_GB2312" w:hAnsi="宋体" w:hint="eastAsia"/>
          <w:color w:val="000000"/>
          <w:sz w:val="18"/>
          <w:szCs w:val="18"/>
        </w:rPr>
        <w:t>1</w:t>
      </w:r>
      <w:r>
        <w:rPr>
          <w:rFonts w:ascii="楷体_GB2312" w:eastAsia="楷体_GB2312" w:hAnsi="宋体" w:hint="eastAsia"/>
          <w:color w:val="000000"/>
          <w:sz w:val="18"/>
          <w:szCs w:val="18"/>
        </w:rPr>
        <w:t>日满周岁计算。</w:t>
      </w:r>
    </w:p>
    <w:p w:rsidR="004A68B7" w:rsidRDefault="004A68B7">
      <w:pPr>
        <w:spacing w:line="240" w:lineRule="exact"/>
        <w:rPr>
          <w:rFonts w:ascii="楷体_GB2312" w:eastAsia="楷体_GB2312" w:hAnsi="宋体"/>
          <w:color w:val="000000"/>
          <w:sz w:val="18"/>
          <w:szCs w:val="18"/>
        </w:rPr>
      </w:pPr>
    </w:p>
    <w:p w:rsidR="004A68B7" w:rsidRDefault="00B206C8">
      <w:pPr>
        <w:rPr>
          <w:rFonts w:ascii="楷体_GB2312" w:eastAsia="楷体_GB2312"/>
          <w:b/>
          <w:color w:val="000000"/>
        </w:rPr>
      </w:pPr>
      <w:r>
        <w:rPr>
          <w:rFonts w:ascii="楷体_GB2312" w:eastAsia="楷体_GB2312" w:hint="eastAsia"/>
          <w:b/>
          <w:color w:val="000000"/>
        </w:rPr>
        <w:t>续</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4"/>
        <w:gridCol w:w="2362"/>
        <w:gridCol w:w="942"/>
        <w:gridCol w:w="1421"/>
        <w:gridCol w:w="1459"/>
        <w:gridCol w:w="3266"/>
      </w:tblGrid>
      <w:tr w:rsidR="004A68B7">
        <w:trPr>
          <w:cantSplit/>
          <w:trHeight w:val="330"/>
        </w:trPr>
        <w:tc>
          <w:tcPr>
            <w:tcW w:w="4724" w:type="dxa"/>
            <w:vAlign w:val="center"/>
          </w:tcPr>
          <w:p w:rsidR="004A68B7" w:rsidRDefault="004A68B7">
            <w:pPr>
              <w:spacing w:line="360" w:lineRule="auto"/>
              <w:jc w:val="center"/>
              <w:rPr>
                <w:rFonts w:ascii="楷体_GB2312" w:eastAsia="楷体_GB2312"/>
                <w:b/>
                <w:color w:val="000000"/>
              </w:rPr>
            </w:pPr>
          </w:p>
        </w:tc>
        <w:tc>
          <w:tcPr>
            <w:tcW w:w="9450" w:type="dxa"/>
            <w:gridSpan w:val="5"/>
            <w:vAlign w:val="center"/>
          </w:tcPr>
          <w:p w:rsidR="004A68B7" w:rsidRDefault="00B206C8">
            <w:pPr>
              <w:spacing w:line="360" w:lineRule="auto"/>
              <w:jc w:val="center"/>
              <w:rPr>
                <w:rFonts w:ascii="楷体_GB2312" w:eastAsia="楷体_GB2312"/>
                <w:b/>
                <w:color w:val="000000"/>
              </w:rPr>
            </w:pPr>
            <w:r>
              <w:rPr>
                <w:rFonts w:ascii="楷体_GB2312" w:eastAsia="楷体_GB2312" w:hint="eastAsia"/>
                <w:b/>
                <w:color w:val="000000"/>
              </w:rPr>
              <w:t>数量（人）</w:t>
            </w:r>
          </w:p>
        </w:tc>
      </w:tr>
      <w:tr w:rsidR="004A68B7">
        <w:trPr>
          <w:cantSplit/>
          <w:trHeight w:val="330"/>
        </w:trPr>
        <w:tc>
          <w:tcPr>
            <w:tcW w:w="4724" w:type="dxa"/>
            <w:vAlign w:val="center"/>
          </w:tcPr>
          <w:p w:rsidR="004A68B7" w:rsidRDefault="00B206C8">
            <w:pPr>
              <w:spacing w:line="360" w:lineRule="auto"/>
              <w:rPr>
                <w:rFonts w:ascii="楷体_GB2312" w:eastAsia="楷体_GB2312"/>
                <w:b/>
                <w:color w:val="000000"/>
                <w:shd w:val="pct10" w:color="auto" w:fill="FFFFFF"/>
              </w:rPr>
            </w:pPr>
            <w:r>
              <w:rPr>
                <w:rFonts w:ascii="楷体_GB2312" w:eastAsia="楷体_GB2312" w:hint="eastAsia"/>
                <w:b/>
                <w:color w:val="000000"/>
                <w:shd w:val="pct10" w:color="auto" w:fill="FFFFFF"/>
              </w:rPr>
              <w:t>2.</w:t>
            </w:r>
            <w:r>
              <w:rPr>
                <w:rFonts w:ascii="楷体_GB2312" w:eastAsia="楷体_GB2312" w:hint="eastAsia"/>
                <w:b/>
                <w:color w:val="000000"/>
                <w:shd w:val="pct10" w:color="auto" w:fill="FFFFFF"/>
              </w:rPr>
              <w:t>主讲本科课程的院士</w:t>
            </w:r>
          </w:p>
        </w:tc>
        <w:tc>
          <w:tcPr>
            <w:tcW w:w="9450" w:type="dxa"/>
            <w:gridSpan w:val="5"/>
            <w:vAlign w:val="center"/>
          </w:tcPr>
          <w:p w:rsidR="004A68B7" w:rsidRDefault="004A68B7">
            <w:pPr>
              <w:spacing w:line="360" w:lineRule="auto"/>
              <w:jc w:val="center"/>
              <w:rPr>
                <w:rFonts w:ascii="楷体_GB2312" w:eastAsia="楷体_GB2312"/>
                <w:b/>
                <w:color w:val="000000"/>
              </w:rPr>
            </w:pPr>
          </w:p>
        </w:tc>
      </w:tr>
      <w:tr w:rsidR="004A68B7">
        <w:trPr>
          <w:cantSplit/>
          <w:trHeight w:val="330"/>
        </w:trPr>
        <w:tc>
          <w:tcPr>
            <w:tcW w:w="4724" w:type="dxa"/>
            <w:vAlign w:val="center"/>
          </w:tcPr>
          <w:p w:rsidR="004A68B7" w:rsidRDefault="00B206C8">
            <w:pPr>
              <w:spacing w:line="360" w:lineRule="auto"/>
              <w:rPr>
                <w:rFonts w:ascii="楷体_GB2312" w:eastAsia="楷体_GB2312"/>
                <w:b/>
                <w:color w:val="000000"/>
                <w:shd w:val="pct10" w:color="auto" w:fill="FFFFFF"/>
              </w:rPr>
            </w:pPr>
            <w:r>
              <w:rPr>
                <w:rFonts w:ascii="楷体_GB2312" w:eastAsia="楷体_GB2312" w:hint="eastAsia"/>
                <w:b/>
                <w:color w:val="000000"/>
                <w:shd w:val="pct10" w:color="auto" w:fill="FFFFFF"/>
              </w:rPr>
              <w:t>3.</w:t>
            </w:r>
            <w:r>
              <w:rPr>
                <w:rFonts w:ascii="楷体_GB2312" w:eastAsia="楷体_GB2312" w:hint="eastAsia"/>
                <w:b/>
                <w:color w:val="000000"/>
                <w:shd w:val="pct10" w:color="auto" w:fill="FFFFFF"/>
              </w:rPr>
              <w:t>主讲本科课程的外籍教师</w:t>
            </w:r>
          </w:p>
        </w:tc>
        <w:tc>
          <w:tcPr>
            <w:tcW w:w="9450" w:type="dxa"/>
            <w:gridSpan w:val="5"/>
            <w:vAlign w:val="center"/>
          </w:tcPr>
          <w:p w:rsidR="004A68B7" w:rsidRDefault="004A68B7">
            <w:pPr>
              <w:spacing w:line="360" w:lineRule="auto"/>
              <w:jc w:val="center"/>
              <w:rPr>
                <w:rFonts w:ascii="楷体_GB2312" w:eastAsia="楷体_GB2312"/>
                <w:b/>
                <w:color w:val="000000"/>
              </w:rPr>
            </w:pPr>
          </w:p>
        </w:tc>
      </w:tr>
      <w:tr w:rsidR="004A68B7">
        <w:trPr>
          <w:cantSplit/>
          <w:trHeight w:val="330"/>
        </w:trPr>
        <w:tc>
          <w:tcPr>
            <w:tcW w:w="4724" w:type="dxa"/>
            <w:vAlign w:val="center"/>
          </w:tcPr>
          <w:p w:rsidR="004A68B7" w:rsidRDefault="00B206C8">
            <w:pPr>
              <w:spacing w:line="360" w:lineRule="auto"/>
              <w:rPr>
                <w:rFonts w:ascii="楷体_GB2312" w:eastAsia="楷体_GB2312"/>
                <w:b/>
                <w:color w:val="000000"/>
                <w:shd w:val="pct10" w:color="auto" w:fill="FFFFFF"/>
              </w:rPr>
            </w:pPr>
            <w:r>
              <w:rPr>
                <w:rFonts w:ascii="楷体_GB2312" w:eastAsia="楷体_GB2312" w:hint="eastAsia"/>
                <w:b/>
                <w:color w:val="000000"/>
                <w:shd w:val="pct10" w:color="auto" w:fill="FFFFFF"/>
              </w:rPr>
              <w:t>4.</w:t>
            </w:r>
            <w:r>
              <w:rPr>
                <w:rFonts w:ascii="楷体_GB2312" w:eastAsia="楷体_GB2312" w:hint="eastAsia"/>
                <w:b/>
                <w:color w:val="000000"/>
                <w:shd w:val="pct10" w:color="auto" w:fill="FFFFFF"/>
              </w:rPr>
              <w:t>主讲公共基础课课程的专任教师数</w:t>
            </w:r>
          </w:p>
        </w:tc>
        <w:tc>
          <w:tcPr>
            <w:tcW w:w="9450" w:type="dxa"/>
            <w:gridSpan w:val="5"/>
            <w:vAlign w:val="center"/>
          </w:tcPr>
          <w:p w:rsidR="004A68B7" w:rsidRDefault="004A68B7">
            <w:pPr>
              <w:spacing w:line="360" w:lineRule="auto"/>
              <w:jc w:val="center"/>
              <w:rPr>
                <w:rFonts w:ascii="楷体_GB2312" w:eastAsia="楷体_GB2312"/>
                <w:b/>
                <w:color w:val="000000"/>
              </w:rPr>
            </w:pPr>
          </w:p>
        </w:tc>
      </w:tr>
      <w:tr w:rsidR="004A68B7">
        <w:trPr>
          <w:cantSplit/>
          <w:trHeight w:val="330"/>
        </w:trPr>
        <w:tc>
          <w:tcPr>
            <w:tcW w:w="4724" w:type="dxa"/>
            <w:vAlign w:val="center"/>
          </w:tcPr>
          <w:p w:rsidR="004A68B7" w:rsidRDefault="00B206C8">
            <w:pPr>
              <w:spacing w:line="360" w:lineRule="auto"/>
              <w:rPr>
                <w:rFonts w:ascii="楷体_GB2312" w:eastAsia="楷体_GB2312"/>
                <w:b/>
                <w:color w:val="000000"/>
                <w:shd w:val="pct10" w:color="auto" w:fill="FFFFFF"/>
              </w:rPr>
            </w:pPr>
            <w:r>
              <w:rPr>
                <w:rFonts w:ascii="楷体_GB2312" w:eastAsia="楷体_GB2312" w:hint="eastAsia"/>
                <w:b/>
                <w:color w:val="000000"/>
                <w:shd w:val="pct10" w:color="auto" w:fill="FFFFFF"/>
              </w:rPr>
              <w:t>5.</w:t>
            </w:r>
            <w:r>
              <w:rPr>
                <w:rFonts w:ascii="楷体_GB2312" w:eastAsia="楷体_GB2312" w:hint="eastAsia"/>
                <w:b/>
                <w:color w:val="000000"/>
                <w:shd w:val="pct10" w:color="auto" w:fill="FFFFFF"/>
              </w:rPr>
              <w:t>主讲专业基础课课程的专任教师数</w:t>
            </w:r>
          </w:p>
        </w:tc>
        <w:tc>
          <w:tcPr>
            <w:tcW w:w="9450" w:type="dxa"/>
            <w:gridSpan w:val="5"/>
            <w:vAlign w:val="center"/>
          </w:tcPr>
          <w:p w:rsidR="004A68B7" w:rsidRDefault="004A68B7">
            <w:pPr>
              <w:spacing w:line="360" w:lineRule="auto"/>
              <w:jc w:val="center"/>
              <w:rPr>
                <w:rFonts w:ascii="楷体_GB2312" w:eastAsia="楷体_GB2312"/>
                <w:b/>
                <w:color w:val="000000"/>
              </w:rPr>
            </w:pPr>
          </w:p>
        </w:tc>
      </w:tr>
      <w:tr w:rsidR="004A68B7">
        <w:trPr>
          <w:cantSplit/>
          <w:trHeight w:val="330"/>
        </w:trPr>
        <w:tc>
          <w:tcPr>
            <w:tcW w:w="4724" w:type="dxa"/>
            <w:vAlign w:val="center"/>
          </w:tcPr>
          <w:p w:rsidR="004A68B7" w:rsidRDefault="00B206C8">
            <w:pPr>
              <w:spacing w:line="360" w:lineRule="auto"/>
              <w:rPr>
                <w:rFonts w:ascii="楷体_GB2312" w:eastAsia="楷体_GB2312"/>
                <w:b/>
                <w:color w:val="000000"/>
                <w:shd w:val="pct10" w:color="auto" w:fill="FFFFFF"/>
              </w:rPr>
            </w:pPr>
            <w:r>
              <w:rPr>
                <w:rFonts w:ascii="楷体_GB2312" w:eastAsia="楷体_GB2312" w:hint="eastAsia"/>
                <w:b/>
                <w:color w:val="000000"/>
                <w:shd w:val="pct10" w:color="auto" w:fill="FFFFFF"/>
              </w:rPr>
              <w:t>6.</w:t>
            </w:r>
            <w:r>
              <w:rPr>
                <w:rFonts w:ascii="楷体_GB2312" w:eastAsia="楷体_GB2312" w:hint="eastAsia"/>
                <w:b/>
                <w:color w:val="000000"/>
                <w:shd w:val="pct10" w:color="auto" w:fill="FFFFFF"/>
              </w:rPr>
              <w:t>主讲本科课程的教授</w:t>
            </w:r>
          </w:p>
        </w:tc>
        <w:tc>
          <w:tcPr>
            <w:tcW w:w="9450" w:type="dxa"/>
            <w:gridSpan w:val="5"/>
            <w:vAlign w:val="center"/>
          </w:tcPr>
          <w:p w:rsidR="004A68B7" w:rsidRDefault="004A68B7">
            <w:pPr>
              <w:spacing w:line="360" w:lineRule="auto"/>
              <w:jc w:val="center"/>
              <w:rPr>
                <w:rFonts w:ascii="楷体_GB2312" w:eastAsia="楷体_GB2312"/>
                <w:b/>
                <w:color w:val="000000"/>
              </w:rPr>
            </w:pPr>
          </w:p>
        </w:tc>
      </w:tr>
      <w:tr w:rsidR="004A68B7">
        <w:trPr>
          <w:cantSplit/>
          <w:trHeight w:val="330"/>
        </w:trPr>
        <w:tc>
          <w:tcPr>
            <w:tcW w:w="4724" w:type="dxa"/>
            <w:vAlign w:val="center"/>
          </w:tcPr>
          <w:p w:rsidR="004A68B7" w:rsidRDefault="00B206C8">
            <w:pPr>
              <w:spacing w:line="360" w:lineRule="auto"/>
              <w:rPr>
                <w:rFonts w:ascii="楷体_GB2312" w:eastAsia="楷体_GB2312"/>
                <w:b/>
                <w:color w:val="000000"/>
                <w:shd w:val="pct10" w:color="auto" w:fill="FFFFFF"/>
              </w:rPr>
            </w:pPr>
            <w:r>
              <w:rPr>
                <w:rFonts w:ascii="楷体_GB2312" w:eastAsia="楷体_GB2312" w:hint="eastAsia"/>
                <w:b/>
                <w:color w:val="000000"/>
                <w:shd w:val="pct10" w:color="auto" w:fill="FFFFFF"/>
              </w:rPr>
              <w:t>7.</w:t>
            </w:r>
            <w:r>
              <w:rPr>
                <w:rFonts w:ascii="楷体_GB2312" w:eastAsia="楷体_GB2312" w:hint="eastAsia"/>
                <w:b/>
                <w:color w:val="000000"/>
                <w:shd w:val="pct10" w:color="auto" w:fill="FFFFFF"/>
              </w:rPr>
              <w:t>主讲低年级本科课程教授</w:t>
            </w:r>
          </w:p>
        </w:tc>
        <w:tc>
          <w:tcPr>
            <w:tcW w:w="9450" w:type="dxa"/>
            <w:gridSpan w:val="5"/>
            <w:vAlign w:val="center"/>
          </w:tcPr>
          <w:p w:rsidR="004A68B7" w:rsidRDefault="004A68B7">
            <w:pPr>
              <w:spacing w:line="360" w:lineRule="auto"/>
              <w:jc w:val="center"/>
              <w:rPr>
                <w:rFonts w:ascii="楷体_GB2312" w:eastAsia="楷体_GB2312"/>
                <w:b/>
                <w:color w:val="000000"/>
              </w:rPr>
            </w:pPr>
          </w:p>
        </w:tc>
      </w:tr>
      <w:tr w:rsidR="004A68B7">
        <w:trPr>
          <w:cantSplit/>
          <w:trHeight w:val="330"/>
        </w:trPr>
        <w:tc>
          <w:tcPr>
            <w:tcW w:w="4724" w:type="dxa"/>
            <w:vMerge w:val="restart"/>
            <w:vAlign w:val="center"/>
          </w:tcPr>
          <w:p w:rsidR="004A68B7" w:rsidRDefault="00B206C8">
            <w:pPr>
              <w:spacing w:line="360" w:lineRule="auto"/>
              <w:rPr>
                <w:rFonts w:ascii="楷体_GB2312" w:eastAsia="楷体_GB2312"/>
                <w:b/>
                <w:color w:val="000000"/>
                <w:shd w:val="pct10" w:color="auto" w:fill="FFFFFF"/>
              </w:rPr>
            </w:pPr>
            <w:r>
              <w:rPr>
                <w:rFonts w:ascii="楷体_GB2312" w:eastAsia="楷体_GB2312" w:hint="eastAsia"/>
                <w:b/>
                <w:color w:val="000000"/>
                <w:shd w:val="pct10" w:color="auto" w:fill="FFFFFF"/>
              </w:rPr>
              <w:t>8.</w:t>
            </w:r>
            <w:r>
              <w:rPr>
                <w:rFonts w:ascii="楷体_GB2312" w:eastAsia="楷体_GB2312" w:hint="eastAsia"/>
                <w:b/>
                <w:color w:val="000000"/>
                <w:shd w:val="pct10" w:color="auto" w:fill="FFFFFF"/>
              </w:rPr>
              <w:t>主讲本科课程教师</w:t>
            </w:r>
          </w:p>
        </w:tc>
        <w:tc>
          <w:tcPr>
            <w:tcW w:w="2362" w:type="dxa"/>
            <w:vAlign w:val="bottom"/>
          </w:tcPr>
          <w:p w:rsidR="004A68B7" w:rsidRDefault="00B206C8">
            <w:pPr>
              <w:spacing w:line="360" w:lineRule="auto"/>
              <w:jc w:val="center"/>
              <w:rPr>
                <w:rFonts w:ascii="楷体_GB2312" w:eastAsia="楷体_GB2312"/>
                <w:b/>
                <w:color w:val="000000"/>
              </w:rPr>
            </w:pPr>
            <w:r>
              <w:rPr>
                <w:rFonts w:ascii="楷体_GB2312" w:eastAsia="楷体_GB2312" w:hint="eastAsia"/>
                <w:b/>
                <w:color w:val="000000"/>
              </w:rPr>
              <w:t>本校教师</w:t>
            </w:r>
          </w:p>
        </w:tc>
        <w:tc>
          <w:tcPr>
            <w:tcW w:w="2363" w:type="dxa"/>
            <w:gridSpan w:val="2"/>
            <w:vAlign w:val="bottom"/>
          </w:tcPr>
          <w:p w:rsidR="004A68B7" w:rsidRDefault="00B206C8">
            <w:pPr>
              <w:spacing w:line="360" w:lineRule="auto"/>
              <w:jc w:val="center"/>
              <w:rPr>
                <w:rFonts w:ascii="楷体_GB2312" w:eastAsia="楷体_GB2312"/>
                <w:b/>
                <w:color w:val="000000"/>
              </w:rPr>
            </w:pPr>
            <w:r>
              <w:rPr>
                <w:rFonts w:ascii="楷体_GB2312" w:eastAsia="楷体_GB2312" w:hint="eastAsia"/>
                <w:b/>
                <w:color w:val="000000"/>
              </w:rPr>
              <w:t>外聘教师</w:t>
            </w:r>
          </w:p>
        </w:tc>
        <w:tc>
          <w:tcPr>
            <w:tcW w:w="4725" w:type="dxa"/>
            <w:gridSpan w:val="2"/>
            <w:vAlign w:val="bottom"/>
          </w:tcPr>
          <w:p w:rsidR="004A68B7" w:rsidRDefault="00B206C8">
            <w:pPr>
              <w:spacing w:line="360" w:lineRule="auto"/>
              <w:jc w:val="center"/>
              <w:rPr>
                <w:rFonts w:ascii="楷体_GB2312" w:eastAsia="楷体_GB2312"/>
                <w:b/>
                <w:color w:val="000000"/>
              </w:rPr>
            </w:pPr>
            <w:r>
              <w:rPr>
                <w:rFonts w:ascii="楷体_GB2312" w:eastAsia="楷体_GB2312" w:hint="eastAsia"/>
                <w:b/>
                <w:color w:val="000000"/>
              </w:rPr>
              <w:t>符合岗位资格人数</w:t>
            </w:r>
          </w:p>
        </w:tc>
      </w:tr>
      <w:tr w:rsidR="004A68B7">
        <w:trPr>
          <w:cantSplit/>
          <w:trHeight w:val="330"/>
        </w:trPr>
        <w:tc>
          <w:tcPr>
            <w:tcW w:w="4724" w:type="dxa"/>
            <w:vMerge/>
            <w:vAlign w:val="center"/>
          </w:tcPr>
          <w:p w:rsidR="004A68B7" w:rsidRDefault="004A68B7">
            <w:pPr>
              <w:spacing w:line="360" w:lineRule="auto"/>
              <w:rPr>
                <w:rFonts w:ascii="楷体_GB2312" w:eastAsia="楷体_GB2312"/>
                <w:b/>
                <w:color w:val="000000"/>
                <w:shd w:val="pct10" w:color="auto" w:fill="FFFFFF"/>
              </w:rPr>
            </w:pPr>
          </w:p>
        </w:tc>
        <w:tc>
          <w:tcPr>
            <w:tcW w:w="2362" w:type="dxa"/>
            <w:vAlign w:val="bottom"/>
          </w:tcPr>
          <w:p w:rsidR="004A68B7" w:rsidRDefault="004A68B7">
            <w:pPr>
              <w:spacing w:line="360" w:lineRule="auto"/>
              <w:jc w:val="center"/>
              <w:rPr>
                <w:rFonts w:ascii="楷体_GB2312" w:eastAsia="楷体_GB2312"/>
                <w:b/>
                <w:color w:val="000000"/>
              </w:rPr>
            </w:pPr>
          </w:p>
        </w:tc>
        <w:tc>
          <w:tcPr>
            <w:tcW w:w="2363" w:type="dxa"/>
            <w:gridSpan w:val="2"/>
            <w:vAlign w:val="bottom"/>
          </w:tcPr>
          <w:p w:rsidR="004A68B7" w:rsidRDefault="004A68B7">
            <w:pPr>
              <w:spacing w:line="360" w:lineRule="auto"/>
              <w:jc w:val="center"/>
              <w:rPr>
                <w:rFonts w:ascii="楷体_GB2312" w:eastAsia="楷体_GB2312"/>
                <w:b/>
                <w:color w:val="000000"/>
              </w:rPr>
            </w:pPr>
          </w:p>
        </w:tc>
        <w:tc>
          <w:tcPr>
            <w:tcW w:w="4725" w:type="dxa"/>
            <w:gridSpan w:val="2"/>
            <w:vAlign w:val="bottom"/>
          </w:tcPr>
          <w:p w:rsidR="004A68B7" w:rsidRDefault="004A68B7">
            <w:pPr>
              <w:spacing w:line="360" w:lineRule="auto"/>
              <w:jc w:val="center"/>
              <w:rPr>
                <w:rFonts w:ascii="楷体_GB2312" w:eastAsia="楷体_GB2312"/>
                <w:b/>
                <w:color w:val="000000"/>
              </w:rPr>
            </w:pPr>
          </w:p>
        </w:tc>
      </w:tr>
      <w:tr w:rsidR="004A68B7">
        <w:trPr>
          <w:cantSplit/>
          <w:trHeight w:val="330"/>
        </w:trPr>
        <w:tc>
          <w:tcPr>
            <w:tcW w:w="4724" w:type="dxa"/>
            <w:vAlign w:val="center"/>
          </w:tcPr>
          <w:p w:rsidR="004A68B7" w:rsidRDefault="00B206C8">
            <w:pPr>
              <w:spacing w:line="360" w:lineRule="auto"/>
              <w:rPr>
                <w:rFonts w:ascii="楷体_GB2312" w:eastAsia="楷体_GB2312"/>
                <w:b/>
                <w:color w:val="000000"/>
                <w:shd w:val="pct10" w:color="auto" w:fill="FFFFFF"/>
              </w:rPr>
            </w:pPr>
            <w:r>
              <w:rPr>
                <w:rFonts w:ascii="楷体_GB2312" w:eastAsia="楷体_GB2312" w:hint="eastAsia"/>
                <w:b/>
                <w:color w:val="000000"/>
                <w:shd w:val="pct10" w:color="auto" w:fill="FFFFFF"/>
              </w:rPr>
              <w:t>9.</w:t>
            </w:r>
            <w:r>
              <w:rPr>
                <w:rFonts w:ascii="楷体_GB2312" w:eastAsia="楷体_GB2312" w:hint="eastAsia"/>
                <w:b/>
                <w:color w:val="000000"/>
                <w:shd w:val="pct10" w:color="auto" w:fill="FFFFFF"/>
              </w:rPr>
              <w:t>教学名师（人）</w:t>
            </w:r>
          </w:p>
        </w:tc>
        <w:tc>
          <w:tcPr>
            <w:tcW w:w="3304" w:type="dxa"/>
            <w:gridSpan w:val="2"/>
            <w:vAlign w:val="bottom"/>
          </w:tcPr>
          <w:p w:rsidR="004A68B7" w:rsidRDefault="00B206C8">
            <w:pPr>
              <w:spacing w:line="360" w:lineRule="auto"/>
              <w:jc w:val="center"/>
              <w:rPr>
                <w:rFonts w:ascii="楷体_GB2312" w:eastAsia="楷体_GB2312"/>
                <w:color w:val="000000"/>
                <w:sz w:val="18"/>
                <w:szCs w:val="18"/>
              </w:rPr>
            </w:pPr>
            <w:r>
              <w:rPr>
                <w:rFonts w:ascii="楷体_GB2312" w:eastAsia="楷体_GB2312" w:hint="eastAsia"/>
                <w:color w:val="000000"/>
                <w:sz w:val="18"/>
                <w:szCs w:val="18"/>
              </w:rPr>
              <w:t>学校不填此项</w:t>
            </w:r>
          </w:p>
        </w:tc>
        <w:tc>
          <w:tcPr>
            <w:tcW w:w="2880" w:type="dxa"/>
            <w:gridSpan w:val="2"/>
            <w:vAlign w:val="bottom"/>
          </w:tcPr>
          <w:p w:rsidR="004A68B7" w:rsidRDefault="00B206C8">
            <w:pPr>
              <w:spacing w:line="360" w:lineRule="auto"/>
              <w:jc w:val="center"/>
              <w:rPr>
                <w:rFonts w:ascii="楷体_GB2312" w:eastAsia="楷体_GB2312"/>
                <w:b/>
                <w:color w:val="000000"/>
                <w:sz w:val="18"/>
                <w:szCs w:val="18"/>
              </w:rPr>
            </w:pPr>
            <w:r>
              <w:rPr>
                <w:rFonts w:ascii="楷体_GB2312" w:eastAsia="楷体_GB2312" w:hint="eastAsia"/>
                <w:color w:val="000000"/>
                <w:sz w:val="18"/>
                <w:szCs w:val="18"/>
              </w:rPr>
              <w:t>学校不填此项</w:t>
            </w:r>
          </w:p>
        </w:tc>
        <w:tc>
          <w:tcPr>
            <w:tcW w:w="3266" w:type="dxa"/>
            <w:vAlign w:val="bottom"/>
          </w:tcPr>
          <w:p w:rsidR="004A68B7" w:rsidRDefault="00B206C8">
            <w:pPr>
              <w:spacing w:line="360" w:lineRule="auto"/>
              <w:jc w:val="center"/>
              <w:rPr>
                <w:rFonts w:ascii="楷体_GB2312" w:eastAsia="楷体_GB2312"/>
                <w:b/>
                <w:color w:val="000000"/>
                <w:sz w:val="18"/>
                <w:szCs w:val="18"/>
              </w:rPr>
            </w:pPr>
            <w:r>
              <w:rPr>
                <w:rFonts w:ascii="楷体_GB2312" w:eastAsia="楷体_GB2312" w:hint="eastAsia"/>
                <w:color w:val="000000"/>
                <w:sz w:val="18"/>
                <w:szCs w:val="18"/>
              </w:rPr>
              <w:t>学校不填此项</w:t>
            </w:r>
          </w:p>
        </w:tc>
      </w:tr>
      <w:tr w:rsidR="004A68B7">
        <w:trPr>
          <w:cantSplit/>
          <w:trHeight w:val="330"/>
        </w:trPr>
        <w:tc>
          <w:tcPr>
            <w:tcW w:w="4724" w:type="dxa"/>
            <w:vAlign w:val="center"/>
          </w:tcPr>
          <w:p w:rsidR="004A68B7" w:rsidRDefault="00B206C8">
            <w:pPr>
              <w:spacing w:line="360" w:lineRule="auto"/>
              <w:rPr>
                <w:rFonts w:ascii="楷体_GB2312" w:eastAsia="楷体_GB2312"/>
                <w:b/>
                <w:color w:val="000000"/>
                <w:shd w:val="pct10" w:color="auto" w:fill="FFFFFF"/>
              </w:rPr>
            </w:pPr>
            <w:r>
              <w:rPr>
                <w:rFonts w:ascii="楷体_GB2312" w:eastAsia="楷体_GB2312" w:hint="eastAsia"/>
                <w:b/>
                <w:color w:val="000000"/>
                <w:shd w:val="pct10" w:color="auto" w:fill="FFFFFF"/>
              </w:rPr>
              <w:t>10.</w:t>
            </w:r>
            <w:r>
              <w:rPr>
                <w:rFonts w:ascii="楷体_GB2312" w:eastAsia="楷体_GB2312" w:hint="eastAsia"/>
                <w:b/>
                <w:color w:val="000000"/>
                <w:shd w:val="pct10" w:color="auto" w:fill="FFFFFF"/>
              </w:rPr>
              <w:t>教学团队（</w:t>
            </w:r>
            <w:proofErr w:type="gramStart"/>
            <w:r>
              <w:rPr>
                <w:rFonts w:ascii="楷体_GB2312" w:eastAsia="楷体_GB2312" w:hint="eastAsia"/>
                <w:b/>
                <w:color w:val="000000"/>
                <w:shd w:val="pct10" w:color="auto" w:fill="FFFFFF"/>
              </w:rPr>
              <w:t>个</w:t>
            </w:r>
            <w:proofErr w:type="gramEnd"/>
            <w:r>
              <w:rPr>
                <w:rFonts w:ascii="楷体_GB2312" w:eastAsia="楷体_GB2312" w:hint="eastAsia"/>
                <w:b/>
                <w:color w:val="000000"/>
                <w:shd w:val="pct10" w:color="auto" w:fill="FFFFFF"/>
              </w:rPr>
              <w:t>）</w:t>
            </w:r>
          </w:p>
        </w:tc>
        <w:tc>
          <w:tcPr>
            <w:tcW w:w="3304" w:type="dxa"/>
            <w:gridSpan w:val="2"/>
            <w:vAlign w:val="bottom"/>
          </w:tcPr>
          <w:p w:rsidR="004A68B7" w:rsidRDefault="00B206C8">
            <w:pPr>
              <w:spacing w:line="360" w:lineRule="auto"/>
              <w:jc w:val="center"/>
              <w:rPr>
                <w:rFonts w:ascii="楷体_GB2312" w:eastAsia="楷体_GB2312"/>
                <w:b/>
                <w:color w:val="000000"/>
                <w:sz w:val="18"/>
                <w:szCs w:val="18"/>
              </w:rPr>
            </w:pPr>
            <w:r>
              <w:rPr>
                <w:rFonts w:ascii="楷体_GB2312" w:eastAsia="楷体_GB2312" w:hint="eastAsia"/>
                <w:color w:val="000000"/>
                <w:sz w:val="18"/>
                <w:szCs w:val="18"/>
              </w:rPr>
              <w:t>学校不填此项</w:t>
            </w:r>
          </w:p>
        </w:tc>
        <w:tc>
          <w:tcPr>
            <w:tcW w:w="2880" w:type="dxa"/>
            <w:gridSpan w:val="2"/>
            <w:vAlign w:val="bottom"/>
          </w:tcPr>
          <w:p w:rsidR="004A68B7" w:rsidRDefault="00B206C8">
            <w:pPr>
              <w:spacing w:line="360" w:lineRule="auto"/>
              <w:jc w:val="center"/>
              <w:rPr>
                <w:rFonts w:ascii="楷体_GB2312" w:eastAsia="楷体_GB2312"/>
                <w:b/>
                <w:color w:val="000000"/>
                <w:sz w:val="18"/>
                <w:szCs w:val="18"/>
              </w:rPr>
            </w:pPr>
            <w:r>
              <w:rPr>
                <w:rFonts w:ascii="楷体_GB2312" w:eastAsia="楷体_GB2312" w:hint="eastAsia"/>
                <w:color w:val="000000"/>
                <w:sz w:val="18"/>
                <w:szCs w:val="18"/>
              </w:rPr>
              <w:t>学校不填此项</w:t>
            </w:r>
          </w:p>
        </w:tc>
        <w:tc>
          <w:tcPr>
            <w:tcW w:w="3266" w:type="dxa"/>
            <w:vAlign w:val="bottom"/>
          </w:tcPr>
          <w:p w:rsidR="004A68B7" w:rsidRDefault="00B206C8">
            <w:pPr>
              <w:spacing w:line="360" w:lineRule="auto"/>
              <w:jc w:val="center"/>
              <w:rPr>
                <w:rFonts w:ascii="楷体_GB2312" w:eastAsia="楷体_GB2312"/>
                <w:b/>
                <w:color w:val="000000"/>
                <w:sz w:val="18"/>
                <w:szCs w:val="18"/>
              </w:rPr>
            </w:pPr>
            <w:r>
              <w:rPr>
                <w:rFonts w:ascii="楷体_GB2312" w:eastAsia="楷体_GB2312" w:hint="eastAsia"/>
                <w:color w:val="000000"/>
                <w:sz w:val="18"/>
                <w:szCs w:val="18"/>
              </w:rPr>
              <w:t>学校不填此项</w:t>
            </w:r>
          </w:p>
        </w:tc>
      </w:tr>
    </w:tbl>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2.</w:t>
      </w:r>
      <w:r>
        <w:rPr>
          <w:rFonts w:ascii="楷体_GB2312" w:eastAsia="楷体_GB2312" w:hAnsi="宋体" w:hint="eastAsia"/>
          <w:color w:val="000000"/>
          <w:sz w:val="18"/>
          <w:szCs w:val="18"/>
        </w:rPr>
        <w:t>主讲本科课程的院士：指本学年度为本科生主讲一门及以上课程（不含讲座）的院士人数。</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3.</w:t>
      </w:r>
      <w:r>
        <w:rPr>
          <w:rFonts w:ascii="楷体_GB2312" w:eastAsia="楷体_GB2312" w:hAnsi="宋体" w:hint="eastAsia"/>
          <w:color w:val="000000"/>
          <w:sz w:val="18"/>
          <w:szCs w:val="18"/>
        </w:rPr>
        <w:t>主讲本科课程的外籍教师：指学校批准聘请的、本学年度经为本科生讲授一门及以上课程（不含讲座）的外籍教师人数。</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4</w:t>
      </w:r>
      <w:r>
        <w:rPr>
          <w:rFonts w:ascii="楷体_GB2312" w:eastAsia="楷体_GB2312" w:hAnsi="宋体" w:hint="eastAsia"/>
          <w:color w:val="000000"/>
          <w:sz w:val="18"/>
          <w:szCs w:val="18"/>
        </w:rPr>
        <w:t>、</w:t>
      </w:r>
      <w:r>
        <w:rPr>
          <w:rFonts w:ascii="楷体_GB2312" w:eastAsia="楷体_GB2312" w:hAnsi="宋体" w:hint="eastAsia"/>
          <w:color w:val="000000"/>
          <w:sz w:val="18"/>
          <w:szCs w:val="18"/>
        </w:rPr>
        <w:t>5.</w:t>
      </w:r>
      <w:r>
        <w:rPr>
          <w:rFonts w:ascii="楷体_GB2312" w:eastAsia="楷体_GB2312" w:hAnsi="宋体" w:hint="eastAsia"/>
          <w:color w:val="000000"/>
          <w:sz w:val="18"/>
          <w:szCs w:val="18"/>
        </w:rPr>
        <w:t>主讲基础课课程的教师数：指学年度担任基础课课程讲授任务的本校专任教师数。</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6.</w:t>
      </w:r>
      <w:r>
        <w:rPr>
          <w:rFonts w:ascii="楷体_GB2312" w:eastAsia="楷体_GB2312" w:hAnsi="宋体" w:hint="eastAsia"/>
          <w:color w:val="000000"/>
          <w:sz w:val="18"/>
          <w:szCs w:val="18"/>
        </w:rPr>
        <w:t>主讲本科课程的教授：指本学年度在编在岗的具有教授或相当职称（不含副教授）、为本科生讲授一门及以上课程（不含讲座）的教授人数。教师的职称以学年度末已获得或评定的职称为准。</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7.</w:t>
      </w:r>
      <w:r>
        <w:rPr>
          <w:rFonts w:ascii="楷体_GB2312" w:eastAsia="楷体_GB2312" w:hAnsi="宋体" w:hint="eastAsia"/>
          <w:color w:val="000000"/>
          <w:sz w:val="18"/>
          <w:szCs w:val="18"/>
        </w:rPr>
        <w:t>主讲低年级本科课程教授：指本学年度主讲一、二年级本科课程的教授。</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8.</w:t>
      </w:r>
      <w:r>
        <w:rPr>
          <w:rFonts w:ascii="楷体_GB2312" w:eastAsia="楷体_GB2312" w:hAnsi="宋体" w:hint="eastAsia"/>
          <w:color w:val="000000"/>
          <w:sz w:val="18"/>
          <w:szCs w:val="18"/>
        </w:rPr>
        <w:t>主讲本科课程的教师：按本校教师和外聘教师分别填写本学年度担任本科课程讲授任务主讲教师的人数，不含指导毕业设计（论文）和实践教学的教师。其中外聘教师指聘请的国内、外其他高校及科研机构、企业、行业等的教师和退休教师（含本校退休教师），聘期为一学期以上的教师。符合岗位资</w:t>
      </w:r>
      <w:r>
        <w:rPr>
          <w:rFonts w:ascii="楷体_GB2312" w:eastAsia="楷体_GB2312" w:hAnsi="宋体" w:hint="eastAsia"/>
          <w:color w:val="000000"/>
          <w:sz w:val="18"/>
          <w:szCs w:val="18"/>
        </w:rPr>
        <w:t>格人数：指本校教师中具有讲师及以上职务或具有硕士及以上学位，并通过岗前培训并取得合格证的教师。</w:t>
      </w:r>
    </w:p>
    <w:p w:rsidR="004A68B7" w:rsidRDefault="004A68B7">
      <w:pPr>
        <w:spacing w:line="240" w:lineRule="exact"/>
        <w:rPr>
          <w:rFonts w:ascii="楷体_GB2312" w:eastAsia="楷体_GB2312" w:hAnsi="宋体"/>
          <w:color w:val="000000"/>
          <w:sz w:val="18"/>
          <w:szCs w:val="18"/>
        </w:rPr>
      </w:pPr>
    </w:p>
    <w:tbl>
      <w:tblPr>
        <w:tblW w:w="14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146"/>
        <w:gridCol w:w="2933"/>
        <w:gridCol w:w="5130"/>
        <w:gridCol w:w="4809"/>
      </w:tblGrid>
      <w:tr w:rsidR="004A68B7">
        <w:trPr>
          <w:cantSplit/>
          <w:trHeight w:val="549"/>
          <w:jc w:val="center"/>
        </w:trPr>
        <w:tc>
          <w:tcPr>
            <w:tcW w:w="4079" w:type="dxa"/>
            <w:gridSpan w:val="2"/>
            <w:vMerge w:val="restart"/>
            <w:vAlign w:val="center"/>
          </w:tcPr>
          <w:p w:rsidR="004A68B7" w:rsidRDefault="00B206C8">
            <w:pPr>
              <w:autoSpaceDE w:val="0"/>
              <w:autoSpaceDN w:val="0"/>
              <w:adjustRightInd w:val="0"/>
              <w:spacing w:line="360" w:lineRule="auto"/>
              <w:rPr>
                <w:rFonts w:ascii="楷体_GB2312" w:eastAsia="楷体_GB2312" w:hAnsi="华文楷体"/>
                <w:b/>
                <w:color w:val="000000"/>
                <w:szCs w:val="21"/>
              </w:rPr>
            </w:pPr>
            <w:r>
              <w:rPr>
                <w:rFonts w:ascii="楷体_GB2312" w:eastAsia="楷体_GB2312" w:hint="eastAsia"/>
                <w:b/>
                <w:color w:val="000000"/>
                <w:shd w:val="pct10" w:color="auto" w:fill="FFFFFF"/>
              </w:rPr>
              <w:t xml:space="preserve">10. </w:t>
            </w:r>
            <w:r>
              <w:rPr>
                <w:rFonts w:ascii="楷体_GB2312" w:eastAsia="楷体_GB2312" w:hint="eastAsia"/>
                <w:b/>
                <w:color w:val="000000"/>
                <w:shd w:val="pct10" w:color="auto" w:fill="FFFFFF"/>
              </w:rPr>
              <w:t>实验室专任人员</w:t>
            </w:r>
          </w:p>
        </w:tc>
        <w:tc>
          <w:tcPr>
            <w:tcW w:w="5130" w:type="dxa"/>
            <w:vMerge w:val="restart"/>
            <w:vAlign w:val="center"/>
          </w:tcPr>
          <w:p w:rsidR="004A68B7" w:rsidRDefault="00B206C8">
            <w:pPr>
              <w:autoSpaceDE w:val="0"/>
              <w:autoSpaceDN w:val="0"/>
              <w:adjustRightInd w:val="0"/>
              <w:spacing w:line="360" w:lineRule="auto"/>
              <w:jc w:val="center"/>
              <w:rPr>
                <w:rFonts w:ascii="楷体_GB2312" w:eastAsia="楷体_GB2312" w:hAnsi="华文楷体"/>
                <w:b/>
                <w:color w:val="000000"/>
                <w:szCs w:val="21"/>
              </w:rPr>
            </w:pPr>
            <w:r>
              <w:rPr>
                <w:rFonts w:ascii="楷体_GB2312" w:eastAsia="楷体_GB2312" w:hAnsi="华文楷体" w:hint="eastAsia"/>
                <w:b/>
                <w:color w:val="000000"/>
                <w:szCs w:val="21"/>
              </w:rPr>
              <w:t>教师</w:t>
            </w:r>
          </w:p>
        </w:tc>
        <w:tc>
          <w:tcPr>
            <w:tcW w:w="4809" w:type="dxa"/>
            <w:vMerge w:val="restart"/>
            <w:vAlign w:val="center"/>
          </w:tcPr>
          <w:p w:rsidR="004A68B7" w:rsidRDefault="00B206C8">
            <w:pPr>
              <w:autoSpaceDE w:val="0"/>
              <w:autoSpaceDN w:val="0"/>
              <w:adjustRightInd w:val="0"/>
              <w:spacing w:line="360" w:lineRule="auto"/>
              <w:jc w:val="center"/>
              <w:rPr>
                <w:rFonts w:ascii="楷体_GB2312" w:eastAsia="楷体_GB2312" w:hAnsi="华文楷体"/>
                <w:b/>
                <w:color w:val="000000"/>
                <w:szCs w:val="21"/>
              </w:rPr>
            </w:pPr>
            <w:r>
              <w:rPr>
                <w:rFonts w:ascii="楷体_GB2312" w:eastAsia="楷体_GB2312" w:hAnsi="华文楷体" w:hint="eastAsia"/>
                <w:b/>
                <w:color w:val="000000"/>
                <w:szCs w:val="21"/>
              </w:rPr>
              <w:t>实验技术人员</w:t>
            </w:r>
          </w:p>
        </w:tc>
      </w:tr>
      <w:tr w:rsidR="004A68B7">
        <w:trPr>
          <w:cantSplit/>
          <w:trHeight w:val="549"/>
          <w:jc w:val="center"/>
        </w:trPr>
        <w:tc>
          <w:tcPr>
            <w:tcW w:w="4079" w:type="dxa"/>
            <w:gridSpan w:val="2"/>
            <w:vMerge/>
            <w:vAlign w:val="center"/>
          </w:tcPr>
          <w:p w:rsidR="004A68B7" w:rsidRDefault="004A68B7">
            <w:pPr>
              <w:autoSpaceDE w:val="0"/>
              <w:autoSpaceDN w:val="0"/>
              <w:adjustRightInd w:val="0"/>
              <w:spacing w:line="360" w:lineRule="auto"/>
              <w:jc w:val="center"/>
              <w:rPr>
                <w:rFonts w:ascii="楷体_GB2312" w:eastAsia="楷体_GB2312" w:hAnsi="华文楷体"/>
                <w:color w:val="000000"/>
                <w:szCs w:val="21"/>
              </w:rPr>
            </w:pPr>
          </w:p>
        </w:tc>
        <w:tc>
          <w:tcPr>
            <w:tcW w:w="5130" w:type="dxa"/>
            <w:vMerge/>
            <w:vAlign w:val="center"/>
          </w:tcPr>
          <w:p w:rsidR="004A68B7" w:rsidRDefault="004A68B7">
            <w:pPr>
              <w:autoSpaceDE w:val="0"/>
              <w:autoSpaceDN w:val="0"/>
              <w:adjustRightInd w:val="0"/>
              <w:spacing w:line="360" w:lineRule="auto"/>
              <w:jc w:val="center"/>
              <w:rPr>
                <w:rFonts w:ascii="楷体_GB2312" w:eastAsia="楷体_GB2312" w:hAnsi="华文楷体"/>
                <w:b/>
                <w:color w:val="000000"/>
                <w:szCs w:val="21"/>
              </w:rPr>
            </w:pPr>
          </w:p>
        </w:tc>
        <w:tc>
          <w:tcPr>
            <w:tcW w:w="4809" w:type="dxa"/>
            <w:vMerge/>
            <w:vAlign w:val="center"/>
          </w:tcPr>
          <w:p w:rsidR="004A68B7" w:rsidRDefault="004A68B7">
            <w:pPr>
              <w:autoSpaceDE w:val="0"/>
              <w:autoSpaceDN w:val="0"/>
              <w:adjustRightInd w:val="0"/>
              <w:spacing w:line="360" w:lineRule="auto"/>
              <w:jc w:val="center"/>
              <w:rPr>
                <w:rFonts w:ascii="楷体_GB2312" w:eastAsia="楷体_GB2312" w:hAnsi="华文楷体"/>
                <w:b/>
                <w:color w:val="000000"/>
                <w:szCs w:val="21"/>
              </w:rPr>
            </w:pPr>
          </w:p>
        </w:tc>
      </w:tr>
      <w:tr w:rsidR="004A68B7">
        <w:trPr>
          <w:cantSplit/>
          <w:trHeight w:val="285"/>
          <w:jc w:val="center"/>
        </w:trPr>
        <w:tc>
          <w:tcPr>
            <w:tcW w:w="4079" w:type="dxa"/>
            <w:gridSpan w:val="2"/>
            <w:vAlign w:val="center"/>
          </w:tcPr>
          <w:p w:rsidR="004A68B7" w:rsidRDefault="00B206C8">
            <w:pPr>
              <w:autoSpaceDE w:val="0"/>
              <w:autoSpaceDN w:val="0"/>
              <w:adjustRightInd w:val="0"/>
              <w:spacing w:line="360" w:lineRule="auto"/>
              <w:jc w:val="center"/>
              <w:rPr>
                <w:rFonts w:ascii="楷体_GB2312" w:eastAsia="楷体_GB2312" w:hAnsi="华文楷体"/>
                <w:color w:val="000000"/>
                <w:szCs w:val="21"/>
              </w:rPr>
            </w:pPr>
            <w:r>
              <w:rPr>
                <w:rFonts w:ascii="楷体_GB2312" w:eastAsia="楷体_GB2312" w:hAnsi="华文楷体" w:hint="eastAsia"/>
                <w:b/>
                <w:color w:val="000000"/>
                <w:w w:val="90"/>
                <w:szCs w:val="21"/>
              </w:rPr>
              <w:t>总计</w:t>
            </w:r>
          </w:p>
        </w:tc>
        <w:tc>
          <w:tcPr>
            <w:tcW w:w="5130" w:type="dxa"/>
            <w:vAlign w:val="center"/>
          </w:tcPr>
          <w:p w:rsidR="004A68B7" w:rsidRDefault="00B206C8">
            <w:pPr>
              <w:autoSpaceDE w:val="0"/>
              <w:autoSpaceDN w:val="0"/>
              <w:adjustRightInd w:val="0"/>
              <w:spacing w:line="360" w:lineRule="auto"/>
              <w:jc w:val="center"/>
              <w:rPr>
                <w:rFonts w:ascii="楷体_GB2312" w:eastAsia="楷体_GB2312" w:hAnsi="华文楷体"/>
                <w:color w:val="000000"/>
                <w:szCs w:val="21"/>
              </w:rPr>
            </w:pPr>
            <w:r>
              <w:rPr>
                <w:rFonts w:ascii="楷体_GB2312" w:eastAsia="楷体_GB2312" w:hint="eastAsia"/>
                <w:color w:val="000000"/>
                <w:sz w:val="18"/>
                <w:szCs w:val="18"/>
              </w:rPr>
              <w:t>学校不填此项</w:t>
            </w:r>
          </w:p>
        </w:tc>
        <w:tc>
          <w:tcPr>
            <w:tcW w:w="4809" w:type="dxa"/>
            <w:vAlign w:val="center"/>
          </w:tcPr>
          <w:p w:rsidR="004A68B7" w:rsidRDefault="00B206C8">
            <w:pPr>
              <w:autoSpaceDE w:val="0"/>
              <w:autoSpaceDN w:val="0"/>
              <w:adjustRightInd w:val="0"/>
              <w:spacing w:line="360" w:lineRule="auto"/>
              <w:jc w:val="center"/>
              <w:rPr>
                <w:rFonts w:ascii="楷体_GB2312" w:eastAsia="楷体_GB2312" w:hAnsi="华文楷体"/>
                <w:color w:val="000000"/>
                <w:szCs w:val="21"/>
              </w:rPr>
            </w:pPr>
            <w:r>
              <w:rPr>
                <w:rFonts w:ascii="楷体_GB2312" w:eastAsia="楷体_GB2312" w:hint="eastAsia"/>
                <w:color w:val="000000"/>
                <w:sz w:val="18"/>
                <w:szCs w:val="18"/>
              </w:rPr>
              <w:t>学校不填此项</w:t>
            </w:r>
          </w:p>
        </w:tc>
      </w:tr>
      <w:tr w:rsidR="004A68B7">
        <w:trPr>
          <w:cantSplit/>
          <w:trHeight w:val="285"/>
          <w:jc w:val="center"/>
        </w:trPr>
        <w:tc>
          <w:tcPr>
            <w:tcW w:w="1146" w:type="dxa"/>
            <w:vMerge w:val="restart"/>
            <w:vAlign w:val="center"/>
          </w:tcPr>
          <w:p w:rsidR="004A68B7" w:rsidRDefault="00B206C8">
            <w:pPr>
              <w:autoSpaceDE w:val="0"/>
              <w:autoSpaceDN w:val="0"/>
              <w:adjustRightInd w:val="0"/>
              <w:spacing w:line="360" w:lineRule="auto"/>
              <w:jc w:val="center"/>
              <w:rPr>
                <w:rFonts w:ascii="楷体_GB2312" w:eastAsia="楷体_GB2312" w:hAnsi="华文楷体"/>
                <w:b/>
                <w:color w:val="000000"/>
                <w:szCs w:val="21"/>
              </w:rPr>
            </w:pPr>
            <w:r>
              <w:rPr>
                <w:rFonts w:ascii="楷体_GB2312" w:eastAsia="楷体_GB2312" w:hAnsi="华文楷体" w:hint="eastAsia"/>
                <w:b/>
                <w:color w:val="000000"/>
                <w:szCs w:val="21"/>
              </w:rPr>
              <w:t>职称</w:t>
            </w:r>
          </w:p>
        </w:tc>
        <w:tc>
          <w:tcPr>
            <w:tcW w:w="2933" w:type="dxa"/>
            <w:vAlign w:val="center"/>
          </w:tcPr>
          <w:p w:rsidR="004A68B7" w:rsidRDefault="00B206C8">
            <w:pPr>
              <w:autoSpaceDE w:val="0"/>
              <w:autoSpaceDN w:val="0"/>
              <w:adjustRightInd w:val="0"/>
              <w:spacing w:line="360" w:lineRule="auto"/>
              <w:jc w:val="center"/>
              <w:rPr>
                <w:rFonts w:ascii="楷体_GB2312" w:eastAsia="楷体_GB2312" w:hAnsi="华文楷体"/>
                <w:color w:val="000000"/>
                <w:szCs w:val="21"/>
              </w:rPr>
            </w:pPr>
            <w:r>
              <w:rPr>
                <w:rFonts w:ascii="楷体_GB2312" w:eastAsia="楷体_GB2312" w:hAnsi="华文楷体" w:hint="eastAsia"/>
                <w:color w:val="000000"/>
                <w:szCs w:val="21"/>
              </w:rPr>
              <w:t>正高级</w:t>
            </w:r>
          </w:p>
        </w:tc>
        <w:tc>
          <w:tcPr>
            <w:tcW w:w="5130" w:type="dxa"/>
            <w:vAlign w:val="center"/>
          </w:tcPr>
          <w:p w:rsidR="004A68B7" w:rsidRDefault="00B206C8">
            <w:pPr>
              <w:spacing w:line="360" w:lineRule="auto"/>
              <w:jc w:val="center"/>
              <w:rPr>
                <w:rFonts w:ascii="楷体_GB2312" w:eastAsia="楷体_GB2312"/>
                <w:color w:val="000000"/>
                <w:sz w:val="18"/>
                <w:szCs w:val="18"/>
              </w:rPr>
            </w:pPr>
            <w:r>
              <w:rPr>
                <w:rFonts w:ascii="楷体_GB2312" w:eastAsia="楷体_GB2312" w:hint="eastAsia"/>
                <w:color w:val="000000"/>
                <w:sz w:val="18"/>
                <w:szCs w:val="18"/>
              </w:rPr>
              <w:t>学校不填此项</w:t>
            </w:r>
          </w:p>
        </w:tc>
        <w:tc>
          <w:tcPr>
            <w:tcW w:w="4809" w:type="dxa"/>
            <w:vAlign w:val="center"/>
          </w:tcPr>
          <w:p w:rsidR="004A68B7" w:rsidRDefault="00B206C8">
            <w:pPr>
              <w:autoSpaceDE w:val="0"/>
              <w:autoSpaceDN w:val="0"/>
              <w:adjustRightInd w:val="0"/>
              <w:spacing w:line="360" w:lineRule="auto"/>
              <w:jc w:val="center"/>
              <w:rPr>
                <w:rFonts w:ascii="楷体_GB2312" w:eastAsia="楷体_GB2312" w:hAnsi="华文楷体"/>
                <w:color w:val="000000"/>
                <w:szCs w:val="21"/>
              </w:rPr>
            </w:pPr>
            <w:r>
              <w:rPr>
                <w:rFonts w:ascii="楷体_GB2312" w:eastAsia="楷体_GB2312" w:hint="eastAsia"/>
                <w:color w:val="000000"/>
                <w:sz w:val="18"/>
                <w:szCs w:val="18"/>
              </w:rPr>
              <w:t>学校不填此项</w:t>
            </w:r>
          </w:p>
        </w:tc>
      </w:tr>
      <w:tr w:rsidR="004A68B7">
        <w:trPr>
          <w:cantSplit/>
          <w:trHeight w:val="285"/>
          <w:jc w:val="center"/>
        </w:trPr>
        <w:tc>
          <w:tcPr>
            <w:tcW w:w="1146" w:type="dxa"/>
            <w:vMerge/>
            <w:vAlign w:val="center"/>
          </w:tcPr>
          <w:p w:rsidR="004A68B7" w:rsidRDefault="004A68B7">
            <w:pPr>
              <w:autoSpaceDE w:val="0"/>
              <w:autoSpaceDN w:val="0"/>
              <w:adjustRightInd w:val="0"/>
              <w:spacing w:line="360" w:lineRule="auto"/>
              <w:jc w:val="center"/>
              <w:rPr>
                <w:rFonts w:ascii="楷体_GB2312" w:eastAsia="楷体_GB2312" w:hAnsi="华文楷体"/>
                <w:b/>
                <w:color w:val="000000"/>
                <w:szCs w:val="21"/>
              </w:rPr>
            </w:pPr>
          </w:p>
        </w:tc>
        <w:tc>
          <w:tcPr>
            <w:tcW w:w="2933" w:type="dxa"/>
            <w:vAlign w:val="center"/>
          </w:tcPr>
          <w:p w:rsidR="004A68B7" w:rsidRDefault="00B206C8">
            <w:pPr>
              <w:autoSpaceDE w:val="0"/>
              <w:autoSpaceDN w:val="0"/>
              <w:adjustRightInd w:val="0"/>
              <w:spacing w:line="360" w:lineRule="auto"/>
              <w:jc w:val="center"/>
              <w:rPr>
                <w:rFonts w:ascii="楷体_GB2312" w:eastAsia="楷体_GB2312" w:hAnsi="华文楷体"/>
                <w:color w:val="000000"/>
                <w:szCs w:val="21"/>
              </w:rPr>
            </w:pPr>
            <w:r>
              <w:rPr>
                <w:rFonts w:ascii="楷体_GB2312" w:eastAsia="楷体_GB2312" w:hAnsi="华文楷体" w:hint="eastAsia"/>
                <w:color w:val="000000"/>
                <w:szCs w:val="21"/>
              </w:rPr>
              <w:t>副高级</w:t>
            </w:r>
          </w:p>
        </w:tc>
        <w:tc>
          <w:tcPr>
            <w:tcW w:w="5130" w:type="dxa"/>
            <w:vAlign w:val="center"/>
          </w:tcPr>
          <w:p w:rsidR="004A68B7" w:rsidRDefault="00B206C8">
            <w:pPr>
              <w:spacing w:line="360" w:lineRule="auto"/>
              <w:jc w:val="center"/>
              <w:rPr>
                <w:rFonts w:ascii="楷体_GB2312" w:eastAsia="楷体_GB2312"/>
                <w:b/>
                <w:color w:val="000000"/>
                <w:sz w:val="18"/>
                <w:szCs w:val="18"/>
              </w:rPr>
            </w:pPr>
            <w:r>
              <w:rPr>
                <w:rFonts w:ascii="楷体_GB2312" w:eastAsia="楷体_GB2312" w:hint="eastAsia"/>
                <w:color w:val="000000"/>
                <w:sz w:val="18"/>
                <w:szCs w:val="18"/>
              </w:rPr>
              <w:t>学校不填此项</w:t>
            </w:r>
          </w:p>
        </w:tc>
        <w:tc>
          <w:tcPr>
            <w:tcW w:w="4809" w:type="dxa"/>
            <w:vAlign w:val="center"/>
          </w:tcPr>
          <w:p w:rsidR="004A68B7" w:rsidRDefault="00B206C8">
            <w:pPr>
              <w:spacing w:line="360" w:lineRule="auto"/>
              <w:jc w:val="center"/>
              <w:rPr>
                <w:rFonts w:ascii="楷体_GB2312" w:eastAsia="楷体_GB2312"/>
                <w:color w:val="000000"/>
                <w:sz w:val="18"/>
                <w:szCs w:val="18"/>
              </w:rPr>
            </w:pPr>
            <w:r>
              <w:rPr>
                <w:rFonts w:ascii="楷体_GB2312" w:eastAsia="楷体_GB2312" w:hint="eastAsia"/>
                <w:color w:val="000000"/>
                <w:sz w:val="18"/>
                <w:szCs w:val="18"/>
              </w:rPr>
              <w:t>学校不填此项</w:t>
            </w:r>
          </w:p>
        </w:tc>
      </w:tr>
      <w:tr w:rsidR="004A68B7">
        <w:trPr>
          <w:cantSplit/>
          <w:trHeight w:val="285"/>
          <w:jc w:val="center"/>
        </w:trPr>
        <w:tc>
          <w:tcPr>
            <w:tcW w:w="1146" w:type="dxa"/>
            <w:vMerge/>
            <w:vAlign w:val="center"/>
          </w:tcPr>
          <w:p w:rsidR="004A68B7" w:rsidRDefault="004A68B7">
            <w:pPr>
              <w:autoSpaceDE w:val="0"/>
              <w:autoSpaceDN w:val="0"/>
              <w:adjustRightInd w:val="0"/>
              <w:spacing w:line="360" w:lineRule="auto"/>
              <w:jc w:val="center"/>
              <w:rPr>
                <w:rFonts w:ascii="楷体_GB2312" w:eastAsia="楷体_GB2312" w:hAnsi="华文楷体"/>
                <w:b/>
                <w:color w:val="000000"/>
                <w:szCs w:val="21"/>
              </w:rPr>
            </w:pPr>
          </w:p>
        </w:tc>
        <w:tc>
          <w:tcPr>
            <w:tcW w:w="2933" w:type="dxa"/>
            <w:vAlign w:val="center"/>
          </w:tcPr>
          <w:p w:rsidR="004A68B7" w:rsidRDefault="00B206C8">
            <w:pPr>
              <w:autoSpaceDE w:val="0"/>
              <w:autoSpaceDN w:val="0"/>
              <w:adjustRightInd w:val="0"/>
              <w:spacing w:line="360" w:lineRule="auto"/>
              <w:jc w:val="center"/>
              <w:rPr>
                <w:rFonts w:ascii="楷体_GB2312" w:eastAsia="楷体_GB2312" w:hAnsi="华文楷体"/>
                <w:color w:val="000000"/>
                <w:szCs w:val="21"/>
              </w:rPr>
            </w:pPr>
            <w:r>
              <w:rPr>
                <w:rFonts w:ascii="楷体_GB2312" w:eastAsia="楷体_GB2312" w:hAnsi="华文楷体" w:hint="eastAsia"/>
                <w:color w:val="000000"/>
                <w:szCs w:val="21"/>
              </w:rPr>
              <w:t>中级</w:t>
            </w:r>
          </w:p>
        </w:tc>
        <w:tc>
          <w:tcPr>
            <w:tcW w:w="5130" w:type="dxa"/>
            <w:vAlign w:val="center"/>
          </w:tcPr>
          <w:p w:rsidR="004A68B7" w:rsidRDefault="00B206C8">
            <w:pPr>
              <w:autoSpaceDE w:val="0"/>
              <w:autoSpaceDN w:val="0"/>
              <w:adjustRightInd w:val="0"/>
              <w:spacing w:line="360" w:lineRule="auto"/>
              <w:jc w:val="center"/>
              <w:rPr>
                <w:rFonts w:ascii="楷体_GB2312" w:eastAsia="楷体_GB2312" w:hAnsi="华文楷体"/>
                <w:color w:val="000000"/>
                <w:szCs w:val="21"/>
              </w:rPr>
            </w:pPr>
            <w:r>
              <w:rPr>
                <w:rFonts w:ascii="楷体_GB2312" w:eastAsia="楷体_GB2312" w:hint="eastAsia"/>
                <w:color w:val="000000"/>
                <w:sz w:val="18"/>
                <w:szCs w:val="18"/>
              </w:rPr>
              <w:t>学校不填此项</w:t>
            </w:r>
          </w:p>
        </w:tc>
        <w:tc>
          <w:tcPr>
            <w:tcW w:w="4809" w:type="dxa"/>
            <w:vAlign w:val="center"/>
          </w:tcPr>
          <w:p w:rsidR="004A68B7" w:rsidRDefault="00B206C8">
            <w:pPr>
              <w:spacing w:line="360" w:lineRule="auto"/>
              <w:jc w:val="center"/>
              <w:rPr>
                <w:rFonts w:ascii="楷体_GB2312" w:eastAsia="楷体_GB2312"/>
                <w:b/>
                <w:color w:val="000000"/>
                <w:sz w:val="18"/>
                <w:szCs w:val="18"/>
              </w:rPr>
            </w:pPr>
            <w:r>
              <w:rPr>
                <w:rFonts w:ascii="楷体_GB2312" w:eastAsia="楷体_GB2312" w:hint="eastAsia"/>
                <w:color w:val="000000"/>
                <w:sz w:val="18"/>
                <w:szCs w:val="18"/>
              </w:rPr>
              <w:t>学校不填此项</w:t>
            </w:r>
          </w:p>
        </w:tc>
      </w:tr>
      <w:tr w:rsidR="004A68B7">
        <w:trPr>
          <w:cantSplit/>
          <w:trHeight w:val="285"/>
          <w:jc w:val="center"/>
        </w:trPr>
        <w:tc>
          <w:tcPr>
            <w:tcW w:w="1146" w:type="dxa"/>
            <w:vMerge/>
            <w:vAlign w:val="center"/>
          </w:tcPr>
          <w:p w:rsidR="004A68B7" w:rsidRDefault="004A68B7">
            <w:pPr>
              <w:autoSpaceDE w:val="0"/>
              <w:autoSpaceDN w:val="0"/>
              <w:adjustRightInd w:val="0"/>
              <w:spacing w:line="360" w:lineRule="auto"/>
              <w:jc w:val="center"/>
              <w:rPr>
                <w:rFonts w:ascii="楷体_GB2312" w:eastAsia="楷体_GB2312" w:hAnsi="华文楷体"/>
                <w:b/>
                <w:color w:val="000000"/>
                <w:szCs w:val="21"/>
              </w:rPr>
            </w:pPr>
          </w:p>
        </w:tc>
        <w:tc>
          <w:tcPr>
            <w:tcW w:w="2933" w:type="dxa"/>
            <w:vAlign w:val="center"/>
          </w:tcPr>
          <w:p w:rsidR="004A68B7" w:rsidRDefault="00B206C8">
            <w:pPr>
              <w:autoSpaceDE w:val="0"/>
              <w:autoSpaceDN w:val="0"/>
              <w:adjustRightInd w:val="0"/>
              <w:spacing w:line="360" w:lineRule="auto"/>
              <w:jc w:val="center"/>
              <w:rPr>
                <w:rFonts w:ascii="楷体_GB2312" w:eastAsia="楷体_GB2312" w:hAnsi="华文楷体"/>
                <w:color w:val="000000"/>
                <w:szCs w:val="21"/>
              </w:rPr>
            </w:pPr>
            <w:r>
              <w:rPr>
                <w:rFonts w:ascii="楷体_GB2312" w:eastAsia="楷体_GB2312" w:hAnsi="华文楷体" w:hint="eastAsia"/>
                <w:color w:val="000000"/>
                <w:szCs w:val="21"/>
              </w:rPr>
              <w:t>初级</w:t>
            </w:r>
          </w:p>
        </w:tc>
        <w:tc>
          <w:tcPr>
            <w:tcW w:w="5130" w:type="dxa"/>
            <w:vAlign w:val="center"/>
          </w:tcPr>
          <w:p w:rsidR="004A68B7" w:rsidRDefault="00B206C8">
            <w:pPr>
              <w:spacing w:line="360" w:lineRule="auto"/>
              <w:jc w:val="center"/>
              <w:rPr>
                <w:rFonts w:ascii="楷体_GB2312" w:eastAsia="楷体_GB2312"/>
                <w:color w:val="000000"/>
                <w:sz w:val="18"/>
                <w:szCs w:val="18"/>
              </w:rPr>
            </w:pPr>
            <w:r>
              <w:rPr>
                <w:rFonts w:ascii="楷体_GB2312" w:eastAsia="楷体_GB2312" w:hint="eastAsia"/>
                <w:color w:val="000000"/>
                <w:sz w:val="18"/>
                <w:szCs w:val="18"/>
              </w:rPr>
              <w:t>学校不填此项</w:t>
            </w:r>
          </w:p>
        </w:tc>
        <w:tc>
          <w:tcPr>
            <w:tcW w:w="4809" w:type="dxa"/>
            <w:vAlign w:val="center"/>
          </w:tcPr>
          <w:p w:rsidR="004A68B7" w:rsidRDefault="00B206C8">
            <w:pPr>
              <w:autoSpaceDE w:val="0"/>
              <w:autoSpaceDN w:val="0"/>
              <w:adjustRightInd w:val="0"/>
              <w:spacing w:line="360" w:lineRule="auto"/>
              <w:jc w:val="center"/>
              <w:rPr>
                <w:rFonts w:ascii="楷体_GB2312" w:eastAsia="楷体_GB2312" w:hAnsi="华文楷体"/>
                <w:color w:val="000000"/>
                <w:szCs w:val="21"/>
              </w:rPr>
            </w:pPr>
            <w:r>
              <w:rPr>
                <w:rFonts w:ascii="楷体_GB2312" w:eastAsia="楷体_GB2312" w:hint="eastAsia"/>
                <w:color w:val="000000"/>
                <w:sz w:val="18"/>
                <w:szCs w:val="18"/>
              </w:rPr>
              <w:t>学校不填此项</w:t>
            </w:r>
          </w:p>
        </w:tc>
      </w:tr>
      <w:tr w:rsidR="004A68B7">
        <w:trPr>
          <w:cantSplit/>
          <w:trHeight w:val="285"/>
          <w:jc w:val="center"/>
        </w:trPr>
        <w:tc>
          <w:tcPr>
            <w:tcW w:w="1146" w:type="dxa"/>
            <w:vMerge w:val="restart"/>
            <w:vAlign w:val="center"/>
          </w:tcPr>
          <w:p w:rsidR="004A68B7" w:rsidRDefault="00B206C8">
            <w:pPr>
              <w:autoSpaceDE w:val="0"/>
              <w:autoSpaceDN w:val="0"/>
              <w:adjustRightInd w:val="0"/>
              <w:spacing w:line="360" w:lineRule="auto"/>
              <w:jc w:val="center"/>
              <w:rPr>
                <w:rFonts w:ascii="楷体_GB2312" w:eastAsia="楷体_GB2312" w:hAnsi="华文楷体"/>
                <w:b/>
                <w:color w:val="000000"/>
                <w:szCs w:val="21"/>
              </w:rPr>
            </w:pPr>
            <w:r>
              <w:rPr>
                <w:rFonts w:ascii="楷体_GB2312" w:eastAsia="楷体_GB2312" w:hAnsi="华文楷体" w:hint="eastAsia"/>
                <w:b/>
                <w:color w:val="000000"/>
                <w:szCs w:val="21"/>
              </w:rPr>
              <w:t>学历学位</w:t>
            </w:r>
          </w:p>
        </w:tc>
        <w:tc>
          <w:tcPr>
            <w:tcW w:w="2933" w:type="dxa"/>
            <w:vAlign w:val="center"/>
          </w:tcPr>
          <w:p w:rsidR="004A68B7" w:rsidRDefault="00B206C8">
            <w:pPr>
              <w:autoSpaceDE w:val="0"/>
              <w:autoSpaceDN w:val="0"/>
              <w:adjustRightInd w:val="0"/>
              <w:spacing w:line="360" w:lineRule="auto"/>
              <w:jc w:val="center"/>
              <w:rPr>
                <w:rFonts w:ascii="楷体_GB2312" w:eastAsia="楷体_GB2312" w:hAnsi="华文楷体"/>
                <w:color w:val="000000"/>
                <w:szCs w:val="21"/>
              </w:rPr>
            </w:pPr>
            <w:r>
              <w:rPr>
                <w:rFonts w:ascii="楷体_GB2312" w:eastAsia="楷体_GB2312" w:hAnsi="华文楷体" w:hint="eastAsia"/>
                <w:color w:val="000000"/>
                <w:szCs w:val="21"/>
              </w:rPr>
              <w:t>博士</w:t>
            </w:r>
          </w:p>
        </w:tc>
        <w:tc>
          <w:tcPr>
            <w:tcW w:w="5130" w:type="dxa"/>
            <w:vAlign w:val="center"/>
          </w:tcPr>
          <w:p w:rsidR="004A68B7" w:rsidRDefault="00B206C8">
            <w:pPr>
              <w:spacing w:line="360" w:lineRule="auto"/>
              <w:jc w:val="center"/>
              <w:rPr>
                <w:rFonts w:ascii="楷体_GB2312" w:eastAsia="楷体_GB2312"/>
                <w:b/>
                <w:color w:val="000000"/>
                <w:sz w:val="18"/>
                <w:szCs w:val="18"/>
              </w:rPr>
            </w:pPr>
            <w:r>
              <w:rPr>
                <w:rFonts w:ascii="楷体_GB2312" w:eastAsia="楷体_GB2312" w:hint="eastAsia"/>
                <w:color w:val="000000"/>
                <w:sz w:val="18"/>
                <w:szCs w:val="18"/>
              </w:rPr>
              <w:t>学校不填此项</w:t>
            </w:r>
          </w:p>
        </w:tc>
        <w:tc>
          <w:tcPr>
            <w:tcW w:w="4809" w:type="dxa"/>
            <w:vAlign w:val="center"/>
          </w:tcPr>
          <w:p w:rsidR="004A68B7" w:rsidRDefault="00B206C8">
            <w:pPr>
              <w:spacing w:line="360" w:lineRule="auto"/>
              <w:jc w:val="center"/>
              <w:rPr>
                <w:rFonts w:ascii="楷体_GB2312" w:eastAsia="楷体_GB2312"/>
                <w:color w:val="000000"/>
                <w:sz w:val="18"/>
                <w:szCs w:val="18"/>
              </w:rPr>
            </w:pPr>
            <w:r>
              <w:rPr>
                <w:rFonts w:ascii="楷体_GB2312" w:eastAsia="楷体_GB2312" w:hint="eastAsia"/>
                <w:color w:val="000000"/>
                <w:sz w:val="18"/>
                <w:szCs w:val="18"/>
              </w:rPr>
              <w:t>学校不填此项</w:t>
            </w:r>
          </w:p>
        </w:tc>
      </w:tr>
      <w:tr w:rsidR="004A68B7">
        <w:trPr>
          <w:cantSplit/>
          <w:trHeight w:val="285"/>
          <w:jc w:val="center"/>
        </w:trPr>
        <w:tc>
          <w:tcPr>
            <w:tcW w:w="1146" w:type="dxa"/>
            <w:vMerge/>
            <w:vAlign w:val="center"/>
          </w:tcPr>
          <w:p w:rsidR="004A68B7" w:rsidRDefault="004A68B7">
            <w:pPr>
              <w:autoSpaceDE w:val="0"/>
              <w:autoSpaceDN w:val="0"/>
              <w:adjustRightInd w:val="0"/>
              <w:spacing w:line="360" w:lineRule="auto"/>
              <w:jc w:val="center"/>
              <w:rPr>
                <w:rFonts w:ascii="楷体_GB2312" w:eastAsia="楷体_GB2312" w:hAnsi="华文楷体"/>
                <w:b/>
                <w:color w:val="000000"/>
                <w:szCs w:val="21"/>
              </w:rPr>
            </w:pPr>
          </w:p>
        </w:tc>
        <w:tc>
          <w:tcPr>
            <w:tcW w:w="2933" w:type="dxa"/>
            <w:vAlign w:val="center"/>
          </w:tcPr>
          <w:p w:rsidR="004A68B7" w:rsidRDefault="00B206C8">
            <w:pPr>
              <w:autoSpaceDE w:val="0"/>
              <w:autoSpaceDN w:val="0"/>
              <w:adjustRightInd w:val="0"/>
              <w:spacing w:line="360" w:lineRule="auto"/>
              <w:jc w:val="center"/>
              <w:rPr>
                <w:rFonts w:ascii="楷体_GB2312" w:eastAsia="楷体_GB2312" w:hAnsi="华文楷体"/>
                <w:color w:val="000000"/>
                <w:szCs w:val="21"/>
              </w:rPr>
            </w:pPr>
            <w:r>
              <w:rPr>
                <w:rFonts w:ascii="楷体_GB2312" w:eastAsia="楷体_GB2312" w:hAnsi="华文楷体" w:hint="eastAsia"/>
                <w:color w:val="000000"/>
                <w:szCs w:val="21"/>
              </w:rPr>
              <w:t>硕士</w:t>
            </w:r>
          </w:p>
        </w:tc>
        <w:tc>
          <w:tcPr>
            <w:tcW w:w="5130" w:type="dxa"/>
            <w:vAlign w:val="center"/>
          </w:tcPr>
          <w:p w:rsidR="004A68B7" w:rsidRDefault="00B206C8">
            <w:pPr>
              <w:autoSpaceDE w:val="0"/>
              <w:autoSpaceDN w:val="0"/>
              <w:adjustRightInd w:val="0"/>
              <w:spacing w:line="360" w:lineRule="auto"/>
              <w:jc w:val="center"/>
              <w:rPr>
                <w:rFonts w:ascii="楷体_GB2312" w:eastAsia="楷体_GB2312" w:hAnsi="华文楷体"/>
                <w:color w:val="000000"/>
                <w:szCs w:val="21"/>
              </w:rPr>
            </w:pPr>
            <w:r>
              <w:rPr>
                <w:rFonts w:ascii="楷体_GB2312" w:eastAsia="楷体_GB2312" w:hint="eastAsia"/>
                <w:color w:val="000000"/>
                <w:sz w:val="18"/>
                <w:szCs w:val="18"/>
              </w:rPr>
              <w:t>学校不填此项</w:t>
            </w:r>
          </w:p>
        </w:tc>
        <w:tc>
          <w:tcPr>
            <w:tcW w:w="4809" w:type="dxa"/>
            <w:vAlign w:val="center"/>
          </w:tcPr>
          <w:p w:rsidR="004A68B7" w:rsidRDefault="00B206C8">
            <w:pPr>
              <w:autoSpaceDE w:val="0"/>
              <w:autoSpaceDN w:val="0"/>
              <w:adjustRightInd w:val="0"/>
              <w:spacing w:line="360" w:lineRule="auto"/>
              <w:jc w:val="center"/>
              <w:rPr>
                <w:rFonts w:ascii="楷体_GB2312" w:eastAsia="楷体_GB2312" w:hAnsi="华文楷体"/>
                <w:color w:val="000000"/>
                <w:szCs w:val="21"/>
              </w:rPr>
            </w:pPr>
            <w:r>
              <w:rPr>
                <w:rFonts w:ascii="楷体_GB2312" w:eastAsia="楷体_GB2312" w:hint="eastAsia"/>
                <w:color w:val="000000"/>
                <w:sz w:val="18"/>
                <w:szCs w:val="18"/>
              </w:rPr>
              <w:t>学校不填此项</w:t>
            </w:r>
          </w:p>
        </w:tc>
      </w:tr>
      <w:tr w:rsidR="004A68B7">
        <w:trPr>
          <w:cantSplit/>
          <w:trHeight w:val="285"/>
          <w:jc w:val="center"/>
        </w:trPr>
        <w:tc>
          <w:tcPr>
            <w:tcW w:w="1146" w:type="dxa"/>
            <w:vMerge/>
            <w:vAlign w:val="center"/>
          </w:tcPr>
          <w:p w:rsidR="004A68B7" w:rsidRDefault="004A68B7">
            <w:pPr>
              <w:autoSpaceDE w:val="0"/>
              <w:autoSpaceDN w:val="0"/>
              <w:adjustRightInd w:val="0"/>
              <w:spacing w:line="360" w:lineRule="auto"/>
              <w:jc w:val="center"/>
              <w:rPr>
                <w:rFonts w:ascii="楷体_GB2312" w:eastAsia="楷体_GB2312" w:hAnsi="华文楷体"/>
                <w:b/>
                <w:color w:val="000000"/>
                <w:szCs w:val="21"/>
              </w:rPr>
            </w:pPr>
          </w:p>
        </w:tc>
        <w:tc>
          <w:tcPr>
            <w:tcW w:w="2933" w:type="dxa"/>
            <w:vAlign w:val="center"/>
          </w:tcPr>
          <w:p w:rsidR="004A68B7" w:rsidRDefault="00B206C8">
            <w:pPr>
              <w:autoSpaceDE w:val="0"/>
              <w:autoSpaceDN w:val="0"/>
              <w:adjustRightInd w:val="0"/>
              <w:spacing w:line="360" w:lineRule="auto"/>
              <w:jc w:val="center"/>
              <w:rPr>
                <w:rFonts w:ascii="楷体_GB2312" w:eastAsia="楷体_GB2312" w:hAnsi="华文楷体"/>
                <w:color w:val="000000"/>
                <w:szCs w:val="21"/>
              </w:rPr>
            </w:pPr>
            <w:r>
              <w:rPr>
                <w:rFonts w:ascii="楷体_GB2312" w:eastAsia="楷体_GB2312" w:hAnsi="华文楷体" w:hint="eastAsia"/>
                <w:color w:val="000000"/>
                <w:szCs w:val="21"/>
              </w:rPr>
              <w:t>本科</w:t>
            </w:r>
          </w:p>
        </w:tc>
        <w:tc>
          <w:tcPr>
            <w:tcW w:w="5130" w:type="dxa"/>
            <w:vAlign w:val="center"/>
          </w:tcPr>
          <w:p w:rsidR="004A68B7" w:rsidRDefault="00B206C8">
            <w:pPr>
              <w:spacing w:line="360" w:lineRule="auto"/>
              <w:jc w:val="center"/>
              <w:rPr>
                <w:rFonts w:ascii="楷体_GB2312" w:eastAsia="楷体_GB2312"/>
                <w:color w:val="000000"/>
                <w:sz w:val="18"/>
                <w:szCs w:val="18"/>
              </w:rPr>
            </w:pPr>
            <w:r>
              <w:rPr>
                <w:rFonts w:ascii="楷体_GB2312" w:eastAsia="楷体_GB2312" w:hint="eastAsia"/>
                <w:color w:val="000000"/>
                <w:sz w:val="18"/>
                <w:szCs w:val="18"/>
              </w:rPr>
              <w:t>学校不填此项</w:t>
            </w:r>
          </w:p>
        </w:tc>
        <w:tc>
          <w:tcPr>
            <w:tcW w:w="4809" w:type="dxa"/>
            <w:vAlign w:val="center"/>
          </w:tcPr>
          <w:p w:rsidR="004A68B7" w:rsidRDefault="00B206C8">
            <w:pPr>
              <w:spacing w:line="360" w:lineRule="auto"/>
              <w:jc w:val="center"/>
              <w:rPr>
                <w:rFonts w:ascii="楷体_GB2312" w:eastAsia="楷体_GB2312"/>
                <w:color w:val="000000"/>
                <w:sz w:val="18"/>
                <w:szCs w:val="18"/>
              </w:rPr>
            </w:pPr>
            <w:r>
              <w:rPr>
                <w:rFonts w:ascii="楷体_GB2312" w:eastAsia="楷体_GB2312" w:hint="eastAsia"/>
                <w:color w:val="000000"/>
                <w:sz w:val="18"/>
                <w:szCs w:val="18"/>
              </w:rPr>
              <w:t>学校不填此项</w:t>
            </w:r>
          </w:p>
        </w:tc>
      </w:tr>
      <w:tr w:rsidR="004A68B7">
        <w:trPr>
          <w:cantSplit/>
          <w:trHeight w:val="285"/>
          <w:jc w:val="center"/>
        </w:trPr>
        <w:tc>
          <w:tcPr>
            <w:tcW w:w="1146" w:type="dxa"/>
            <w:vMerge/>
            <w:vAlign w:val="center"/>
          </w:tcPr>
          <w:p w:rsidR="004A68B7" w:rsidRDefault="004A68B7">
            <w:pPr>
              <w:autoSpaceDE w:val="0"/>
              <w:autoSpaceDN w:val="0"/>
              <w:adjustRightInd w:val="0"/>
              <w:spacing w:line="360" w:lineRule="auto"/>
              <w:jc w:val="center"/>
              <w:rPr>
                <w:rFonts w:ascii="楷体_GB2312" w:eastAsia="楷体_GB2312" w:hAnsi="华文楷体"/>
                <w:b/>
                <w:color w:val="000000"/>
                <w:szCs w:val="21"/>
              </w:rPr>
            </w:pPr>
          </w:p>
        </w:tc>
        <w:tc>
          <w:tcPr>
            <w:tcW w:w="2933" w:type="dxa"/>
            <w:vAlign w:val="center"/>
          </w:tcPr>
          <w:p w:rsidR="004A68B7" w:rsidRDefault="00B206C8">
            <w:pPr>
              <w:autoSpaceDE w:val="0"/>
              <w:autoSpaceDN w:val="0"/>
              <w:adjustRightInd w:val="0"/>
              <w:spacing w:line="360" w:lineRule="auto"/>
              <w:jc w:val="center"/>
              <w:rPr>
                <w:rFonts w:ascii="楷体_GB2312" w:eastAsia="楷体_GB2312" w:hAnsi="华文楷体"/>
                <w:color w:val="000000"/>
                <w:szCs w:val="21"/>
              </w:rPr>
            </w:pPr>
            <w:r>
              <w:rPr>
                <w:rFonts w:ascii="楷体_GB2312" w:eastAsia="楷体_GB2312" w:hAnsi="华文楷体" w:hint="eastAsia"/>
                <w:color w:val="000000"/>
                <w:szCs w:val="21"/>
              </w:rPr>
              <w:t>专科及以下</w:t>
            </w:r>
          </w:p>
        </w:tc>
        <w:tc>
          <w:tcPr>
            <w:tcW w:w="5130" w:type="dxa"/>
            <w:vAlign w:val="center"/>
          </w:tcPr>
          <w:p w:rsidR="004A68B7" w:rsidRDefault="00B206C8">
            <w:pPr>
              <w:spacing w:line="360" w:lineRule="auto"/>
              <w:jc w:val="center"/>
              <w:rPr>
                <w:rFonts w:ascii="楷体_GB2312" w:eastAsia="楷体_GB2312"/>
                <w:b/>
                <w:color w:val="000000"/>
                <w:sz w:val="18"/>
                <w:szCs w:val="18"/>
              </w:rPr>
            </w:pPr>
            <w:r>
              <w:rPr>
                <w:rFonts w:ascii="楷体_GB2312" w:eastAsia="楷体_GB2312" w:hint="eastAsia"/>
                <w:color w:val="000000"/>
                <w:sz w:val="18"/>
                <w:szCs w:val="18"/>
              </w:rPr>
              <w:t>学校不填此项</w:t>
            </w:r>
          </w:p>
        </w:tc>
        <w:tc>
          <w:tcPr>
            <w:tcW w:w="4809" w:type="dxa"/>
            <w:vAlign w:val="center"/>
          </w:tcPr>
          <w:p w:rsidR="004A68B7" w:rsidRDefault="00B206C8">
            <w:pPr>
              <w:spacing w:line="360" w:lineRule="auto"/>
              <w:jc w:val="center"/>
              <w:rPr>
                <w:rFonts w:ascii="楷体_GB2312" w:eastAsia="楷体_GB2312"/>
                <w:b/>
                <w:color w:val="000000"/>
                <w:sz w:val="18"/>
                <w:szCs w:val="18"/>
              </w:rPr>
            </w:pPr>
            <w:r>
              <w:rPr>
                <w:rFonts w:ascii="楷体_GB2312" w:eastAsia="楷体_GB2312" w:hint="eastAsia"/>
                <w:color w:val="000000"/>
                <w:sz w:val="18"/>
                <w:szCs w:val="18"/>
              </w:rPr>
              <w:t>学校不填此项</w:t>
            </w:r>
          </w:p>
        </w:tc>
      </w:tr>
      <w:tr w:rsidR="004A68B7">
        <w:trPr>
          <w:cantSplit/>
          <w:trHeight w:val="285"/>
          <w:jc w:val="center"/>
        </w:trPr>
        <w:tc>
          <w:tcPr>
            <w:tcW w:w="1146" w:type="dxa"/>
            <w:vMerge w:val="restart"/>
            <w:vAlign w:val="center"/>
          </w:tcPr>
          <w:p w:rsidR="004A68B7" w:rsidRDefault="00B206C8">
            <w:pPr>
              <w:autoSpaceDE w:val="0"/>
              <w:autoSpaceDN w:val="0"/>
              <w:adjustRightInd w:val="0"/>
              <w:spacing w:line="360" w:lineRule="auto"/>
              <w:jc w:val="center"/>
              <w:rPr>
                <w:rFonts w:ascii="楷体_GB2312" w:eastAsia="楷体_GB2312" w:hAnsi="华文楷体"/>
                <w:b/>
                <w:color w:val="000000"/>
                <w:szCs w:val="21"/>
              </w:rPr>
            </w:pPr>
            <w:r>
              <w:rPr>
                <w:rFonts w:ascii="楷体_GB2312" w:eastAsia="楷体_GB2312" w:hAnsi="华文楷体" w:hint="eastAsia"/>
                <w:b/>
                <w:color w:val="000000"/>
                <w:szCs w:val="21"/>
              </w:rPr>
              <w:t>年龄</w:t>
            </w:r>
          </w:p>
        </w:tc>
        <w:tc>
          <w:tcPr>
            <w:tcW w:w="2933" w:type="dxa"/>
            <w:vAlign w:val="center"/>
          </w:tcPr>
          <w:p w:rsidR="004A68B7" w:rsidRDefault="00B206C8">
            <w:pPr>
              <w:autoSpaceDE w:val="0"/>
              <w:autoSpaceDN w:val="0"/>
              <w:adjustRightInd w:val="0"/>
              <w:spacing w:line="360" w:lineRule="auto"/>
              <w:jc w:val="center"/>
              <w:rPr>
                <w:rFonts w:ascii="楷体_GB2312" w:eastAsia="楷体_GB2312" w:hAnsi="华文楷体"/>
                <w:color w:val="000000"/>
                <w:szCs w:val="21"/>
              </w:rPr>
            </w:pPr>
            <w:r>
              <w:rPr>
                <w:rFonts w:ascii="楷体_GB2312" w:eastAsia="楷体_GB2312" w:hAnsi="华文楷体" w:hint="eastAsia"/>
                <w:color w:val="000000"/>
                <w:szCs w:val="21"/>
              </w:rPr>
              <w:t>35</w:t>
            </w:r>
            <w:r>
              <w:rPr>
                <w:rFonts w:ascii="楷体_GB2312" w:eastAsia="楷体_GB2312" w:hAnsi="华文楷体" w:hint="eastAsia"/>
                <w:color w:val="000000"/>
                <w:szCs w:val="21"/>
              </w:rPr>
              <w:t>岁及以下</w:t>
            </w:r>
          </w:p>
        </w:tc>
        <w:tc>
          <w:tcPr>
            <w:tcW w:w="5130" w:type="dxa"/>
            <w:vAlign w:val="center"/>
          </w:tcPr>
          <w:p w:rsidR="004A68B7" w:rsidRDefault="00B206C8">
            <w:pPr>
              <w:autoSpaceDE w:val="0"/>
              <w:autoSpaceDN w:val="0"/>
              <w:adjustRightInd w:val="0"/>
              <w:spacing w:line="360" w:lineRule="auto"/>
              <w:jc w:val="center"/>
              <w:rPr>
                <w:rFonts w:ascii="楷体_GB2312" w:eastAsia="楷体_GB2312" w:hAnsi="华文楷体"/>
                <w:color w:val="000000"/>
                <w:szCs w:val="21"/>
              </w:rPr>
            </w:pPr>
            <w:r>
              <w:rPr>
                <w:rFonts w:ascii="楷体_GB2312" w:eastAsia="楷体_GB2312" w:hint="eastAsia"/>
                <w:color w:val="000000"/>
                <w:sz w:val="18"/>
                <w:szCs w:val="18"/>
              </w:rPr>
              <w:t>学校不填此项</w:t>
            </w:r>
          </w:p>
        </w:tc>
        <w:tc>
          <w:tcPr>
            <w:tcW w:w="4809" w:type="dxa"/>
            <w:vAlign w:val="center"/>
          </w:tcPr>
          <w:p w:rsidR="004A68B7" w:rsidRDefault="00B206C8">
            <w:pPr>
              <w:autoSpaceDE w:val="0"/>
              <w:autoSpaceDN w:val="0"/>
              <w:adjustRightInd w:val="0"/>
              <w:spacing w:line="360" w:lineRule="auto"/>
              <w:jc w:val="center"/>
              <w:rPr>
                <w:rFonts w:ascii="楷体_GB2312" w:eastAsia="楷体_GB2312" w:hAnsi="华文楷体"/>
                <w:color w:val="000000"/>
                <w:szCs w:val="21"/>
              </w:rPr>
            </w:pPr>
            <w:r>
              <w:rPr>
                <w:rFonts w:ascii="楷体_GB2312" w:eastAsia="楷体_GB2312" w:hint="eastAsia"/>
                <w:color w:val="000000"/>
                <w:sz w:val="18"/>
                <w:szCs w:val="18"/>
              </w:rPr>
              <w:t>学校不填此项</w:t>
            </w:r>
          </w:p>
        </w:tc>
      </w:tr>
      <w:tr w:rsidR="004A68B7">
        <w:trPr>
          <w:cantSplit/>
          <w:trHeight w:val="285"/>
          <w:jc w:val="center"/>
        </w:trPr>
        <w:tc>
          <w:tcPr>
            <w:tcW w:w="1146" w:type="dxa"/>
            <w:vMerge/>
            <w:vAlign w:val="center"/>
          </w:tcPr>
          <w:p w:rsidR="004A68B7" w:rsidRDefault="004A68B7">
            <w:pPr>
              <w:autoSpaceDE w:val="0"/>
              <w:autoSpaceDN w:val="0"/>
              <w:adjustRightInd w:val="0"/>
              <w:spacing w:line="360" w:lineRule="auto"/>
              <w:jc w:val="center"/>
              <w:rPr>
                <w:rFonts w:ascii="楷体_GB2312" w:eastAsia="楷体_GB2312" w:hAnsi="华文楷体"/>
                <w:b/>
                <w:color w:val="000000"/>
                <w:szCs w:val="21"/>
              </w:rPr>
            </w:pPr>
          </w:p>
        </w:tc>
        <w:tc>
          <w:tcPr>
            <w:tcW w:w="2933" w:type="dxa"/>
            <w:vAlign w:val="center"/>
          </w:tcPr>
          <w:p w:rsidR="004A68B7" w:rsidRDefault="00B206C8">
            <w:pPr>
              <w:autoSpaceDE w:val="0"/>
              <w:autoSpaceDN w:val="0"/>
              <w:adjustRightInd w:val="0"/>
              <w:spacing w:line="360" w:lineRule="auto"/>
              <w:jc w:val="center"/>
              <w:rPr>
                <w:rFonts w:ascii="楷体_GB2312" w:eastAsia="楷体_GB2312" w:hAnsi="华文楷体"/>
                <w:color w:val="000000"/>
                <w:szCs w:val="21"/>
              </w:rPr>
            </w:pPr>
            <w:r>
              <w:rPr>
                <w:rFonts w:ascii="楷体_GB2312" w:eastAsia="楷体_GB2312" w:hAnsi="华文楷体" w:hint="eastAsia"/>
                <w:color w:val="000000"/>
                <w:szCs w:val="21"/>
              </w:rPr>
              <w:t>36-45</w:t>
            </w:r>
            <w:r>
              <w:rPr>
                <w:rFonts w:ascii="楷体_GB2312" w:eastAsia="楷体_GB2312" w:hAnsi="华文楷体" w:hint="eastAsia"/>
                <w:color w:val="000000"/>
                <w:szCs w:val="21"/>
              </w:rPr>
              <w:t>岁</w:t>
            </w:r>
          </w:p>
        </w:tc>
        <w:tc>
          <w:tcPr>
            <w:tcW w:w="5130" w:type="dxa"/>
            <w:vAlign w:val="center"/>
          </w:tcPr>
          <w:p w:rsidR="004A68B7" w:rsidRDefault="00B206C8">
            <w:pPr>
              <w:spacing w:line="360" w:lineRule="auto"/>
              <w:jc w:val="center"/>
              <w:rPr>
                <w:rFonts w:ascii="楷体_GB2312" w:eastAsia="楷体_GB2312"/>
                <w:color w:val="000000"/>
                <w:sz w:val="18"/>
                <w:szCs w:val="18"/>
              </w:rPr>
            </w:pPr>
            <w:r>
              <w:rPr>
                <w:rFonts w:ascii="楷体_GB2312" w:eastAsia="楷体_GB2312" w:hint="eastAsia"/>
                <w:color w:val="000000"/>
                <w:sz w:val="18"/>
                <w:szCs w:val="18"/>
              </w:rPr>
              <w:t>学校不填此项</w:t>
            </w:r>
          </w:p>
        </w:tc>
        <w:tc>
          <w:tcPr>
            <w:tcW w:w="4809" w:type="dxa"/>
            <w:vAlign w:val="center"/>
          </w:tcPr>
          <w:p w:rsidR="004A68B7" w:rsidRDefault="00B206C8">
            <w:pPr>
              <w:spacing w:line="360" w:lineRule="auto"/>
              <w:jc w:val="center"/>
              <w:rPr>
                <w:rFonts w:ascii="楷体_GB2312" w:eastAsia="楷体_GB2312"/>
                <w:color w:val="000000"/>
                <w:sz w:val="18"/>
                <w:szCs w:val="18"/>
              </w:rPr>
            </w:pPr>
            <w:r>
              <w:rPr>
                <w:rFonts w:ascii="楷体_GB2312" w:eastAsia="楷体_GB2312" w:hint="eastAsia"/>
                <w:color w:val="000000"/>
                <w:sz w:val="18"/>
                <w:szCs w:val="18"/>
              </w:rPr>
              <w:t>学校不填此项</w:t>
            </w:r>
          </w:p>
        </w:tc>
      </w:tr>
      <w:tr w:rsidR="004A68B7">
        <w:trPr>
          <w:cantSplit/>
          <w:trHeight w:val="285"/>
          <w:jc w:val="center"/>
        </w:trPr>
        <w:tc>
          <w:tcPr>
            <w:tcW w:w="1146" w:type="dxa"/>
            <w:vMerge/>
            <w:vAlign w:val="center"/>
          </w:tcPr>
          <w:p w:rsidR="004A68B7" w:rsidRDefault="004A68B7">
            <w:pPr>
              <w:autoSpaceDE w:val="0"/>
              <w:autoSpaceDN w:val="0"/>
              <w:adjustRightInd w:val="0"/>
              <w:spacing w:line="360" w:lineRule="auto"/>
              <w:jc w:val="center"/>
              <w:rPr>
                <w:rFonts w:ascii="楷体_GB2312" w:eastAsia="楷体_GB2312" w:hAnsi="华文楷体"/>
                <w:b/>
                <w:color w:val="000000"/>
                <w:szCs w:val="21"/>
              </w:rPr>
            </w:pPr>
          </w:p>
        </w:tc>
        <w:tc>
          <w:tcPr>
            <w:tcW w:w="2933" w:type="dxa"/>
            <w:vAlign w:val="center"/>
          </w:tcPr>
          <w:p w:rsidR="004A68B7" w:rsidRDefault="00B206C8">
            <w:pPr>
              <w:autoSpaceDE w:val="0"/>
              <w:autoSpaceDN w:val="0"/>
              <w:adjustRightInd w:val="0"/>
              <w:spacing w:line="360" w:lineRule="auto"/>
              <w:jc w:val="center"/>
              <w:rPr>
                <w:rFonts w:ascii="楷体_GB2312" w:eastAsia="楷体_GB2312" w:hAnsi="华文楷体"/>
                <w:color w:val="000000"/>
                <w:szCs w:val="21"/>
              </w:rPr>
            </w:pPr>
            <w:r>
              <w:rPr>
                <w:rFonts w:ascii="楷体_GB2312" w:eastAsia="楷体_GB2312" w:hAnsi="华文楷体" w:hint="eastAsia"/>
                <w:color w:val="000000"/>
                <w:szCs w:val="21"/>
              </w:rPr>
              <w:t>46-55</w:t>
            </w:r>
            <w:r>
              <w:rPr>
                <w:rFonts w:ascii="楷体_GB2312" w:eastAsia="楷体_GB2312" w:hAnsi="华文楷体" w:hint="eastAsia"/>
                <w:color w:val="000000"/>
                <w:szCs w:val="21"/>
              </w:rPr>
              <w:t>岁</w:t>
            </w:r>
          </w:p>
        </w:tc>
        <w:tc>
          <w:tcPr>
            <w:tcW w:w="5130" w:type="dxa"/>
            <w:vAlign w:val="center"/>
          </w:tcPr>
          <w:p w:rsidR="004A68B7" w:rsidRDefault="00B206C8">
            <w:pPr>
              <w:spacing w:line="360" w:lineRule="auto"/>
              <w:jc w:val="center"/>
              <w:rPr>
                <w:rFonts w:ascii="楷体_GB2312" w:eastAsia="楷体_GB2312"/>
                <w:b/>
                <w:color w:val="000000"/>
                <w:sz w:val="18"/>
                <w:szCs w:val="18"/>
              </w:rPr>
            </w:pPr>
            <w:r>
              <w:rPr>
                <w:rFonts w:ascii="楷体_GB2312" w:eastAsia="楷体_GB2312" w:hint="eastAsia"/>
                <w:color w:val="000000"/>
                <w:sz w:val="18"/>
                <w:szCs w:val="18"/>
              </w:rPr>
              <w:t>学校不填此项</w:t>
            </w:r>
          </w:p>
        </w:tc>
        <w:tc>
          <w:tcPr>
            <w:tcW w:w="4809" w:type="dxa"/>
            <w:vAlign w:val="center"/>
          </w:tcPr>
          <w:p w:rsidR="004A68B7" w:rsidRDefault="00B206C8">
            <w:pPr>
              <w:autoSpaceDE w:val="0"/>
              <w:autoSpaceDN w:val="0"/>
              <w:adjustRightInd w:val="0"/>
              <w:spacing w:line="360" w:lineRule="auto"/>
              <w:jc w:val="center"/>
              <w:rPr>
                <w:rFonts w:ascii="楷体_GB2312" w:eastAsia="楷体_GB2312" w:hAnsi="华文楷体"/>
                <w:color w:val="000000"/>
                <w:szCs w:val="21"/>
              </w:rPr>
            </w:pPr>
            <w:r>
              <w:rPr>
                <w:rFonts w:ascii="楷体_GB2312" w:eastAsia="楷体_GB2312" w:hint="eastAsia"/>
                <w:color w:val="000000"/>
                <w:sz w:val="18"/>
                <w:szCs w:val="18"/>
              </w:rPr>
              <w:t>学校不填此项</w:t>
            </w:r>
          </w:p>
        </w:tc>
      </w:tr>
      <w:tr w:rsidR="004A68B7">
        <w:trPr>
          <w:cantSplit/>
          <w:trHeight w:val="285"/>
          <w:jc w:val="center"/>
        </w:trPr>
        <w:tc>
          <w:tcPr>
            <w:tcW w:w="1146" w:type="dxa"/>
            <w:vMerge/>
            <w:vAlign w:val="center"/>
          </w:tcPr>
          <w:p w:rsidR="004A68B7" w:rsidRDefault="004A68B7">
            <w:pPr>
              <w:autoSpaceDE w:val="0"/>
              <w:autoSpaceDN w:val="0"/>
              <w:adjustRightInd w:val="0"/>
              <w:spacing w:line="360" w:lineRule="auto"/>
              <w:jc w:val="center"/>
              <w:rPr>
                <w:rFonts w:ascii="楷体_GB2312" w:eastAsia="楷体_GB2312" w:hAnsi="华文楷体"/>
                <w:b/>
                <w:color w:val="000000"/>
                <w:szCs w:val="21"/>
              </w:rPr>
            </w:pPr>
          </w:p>
        </w:tc>
        <w:tc>
          <w:tcPr>
            <w:tcW w:w="2933" w:type="dxa"/>
            <w:vAlign w:val="center"/>
          </w:tcPr>
          <w:p w:rsidR="004A68B7" w:rsidRDefault="00B206C8">
            <w:pPr>
              <w:autoSpaceDE w:val="0"/>
              <w:autoSpaceDN w:val="0"/>
              <w:adjustRightInd w:val="0"/>
              <w:spacing w:line="360" w:lineRule="auto"/>
              <w:jc w:val="center"/>
              <w:rPr>
                <w:rFonts w:ascii="楷体_GB2312" w:eastAsia="楷体_GB2312" w:hAnsi="华文楷体"/>
                <w:color w:val="000000"/>
                <w:szCs w:val="21"/>
              </w:rPr>
            </w:pPr>
            <w:r>
              <w:rPr>
                <w:rFonts w:ascii="楷体_GB2312" w:eastAsia="楷体_GB2312" w:hAnsi="华文楷体" w:hint="eastAsia"/>
                <w:color w:val="000000"/>
                <w:szCs w:val="21"/>
              </w:rPr>
              <w:t>56</w:t>
            </w:r>
            <w:r>
              <w:rPr>
                <w:rFonts w:ascii="楷体_GB2312" w:eastAsia="楷体_GB2312" w:hAnsi="华文楷体" w:hint="eastAsia"/>
                <w:color w:val="000000"/>
                <w:szCs w:val="21"/>
              </w:rPr>
              <w:t>岁及以上</w:t>
            </w:r>
          </w:p>
        </w:tc>
        <w:tc>
          <w:tcPr>
            <w:tcW w:w="5130" w:type="dxa"/>
            <w:vAlign w:val="center"/>
          </w:tcPr>
          <w:p w:rsidR="004A68B7" w:rsidRDefault="00B206C8">
            <w:pPr>
              <w:autoSpaceDE w:val="0"/>
              <w:autoSpaceDN w:val="0"/>
              <w:adjustRightInd w:val="0"/>
              <w:spacing w:line="360" w:lineRule="auto"/>
              <w:jc w:val="center"/>
              <w:rPr>
                <w:rFonts w:ascii="楷体_GB2312" w:eastAsia="楷体_GB2312" w:hAnsi="华文楷体"/>
                <w:color w:val="000000"/>
                <w:szCs w:val="21"/>
              </w:rPr>
            </w:pPr>
            <w:r>
              <w:rPr>
                <w:rFonts w:ascii="楷体_GB2312" w:eastAsia="楷体_GB2312" w:hint="eastAsia"/>
                <w:color w:val="000000"/>
                <w:sz w:val="18"/>
                <w:szCs w:val="18"/>
              </w:rPr>
              <w:t>学校不填此项</w:t>
            </w:r>
          </w:p>
        </w:tc>
        <w:tc>
          <w:tcPr>
            <w:tcW w:w="4809" w:type="dxa"/>
            <w:vAlign w:val="center"/>
          </w:tcPr>
          <w:p w:rsidR="004A68B7" w:rsidRDefault="00B206C8">
            <w:pPr>
              <w:spacing w:line="360" w:lineRule="auto"/>
              <w:jc w:val="center"/>
              <w:rPr>
                <w:rFonts w:ascii="楷体_GB2312" w:eastAsia="楷体_GB2312"/>
                <w:color w:val="000000"/>
                <w:sz w:val="18"/>
                <w:szCs w:val="18"/>
              </w:rPr>
            </w:pPr>
            <w:r>
              <w:rPr>
                <w:rFonts w:ascii="楷体_GB2312" w:eastAsia="楷体_GB2312" w:hint="eastAsia"/>
                <w:color w:val="000000"/>
                <w:sz w:val="18"/>
                <w:szCs w:val="18"/>
              </w:rPr>
              <w:t>学校不填此项</w:t>
            </w:r>
          </w:p>
        </w:tc>
      </w:tr>
    </w:tbl>
    <w:p w:rsidR="004A68B7" w:rsidRDefault="004A68B7">
      <w:pPr>
        <w:rPr>
          <w:rFonts w:ascii="楷体_GB2312" w:eastAsia="楷体_GB2312"/>
          <w:b/>
          <w:color w:val="000000"/>
          <w:sz w:val="24"/>
        </w:rPr>
      </w:pPr>
    </w:p>
    <w:p w:rsidR="004A68B7" w:rsidRDefault="00B206C8">
      <w:pPr>
        <w:rPr>
          <w:rFonts w:ascii="楷体_GB2312" w:eastAsia="楷体_GB2312"/>
          <w:b/>
          <w:color w:val="000000"/>
          <w:sz w:val="24"/>
        </w:rPr>
      </w:pPr>
      <w:r>
        <w:rPr>
          <w:rFonts w:ascii="楷体_GB2312" w:eastAsia="楷体_GB2312" w:hint="eastAsia"/>
          <w:b/>
          <w:color w:val="000000"/>
          <w:sz w:val="24"/>
        </w:rPr>
        <w:t>表Ⅳ</w:t>
      </w:r>
      <w:r>
        <w:rPr>
          <w:rFonts w:ascii="楷体_GB2312" w:eastAsia="楷体_GB2312" w:hint="eastAsia"/>
          <w:b/>
          <w:color w:val="000000"/>
          <w:sz w:val="24"/>
        </w:rPr>
        <w:t xml:space="preserve"> </w:t>
      </w:r>
      <w:r>
        <w:rPr>
          <w:rFonts w:ascii="楷体_GB2312" w:eastAsia="楷体_GB2312" w:hint="eastAsia"/>
          <w:b/>
          <w:color w:val="000000"/>
          <w:sz w:val="24"/>
        </w:rPr>
        <w:t>教学条件与投入</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3"/>
        <w:gridCol w:w="3544"/>
      </w:tblGrid>
      <w:tr w:rsidR="004A68B7">
        <w:trPr>
          <w:cantSplit/>
          <w:trHeight w:val="300"/>
        </w:trPr>
        <w:tc>
          <w:tcPr>
            <w:tcW w:w="3543" w:type="dxa"/>
            <w:vAlign w:val="center"/>
          </w:tcPr>
          <w:p w:rsidR="004A68B7" w:rsidRDefault="00B206C8">
            <w:pPr>
              <w:rPr>
                <w:rFonts w:ascii="楷体_GB2312" w:eastAsia="楷体_GB2312"/>
                <w:b/>
                <w:color w:val="000000"/>
                <w:shd w:val="pct10" w:color="auto" w:fill="FFFFFF"/>
              </w:rPr>
            </w:pPr>
            <w:r>
              <w:rPr>
                <w:rFonts w:ascii="楷体_GB2312" w:eastAsia="楷体_GB2312" w:hint="eastAsia"/>
                <w:b/>
                <w:color w:val="000000"/>
                <w:shd w:val="pct10" w:color="auto" w:fill="FFFFFF"/>
              </w:rPr>
              <w:t>1.</w:t>
            </w:r>
            <w:r>
              <w:rPr>
                <w:rFonts w:ascii="楷体_GB2312" w:eastAsia="楷体_GB2312" w:hint="eastAsia"/>
                <w:b/>
                <w:color w:val="000000"/>
                <w:szCs w:val="21"/>
                <w:shd w:val="pct10" w:color="auto" w:fill="FFFFFF"/>
              </w:rPr>
              <w:t>教学日常运行支出</w:t>
            </w:r>
          </w:p>
        </w:tc>
        <w:tc>
          <w:tcPr>
            <w:tcW w:w="3544" w:type="dxa"/>
            <w:vAlign w:val="center"/>
          </w:tcPr>
          <w:p w:rsidR="004A68B7" w:rsidRDefault="00B206C8">
            <w:pPr>
              <w:ind w:firstLineChars="1000" w:firstLine="2108"/>
              <w:rPr>
                <w:rFonts w:ascii="楷体_GB2312" w:eastAsia="楷体_GB2312"/>
                <w:b/>
                <w:color w:val="000000"/>
              </w:rPr>
            </w:pPr>
            <w:r>
              <w:rPr>
                <w:rFonts w:ascii="楷体_GB2312" w:eastAsia="楷体_GB2312" w:hint="eastAsia"/>
                <w:b/>
                <w:color w:val="000000"/>
                <w:szCs w:val="21"/>
                <w:shd w:val="pct10" w:color="auto" w:fill="FFFFFF"/>
              </w:rPr>
              <w:t>元</w:t>
            </w:r>
          </w:p>
        </w:tc>
        <w:tc>
          <w:tcPr>
            <w:tcW w:w="3543" w:type="dxa"/>
            <w:vAlign w:val="center"/>
          </w:tcPr>
          <w:p w:rsidR="004A68B7" w:rsidRDefault="00B206C8">
            <w:pPr>
              <w:rPr>
                <w:rFonts w:ascii="楷体_GB2312" w:eastAsia="楷体_GB2312"/>
                <w:b/>
                <w:color w:val="000000"/>
              </w:rPr>
            </w:pPr>
            <w:r>
              <w:rPr>
                <w:rFonts w:ascii="楷体_GB2312" w:eastAsia="楷体_GB2312" w:hint="eastAsia"/>
                <w:b/>
                <w:color w:val="000000"/>
                <w:szCs w:val="21"/>
                <w:shd w:val="pct10" w:color="auto" w:fill="FFFFFF"/>
              </w:rPr>
              <w:t>2.</w:t>
            </w:r>
            <w:r>
              <w:rPr>
                <w:rFonts w:ascii="楷体_GB2312" w:eastAsia="楷体_GB2312" w:hAnsi="宋体" w:cs="宋体" w:hint="eastAsia"/>
                <w:b/>
                <w:color w:val="000000"/>
                <w:kern w:val="0"/>
                <w:szCs w:val="21"/>
                <w:shd w:val="pct10" w:color="auto" w:fill="FFFFFF"/>
              </w:rPr>
              <w:t>本科专项教学经费</w:t>
            </w:r>
          </w:p>
        </w:tc>
        <w:tc>
          <w:tcPr>
            <w:tcW w:w="3544" w:type="dxa"/>
            <w:vAlign w:val="center"/>
          </w:tcPr>
          <w:p w:rsidR="004A68B7" w:rsidRDefault="00B206C8">
            <w:pPr>
              <w:ind w:firstLineChars="700" w:firstLine="1476"/>
              <w:rPr>
                <w:rFonts w:ascii="楷体_GB2312" w:eastAsia="楷体_GB2312"/>
                <w:b/>
                <w:color w:val="000000"/>
              </w:rPr>
            </w:pPr>
            <w:r>
              <w:rPr>
                <w:rFonts w:ascii="楷体_GB2312" w:eastAsia="楷体_GB2312" w:hint="eastAsia"/>
                <w:b/>
                <w:color w:val="000000"/>
                <w:szCs w:val="21"/>
                <w:shd w:val="pct10" w:color="auto" w:fill="FFFFFF"/>
              </w:rPr>
              <w:t>元</w:t>
            </w:r>
          </w:p>
        </w:tc>
      </w:tr>
      <w:tr w:rsidR="004A68B7">
        <w:trPr>
          <w:cantSplit/>
          <w:trHeight w:val="300"/>
        </w:trPr>
        <w:tc>
          <w:tcPr>
            <w:tcW w:w="3543" w:type="dxa"/>
            <w:vAlign w:val="center"/>
          </w:tcPr>
          <w:p w:rsidR="004A68B7" w:rsidRDefault="00B206C8">
            <w:pPr>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3.</w:t>
            </w:r>
            <w:r>
              <w:rPr>
                <w:rFonts w:ascii="楷体_GB2312" w:eastAsia="楷体_GB2312" w:hAnsi="宋体" w:cs="宋体" w:hint="eastAsia"/>
                <w:b/>
                <w:color w:val="000000"/>
                <w:kern w:val="0"/>
                <w:szCs w:val="21"/>
                <w:shd w:val="pct10" w:color="auto" w:fill="FFFFFF"/>
              </w:rPr>
              <w:t>本科实验经费</w:t>
            </w:r>
          </w:p>
        </w:tc>
        <w:tc>
          <w:tcPr>
            <w:tcW w:w="3544" w:type="dxa"/>
            <w:vAlign w:val="center"/>
          </w:tcPr>
          <w:p w:rsidR="004A68B7" w:rsidRDefault="00B206C8">
            <w:pPr>
              <w:ind w:firstLineChars="1000" w:firstLine="2108"/>
              <w:rPr>
                <w:rFonts w:ascii="楷体_GB2312" w:eastAsia="楷体_GB2312"/>
                <w:b/>
                <w:color w:val="000000"/>
              </w:rPr>
            </w:pPr>
            <w:r>
              <w:rPr>
                <w:rFonts w:ascii="楷体_GB2312" w:eastAsia="楷体_GB2312" w:hint="eastAsia"/>
                <w:b/>
                <w:color w:val="000000"/>
                <w:szCs w:val="21"/>
                <w:shd w:val="pct10" w:color="auto" w:fill="FFFFFF"/>
              </w:rPr>
              <w:t>元</w:t>
            </w:r>
          </w:p>
        </w:tc>
        <w:tc>
          <w:tcPr>
            <w:tcW w:w="3543" w:type="dxa"/>
            <w:vAlign w:val="center"/>
          </w:tcPr>
          <w:p w:rsidR="004A68B7" w:rsidRDefault="00B206C8">
            <w:pPr>
              <w:rPr>
                <w:rFonts w:ascii="楷体_GB2312" w:eastAsia="楷体_GB2312"/>
                <w:b/>
                <w:color w:val="000000"/>
              </w:rPr>
            </w:pPr>
            <w:r>
              <w:rPr>
                <w:rFonts w:ascii="楷体_GB2312" w:eastAsia="楷体_GB2312" w:hint="eastAsia"/>
                <w:b/>
                <w:color w:val="000000"/>
                <w:szCs w:val="21"/>
                <w:shd w:val="pct10" w:color="auto" w:fill="FFFFFF"/>
              </w:rPr>
              <w:t>4.</w:t>
            </w:r>
            <w:r>
              <w:rPr>
                <w:rFonts w:ascii="楷体_GB2312" w:eastAsia="楷体_GB2312" w:hAnsi="宋体" w:cs="宋体" w:hint="eastAsia"/>
                <w:b/>
                <w:color w:val="000000"/>
                <w:kern w:val="0"/>
                <w:szCs w:val="21"/>
                <w:shd w:val="pct10" w:color="auto" w:fill="FFFFFF"/>
              </w:rPr>
              <w:t>本科实习经费</w:t>
            </w:r>
          </w:p>
        </w:tc>
        <w:tc>
          <w:tcPr>
            <w:tcW w:w="3544" w:type="dxa"/>
            <w:vAlign w:val="center"/>
          </w:tcPr>
          <w:p w:rsidR="004A68B7" w:rsidRDefault="00B206C8">
            <w:pPr>
              <w:ind w:firstLineChars="700" w:firstLine="1476"/>
              <w:rPr>
                <w:rFonts w:ascii="楷体_GB2312" w:eastAsia="楷体_GB2312"/>
                <w:b/>
                <w:color w:val="000000"/>
              </w:rPr>
            </w:pPr>
            <w:r>
              <w:rPr>
                <w:rFonts w:ascii="楷体_GB2312" w:eastAsia="楷体_GB2312" w:hint="eastAsia"/>
                <w:b/>
                <w:color w:val="000000"/>
                <w:szCs w:val="21"/>
                <w:shd w:val="pct10" w:color="auto" w:fill="FFFFFF"/>
              </w:rPr>
              <w:t>元</w:t>
            </w:r>
          </w:p>
        </w:tc>
      </w:tr>
    </w:tbl>
    <w:p w:rsidR="004A68B7" w:rsidRDefault="00B206C8">
      <w:pPr>
        <w:rPr>
          <w:rFonts w:ascii="楷体_GB2312" w:eastAsia="楷体_GB2312" w:hAnsi="宋体" w:cs="宋体"/>
          <w:color w:val="000000"/>
          <w:kern w:val="0"/>
          <w:sz w:val="18"/>
          <w:szCs w:val="18"/>
        </w:rPr>
      </w:pPr>
      <w:r>
        <w:rPr>
          <w:rFonts w:ascii="楷体_GB2312" w:eastAsia="楷体_GB2312" w:hint="eastAsia"/>
          <w:color w:val="000000"/>
          <w:sz w:val="18"/>
          <w:szCs w:val="18"/>
        </w:rPr>
        <w:t>1.</w:t>
      </w:r>
      <w:r>
        <w:rPr>
          <w:rFonts w:ascii="楷体_GB2312" w:eastAsia="楷体_GB2312" w:hint="eastAsia"/>
          <w:color w:val="000000"/>
          <w:sz w:val="18"/>
          <w:szCs w:val="18"/>
        </w:rPr>
        <w:t>教学日常运行支出：</w:t>
      </w:r>
      <w:r>
        <w:rPr>
          <w:rFonts w:ascii="楷体_GB2312" w:eastAsia="楷体_GB2312" w:hAnsi="宋体" w:cs="宋体" w:hint="eastAsia"/>
          <w:color w:val="000000"/>
          <w:kern w:val="0"/>
          <w:sz w:val="18"/>
          <w:szCs w:val="18"/>
        </w:rPr>
        <w:t>参照《教育部办公厅关于开展普通高等学校本科教学工作合格评估的通知》</w:t>
      </w:r>
      <w:proofErr w:type="gramStart"/>
      <w:r>
        <w:rPr>
          <w:rFonts w:ascii="楷体_GB2312" w:eastAsia="楷体_GB2312" w:hAnsi="宋体" w:cs="宋体" w:hint="eastAsia"/>
          <w:color w:val="000000"/>
          <w:kern w:val="0"/>
          <w:sz w:val="18"/>
          <w:szCs w:val="18"/>
        </w:rPr>
        <w:t>教高厅</w:t>
      </w:r>
      <w:proofErr w:type="gramEnd"/>
      <w:r>
        <w:rPr>
          <w:rFonts w:ascii="楷体_GB2312" w:eastAsia="楷体_GB2312" w:hAnsi="宋体" w:cs="宋体" w:hint="eastAsia"/>
          <w:color w:val="000000"/>
          <w:kern w:val="0"/>
          <w:sz w:val="18"/>
          <w:szCs w:val="18"/>
        </w:rPr>
        <w:t>〔</w:t>
      </w:r>
      <w:r>
        <w:rPr>
          <w:rFonts w:ascii="楷体_GB2312" w:eastAsia="楷体_GB2312" w:hAnsi="宋体" w:cs="宋体" w:hint="eastAsia"/>
          <w:color w:val="000000"/>
          <w:kern w:val="0"/>
          <w:sz w:val="18"/>
          <w:szCs w:val="18"/>
        </w:rPr>
        <w:t>2011</w:t>
      </w:r>
      <w:r>
        <w:rPr>
          <w:rFonts w:ascii="楷体_GB2312" w:eastAsia="楷体_GB2312" w:hAnsi="宋体" w:cs="宋体" w:hint="eastAsia"/>
          <w:color w:val="000000"/>
          <w:kern w:val="0"/>
          <w:sz w:val="18"/>
          <w:szCs w:val="18"/>
        </w:rPr>
        <w:t>〕</w:t>
      </w:r>
      <w:r>
        <w:rPr>
          <w:rFonts w:ascii="楷体_GB2312" w:eastAsia="楷体_GB2312" w:hAnsi="宋体" w:cs="宋体" w:hint="eastAsia"/>
          <w:color w:val="000000"/>
          <w:kern w:val="0"/>
          <w:sz w:val="18"/>
          <w:szCs w:val="18"/>
        </w:rPr>
        <w:t>2</w:t>
      </w:r>
      <w:r>
        <w:rPr>
          <w:rFonts w:ascii="楷体_GB2312" w:eastAsia="楷体_GB2312" w:hAnsi="宋体" w:cs="宋体" w:hint="eastAsia"/>
          <w:color w:val="000000"/>
          <w:kern w:val="0"/>
          <w:sz w:val="18"/>
          <w:szCs w:val="18"/>
        </w:rPr>
        <w:t>号文件，是指学校开展普通本科教学活动及其辅助活动发生的支出，仅指教学基本支出中的商品和服务支出</w:t>
      </w:r>
      <w:r>
        <w:rPr>
          <w:rFonts w:ascii="楷体_GB2312" w:eastAsia="楷体_GB2312" w:hAnsi="宋体" w:cs="宋体" w:hint="eastAsia"/>
          <w:color w:val="000000"/>
          <w:kern w:val="0"/>
          <w:sz w:val="18"/>
          <w:szCs w:val="18"/>
        </w:rPr>
        <w:t>(302</w:t>
      </w:r>
      <w:r>
        <w:rPr>
          <w:rFonts w:ascii="楷体_GB2312" w:eastAsia="楷体_GB2312" w:hAnsi="宋体" w:cs="宋体" w:hint="eastAsia"/>
          <w:color w:val="000000"/>
          <w:kern w:val="0"/>
          <w:sz w:val="18"/>
          <w:szCs w:val="18"/>
        </w:rPr>
        <w:t>类</w:t>
      </w:r>
      <w:r>
        <w:rPr>
          <w:rFonts w:ascii="楷体_GB2312" w:eastAsia="楷体_GB2312" w:hAnsi="宋体" w:cs="宋体" w:hint="eastAsia"/>
          <w:color w:val="000000"/>
          <w:kern w:val="0"/>
          <w:sz w:val="18"/>
          <w:szCs w:val="18"/>
        </w:rPr>
        <w:t>)(</w:t>
      </w:r>
      <w:r>
        <w:rPr>
          <w:rFonts w:ascii="楷体_GB2312" w:eastAsia="楷体_GB2312" w:hAnsi="宋体" w:cs="宋体" w:hint="eastAsia"/>
          <w:color w:val="000000"/>
          <w:kern w:val="0"/>
          <w:sz w:val="18"/>
          <w:szCs w:val="18"/>
        </w:rPr>
        <w:t>不含教学专项拨款支出</w:t>
      </w:r>
      <w:r>
        <w:rPr>
          <w:rFonts w:ascii="楷体_GB2312" w:eastAsia="楷体_GB2312" w:hAnsi="宋体" w:cs="宋体" w:hint="eastAsia"/>
          <w:color w:val="000000"/>
          <w:kern w:val="0"/>
          <w:sz w:val="18"/>
          <w:szCs w:val="18"/>
        </w:rPr>
        <w:t>)</w:t>
      </w:r>
      <w:r>
        <w:rPr>
          <w:rFonts w:ascii="楷体_GB2312" w:eastAsia="楷体_GB2312" w:hAnsi="宋体" w:cs="宋体" w:hint="eastAsia"/>
          <w:color w:val="000000"/>
          <w:kern w:val="0"/>
          <w:sz w:val="18"/>
          <w:szCs w:val="18"/>
        </w:rPr>
        <w:t>，具体包括：教学教辅部门发生的办公费</w:t>
      </w:r>
      <w:r>
        <w:rPr>
          <w:rFonts w:ascii="楷体_GB2312" w:eastAsia="楷体_GB2312" w:hAnsi="宋体" w:cs="宋体" w:hint="eastAsia"/>
          <w:color w:val="000000"/>
          <w:kern w:val="0"/>
          <w:sz w:val="18"/>
          <w:szCs w:val="18"/>
        </w:rPr>
        <w:t>(</w:t>
      </w:r>
      <w:r>
        <w:rPr>
          <w:rFonts w:ascii="楷体_GB2312" w:eastAsia="楷体_GB2312" w:hAnsi="宋体" w:cs="宋体" w:hint="eastAsia"/>
          <w:color w:val="000000"/>
          <w:kern w:val="0"/>
          <w:sz w:val="18"/>
          <w:szCs w:val="18"/>
        </w:rPr>
        <w:t>含考试考</w:t>
      </w:r>
      <w:proofErr w:type="gramStart"/>
      <w:r>
        <w:rPr>
          <w:rFonts w:ascii="楷体_GB2312" w:eastAsia="楷体_GB2312" w:hAnsi="宋体" w:cs="宋体" w:hint="eastAsia"/>
          <w:color w:val="000000"/>
          <w:kern w:val="0"/>
          <w:sz w:val="18"/>
          <w:szCs w:val="18"/>
        </w:rPr>
        <w:t>务</w:t>
      </w:r>
      <w:proofErr w:type="gramEnd"/>
      <w:r>
        <w:rPr>
          <w:rFonts w:ascii="楷体_GB2312" w:eastAsia="楷体_GB2312" w:hAnsi="宋体" w:cs="宋体" w:hint="eastAsia"/>
          <w:color w:val="000000"/>
          <w:kern w:val="0"/>
          <w:sz w:val="18"/>
          <w:szCs w:val="18"/>
        </w:rPr>
        <w:t>费、手续费等</w:t>
      </w:r>
      <w:r>
        <w:rPr>
          <w:rFonts w:ascii="楷体_GB2312" w:eastAsia="楷体_GB2312" w:hAnsi="宋体" w:cs="宋体" w:hint="eastAsia"/>
          <w:color w:val="000000"/>
          <w:kern w:val="0"/>
          <w:sz w:val="18"/>
          <w:szCs w:val="18"/>
        </w:rPr>
        <w:t>)</w:t>
      </w:r>
      <w:r>
        <w:rPr>
          <w:rFonts w:ascii="楷体_GB2312" w:eastAsia="楷体_GB2312" w:hAnsi="宋体" w:cs="宋体" w:hint="eastAsia"/>
          <w:color w:val="000000"/>
          <w:kern w:val="0"/>
          <w:sz w:val="18"/>
          <w:szCs w:val="18"/>
        </w:rPr>
        <w:t>、印刷费、咨询费、邮电费、交通费、差旅费、出国费、维修</w:t>
      </w:r>
      <w:r>
        <w:rPr>
          <w:rFonts w:ascii="楷体_GB2312" w:eastAsia="楷体_GB2312" w:hAnsi="宋体" w:cs="宋体" w:hint="eastAsia"/>
          <w:color w:val="000000"/>
          <w:kern w:val="0"/>
          <w:sz w:val="18"/>
          <w:szCs w:val="18"/>
        </w:rPr>
        <w:t>(</w:t>
      </w:r>
      <w:r>
        <w:rPr>
          <w:rFonts w:ascii="楷体_GB2312" w:eastAsia="楷体_GB2312" w:hAnsi="宋体" w:cs="宋体" w:hint="eastAsia"/>
          <w:color w:val="000000"/>
          <w:kern w:val="0"/>
          <w:sz w:val="18"/>
          <w:szCs w:val="18"/>
        </w:rPr>
        <w:t>护</w:t>
      </w:r>
      <w:r>
        <w:rPr>
          <w:rFonts w:ascii="楷体_GB2312" w:eastAsia="楷体_GB2312" w:hAnsi="宋体" w:cs="宋体" w:hint="eastAsia"/>
          <w:color w:val="000000"/>
          <w:kern w:val="0"/>
          <w:sz w:val="18"/>
          <w:szCs w:val="18"/>
        </w:rPr>
        <w:t>)</w:t>
      </w:r>
      <w:r>
        <w:rPr>
          <w:rFonts w:ascii="楷体_GB2312" w:eastAsia="楷体_GB2312" w:hAnsi="宋体" w:cs="宋体" w:hint="eastAsia"/>
          <w:color w:val="000000"/>
          <w:kern w:val="0"/>
          <w:sz w:val="18"/>
          <w:szCs w:val="18"/>
        </w:rPr>
        <w:t>费、租赁费、会议费、培训费、专用材料费</w:t>
      </w:r>
      <w:r>
        <w:rPr>
          <w:rFonts w:ascii="楷体_GB2312" w:eastAsia="楷体_GB2312" w:hAnsi="宋体" w:cs="宋体" w:hint="eastAsia"/>
          <w:color w:val="000000"/>
          <w:kern w:val="0"/>
          <w:sz w:val="18"/>
          <w:szCs w:val="18"/>
        </w:rPr>
        <w:t>(</w:t>
      </w:r>
      <w:r>
        <w:rPr>
          <w:rFonts w:ascii="楷体_GB2312" w:eastAsia="楷体_GB2312" w:hAnsi="宋体" w:cs="宋体" w:hint="eastAsia"/>
          <w:color w:val="000000"/>
          <w:kern w:val="0"/>
          <w:sz w:val="18"/>
          <w:szCs w:val="18"/>
        </w:rPr>
        <w:t>含体育维持费等</w:t>
      </w:r>
      <w:r>
        <w:rPr>
          <w:rFonts w:ascii="楷体_GB2312" w:eastAsia="楷体_GB2312" w:hAnsi="宋体" w:cs="宋体" w:hint="eastAsia"/>
          <w:color w:val="000000"/>
          <w:kern w:val="0"/>
          <w:sz w:val="18"/>
          <w:szCs w:val="18"/>
        </w:rPr>
        <w:t>)</w:t>
      </w:r>
      <w:r>
        <w:rPr>
          <w:rFonts w:ascii="楷体_GB2312" w:eastAsia="楷体_GB2312" w:hAnsi="宋体" w:cs="宋体" w:hint="eastAsia"/>
          <w:color w:val="000000"/>
          <w:kern w:val="0"/>
          <w:sz w:val="18"/>
          <w:szCs w:val="18"/>
        </w:rPr>
        <w:t>、劳务费、其他教学商品和服务支出</w:t>
      </w:r>
      <w:r>
        <w:rPr>
          <w:rFonts w:ascii="楷体_GB2312" w:eastAsia="楷体_GB2312" w:hAnsi="宋体" w:cs="宋体" w:hint="eastAsia"/>
          <w:color w:val="000000"/>
          <w:kern w:val="0"/>
          <w:sz w:val="18"/>
          <w:szCs w:val="18"/>
        </w:rPr>
        <w:t>(</w:t>
      </w:r>
      <w:proofErr w:type="gramStart"/>
      <w:r>
        <w:rPr>
          <w:rFonts w:ascii="楷体_GB2312" w:eastAsia="楷体_GB2312" w:hAnsi="宋体" w:cs="宋体" w:hint="eastAsia"/>
          <w:color w:val="000000"/>
          <w:kern w:val="0"/>
          <w:sz w:val="18"/>
          <w:szCs w:val="18"/>
        </w:rPr>
        <w:t>含学生</w:t>
      </w:r>
      <w:proofErr w:type="gramEnd"/>
      <w:r>
        <w:rPr>
          <w:rFonts w:ascii="楷体_GB2312" w:eastAsia="楷体_GB2312" w:hAnsi="宋体" w:cs="宋体" w:hint="eastAsia"/>
          <w:color w:val="000000"/>
          <w:kern w:val="0"/>
          <w:sz w:val="18"/>
          <w:szCs w:val="18"/>
        </w:rPr>
        <w:t>活动费、教学咨询研究机构会员费、教学改革科研业务费、委托业务费等</w:t>
      </w:r>
      <w:r>
        <w:rPr>
          <w:rFonts w:ascii="楷体_GB2312" w:eastAsia="楷体_GB2312" w:hAnsi="宋体" w:cs="宋体" w:hint="eastAsia"/>
          <w:color w:val="000000"/>
          <w:kern w:val="0"/>
          <w:sz w:val="18"/>
          <w:szCs w:val="18"/>
        </w:rPr>
        <w:t>)</w:t>
      </w:r>
      <w:r>
        <w:rPr>
          <w:rFonts w:ascii="楷体_GB2312" w:eastAsia="楷体_GB2312" w:hAnsi="宋体" w:cs="宋体" w:hint="eastAsia"/>
          <w:color w:val="000000"/>
          <w:kern w:val="0"/>
          <w:sz w:val="18"/>
          <w:szCs w:val="18"/>
        </w:rPr>
        <w:t>。取会计决算</w:t>
      </w:r>
      <w:r>
        <w:rPr>
          <w:rFonts w:ascii="楷体_GB2312" w:eastAsia="楷体_GB2312" w:hAnsi="宋体" w:cs="宋体" w:hint="eastAsia"/>
          <w:color w:val="000000"/>
          <w:kern w:val="0"/>
          <w:sz w:val="18"/>
          <w:szCs w:val="18"/>
        </w:rPr>
        <w:t>数。</w:t>
      </w:r>
    </w:p>
    <w:p w:rsidR="004A68B7" w:rsidRDefault="00B206C8">
      <w:pP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2.</w:t>
      </w:r>
      <w:r>
        <w:rPr>
          <w:rFonts w:ascii="楷体_GB2312" w:eastAsia="楷体_GB2312" w:hAnsi="宋体" w:cs="宋体" w:hint="eastAsia"/>
          <w:color w:val="000000"/>
          <w:kern w:val="0"/>
          <w:sz w:val="18"/>
          <w:szCs w:val="18"/>
        </w:rPr>
        <w:t>本科专项教学经费：指学校用于本科教学改革和课程建设、专业建设、教材建设、校内外实践教学、学生活动经费（</w:t>
      </w:r>
      <w:proofErr w:type="gramStart"/>
      <w:r>
        <w:rPr>
          <w:rFonts w:ascii="楷体_GB2312" w:eastAsia="楷体_GB2312" w:hAnsi="宋体" w:cs="宋体" w:hint="eastAsia"/>
          <w:color w:val="000000"/>
          <w:kern w:val="0"/>
          <w:sz w:val="18"/>
          <w:szCs w:val="18"/>
        </w:rPr>
        <w:t>含学生</w:t>
      </w:r>
      <w:proofErr w:type="gramEnd"/>
      <w:r>
        <w:rPr>
          <w:rFonts w:ascii="楷体_GB2312" w:eastAsia="楷体_GB2312" w:hAnsi="宋体" w:cs="宋体" w:hint="eastAsia"/>
          <w:color w:val="000000"/>
          <w:kern w:val="0"/>
          <w:sz w:val="18"/>
          <w:szCs w:val="18"/>
        </w:rPr>
        <w:t>科技活动、学生文化体育活动和学生社会实践等）等专项建设的投入经费总额，包括国家、市财政专项投入以及学校专项投入。</w:t>
      </w:r>
    </w:p>
    <w:p w:rsidR="004A68B7" w:rsidRDefault="00B206C8">
      <w:pP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3</w:t>
      </w:r>
      <w:r>
        <w:rPr>
          <w:rFonts w:ascii="楷体_GB2312" w:eastAsia="楷体_GB2312" w:hAnsi="宋体" w:cs="宋体" w:hint="eastAsia"/>
          <w:color w:val="000000"/>
          <w:kern w:val="0"/>
          <w:sz w:val="18"/>
          <w:szCs w:val="18"/>
        </w:rPr>
        <w:t>、</w:t>
      </w:r>
      <w:r>
        <w:rPr>
          <w:rFonts w:ascii="楷体_GB2312" w:eastAsia="楷体_GB2312" w:hAnsi="宋体" w:cs="宋体" w:hint="eastAsia"/>
          <w:color w:val="000000"/>
          <w:kern w:val="0"/>
          <w:sz w:val="18"/>
          <w:szCs w:val="18"/>
        </w:rPr>
        <w:t xml:space="preserve">4. </w:t>
      </w:r>
      <w:r>
        <w:rPr>
          <w:rFonts w:ascii="楷体_GB2312" w:eastAsia="楷体_GB2312" w:hAnsi="宋体" w:cs="宋体" w:hint="eastAsia"/>
          <w:color w:val="000000"/>
          <w:kern w:val="0"/>
          <w:sz w:val="18"/>
          <w:szCs w:val="18"/>
        </w:rPr>
        <w:t>本科实验经费与本科实习经费指当年学校用于本科实验与实习的实际支出经费。</w:t>
      </w:r>
    </w:p>
    <w:p w:rsidR="004A68B7" w:rsidRDefault="00B206C8">
      <w:pPr>
        <w:rPr>
          <w:rFonts w:ascii="楷体_GB2312" w:eastAsia="楷体_GB2312"/>
          <w:b/>
          <w:color w:val="000000"/>
        </w:rPr>
      </w:pPr>
      <w:r>
        <w:rPr>
          <w:rFonts w:ascii="楷体_GB2312" w:eastAsia="楷体_GB2312" w:hint="eastAsia"/>
          <w:b/>
          <w:color w:val="000000"/>
        </w:rPr>
        <w:t>续</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3240"/>
        <w:gridCol w:w="2468"/>
        <w:gridCol w:w="1672"/>
        <w:gridCol w:w="797"/>
        <w:gridCol w:w="2469"/>
      </w:tblGrid>
      <w:tr w:rsidR="004A68B7">
        <w:trPr>
          <w:cantSplit/>
          <w:trHeight w:val="300"/>
        </w:trPr>
        <w:tc>
          <w:tcPr>
            <w:tcW w:w="14174" w:type="dxa"/>
            <w:gridSpan w:val="6"/>
            <w:vAlign w:val="center"/>
          </w:tcPr>
          <w:p w:rsidR="004A68B7" w:rsidRDefault="00B206C8">
            <w:pPr>
              <w:rPr>
                <w:rFonts w:ascii="楷体_GB2312" w:eastAsia="楷体_GB2312"/>
                <w:b/>
                <w:color w:val="000000"/>
              </w:rPr>
            </w:pPr>
            <w:r>
              <w:rPr>
                <w:rFonts w:ascii="楷体_GB2312" w:eastAsia="楷体_GB2312" w:hint="eastAsia"/>
                <w:b/>
                <w:color w:val="000000"/>
                <w:shd w:val="pct10" w:color="auto" w:fill="FFFFFF"/>
              </w:rPr>
              <w:t>5.</w:t>
            </w:r>
            <w:r>
              <w:rPr>
                <w:rFonts w:ascii="楷体_GB2312" w:eastAsia="楷体_GB2312" w:hint="eastAsia"/>
                <w:b/>
                <w:color w:val="000000"/>
                <w:shd w:val="pct10" w:color="auto" w:fill="FFFFFF"/>
              </w:rPr>
              <w:t>藏书量</w:t>
            </w:r>
          </w:p>
        </w:tc>
      </w:tr>
      <w:tr w:rsidR="004A68B7">
        <w:trPr>
          <w:cantSplit/>
          <w:trHeight w:val="300"/>
        </w:trPr>
        <w:tc>
          <w:tcPr>
            <w:tcW w:w="6768" w:type="dxa"/>
            <w:gridSpan w:val="2"/>
            <w:vAlign w:val="center"/>
          </w:tcPr>
          <w:p w:rsidR="004A68B7" w:rsidRDefault="00B206C8">
            <w:pPr>
              <w:jc w:val="center"/>
              <w:rPr>
                <w:rFonts w:ascii="楷体_GB2312" w:eastAsia="楷体_GB2312"/>
                <w:b/>
                <w:color w:val="000000"/>
              </w:rPr>
            </w:pPr>
            <w:r>
              <w:rPr>
                <w:rFonts w:ascii="楷体_GB2312" w:eastAsia="楷体_GB2312" w:hint="eastAsia"/>
                <w:b/>
                <w:color w:val="000000"/>
              </w:rPr>
              <w:t>纸质</w:t>
            </w:r>
          </w:p>
        </w:tc>
        <w:tc>
          <w:tcPr>
            <w:tcW w:w="7406" w:type="dxa"/>
            <w:gridSpan w:val="4"/>
            <w:vAlign w:val="center"/>
          </w:tcPr>
          <w:p w:rsidR="004A68B7" w:rsidRDefault="00B206C8">
            <w:pPr>
              <w:jc w:val="center"/>
              <w:rPr>
                <w:rFonts w:ascii="楷体_GB2312" w:eastAsia="楷体_GB2312"/>
                <w:b/>
                <w:color w:val="000000"/>
              </w:rPr>
            </w:pPr>
            <w:r>
              <w:rPr>
                <w:rFonts w:ascii="楷体_GB2312" w:eastAsia="楷体_GB2312" w:hint="eastAsia"/>
                <w:b/>
                <w:color w:val="000000"/>
              </w:rPr>
              <w:t>电子</w:t>
            </w:r>
          </w:p>
        </w:tc>
      </w:tr>
      <w:tr w:rsidR="004A68B7">
        <w:trPr>
          <w:cantSplit/>
          <w:trHeight w:val="300"/>
        </w:trPr>
        <w:tc>
          <w:tcPr>
            <w:tcW w:w="3528" w:type="dxa"/>
            <w:vAlign w:val="center"/>
          </w:tcPr>
          <w:p w:rsidR="004A68B7" w:rsidRDefault="00B206C8">
            <w:pPr>
              <w:jc w:val="center"/>
              <w:rPr>
                <w:rFonts w:ascii="楷体_GB2312" w:eastAsia="楷体_GB2312"/>
                <w:b/>
                <w:color w:val="000000"/>
              </w:rPr>
            </w:pPr>
            <w:r>
              <w:rPr>
                <w:rFonts w:ascii="楷体_GB2312" w:eastAsia="楷体_GB2312" w:hint="eastAsia"/>
                <w:b/>
                <w:color w:val="000000"/>
              </w:rPr>
              <w:t>图书（册）</w:t>
            </w:r>
          </w:p>
        </w:tc>
        <w:tc>
          <w:tcPr>
            <w:tcW w:w="3240" w:type="dxa"/>
            <w:vAlign w:val="center"/>
          </w:tcPr>
          <w:p w:rsidR="004A68B7" w:rsidRDefault="00B206C8">
            <w:pPr>
              <w:jc w:val="center"/>
              <w:rPr>
                <w:rFonts w:ascii="楷体_GB2312" w:eastAsia="楷体_GB2312"/>
                <w:b/>
                <w:color w:val="000000"/>
              </w:rPr>
            </w:pPr>
            <w:r>
              <w:rPr>
                <w:rFonts w:ascii="楷体_GB2312" w:eastAsia="楷体_GB2312" w:hint="eastAsia"/>
                <w:b/>
                <w:color w:val="000000"/>
              </w:rPr>
              <w:t>期刊（份）</w:t>
            </w:r>
          </w:p>
        </w:tc>
        <w:tc>
          <w:tcPr>
            <w:tcW w:w="2468" w:type="dxa"/>
            <w:vAlign w:val="center"/>
          </w:tcPr>
          <w:p w:rsidR="004A68B7" w:rsidRDefault="00B206C8">
            <w:pPr>
              <w:jc w:val="center"/>
              <w:rPr>
                <w:rFonts w:ascii="楷体_GB2312" w:eastAsia="楷体_GB2312"/>
                <w:b/>
                <w:color w:val="000000"/>
              </w:rPr>
            </w:pPr>
            <w:r>
              <w:rPr>
                <w:rFonts w:ascii="楷体_GB2312" w:eastAsia="楷体_GB2312" w:hint="eastAsia"/>
                <w:b/>
                <w:color w:val="000000"/>
              </w:rPr>
              <w:t>电子图书种数（种）</w:t>
            </w:r>
          </w:p>
        </w:tc>
        <w:tc>
          <w:tcPr>
            <w:tcW w:w="2469" w:type="dxa"/>
            <w:gridSpan w:val="2"/>
            <w:vAlign w:val="center"/>
          </w:tcPr>
          <w:p w:rsidR="004A68B7" w:rsidRDefault="00B206C8">
            <w:pPr>
              <w:jc w:val="center"/>
              <w:rPr>
                <w:rFonts w:ascii="楷体_GB2312" w:eastAsia="楷体_GB2312"/>
                <w:b/>
                <w:color w:val="000000"/>
              </w:rPr>
            </w:pPr>
            <w:r>
              <w:rPr>
                <w:rFonts w:ascii="楷体_GB2312" w:eastAsia="楷体_GB2312" w:hint="eastAsia"/>
                <w:b/>
                <w:color w:val="000000"/>
              </w:rPr>
              <w:t>电子期刊种数（种）</w:t>
            </w:r>
          </w:p>
        </w:tc>
        <w:tc>
          <w:tcPr>
            <w:tcW w:w="2469" w:type="dxa"/>
            <w:vAlign w:val="center"/>
          </w:tcPr>
          <w:p w:rsidR="004A68B7" w:rsidRDefault="00B206C8">
            <w:pPr>
              <w:jc w:val="center"/>
              <w:rPr>
                <w:rFonts w:ascii="楷体_GB2312" w:eastAsia="楷体_GB2312"/>
                <w:b/>
                <w:color w:val="000000"/>
              </w:rPr>
            </w:pPr>
            <w:r>
              <w:rPr>
                <w:rFonts w:ascii="楷体_GB2312" w:eastAsia="楷体_GB2312" w:hint="eastAsia"/>
                <w:b/>
                <w:color w:val="000000"/>
              </w:rPr>
              <w:t>数据库总数（</w:t>
            </w:r>
            <w:proofErr w:type="gramStart"/>
            <w:r>
              <w:rPr>
                <w:rFonts w:ascii="楷体_GB2312" w:eastAsia="楷体_GB2312" w:hint="eastAsia"/>
                <w:b/>
                <w:color w:val="000000"/>
              </w:rPr>
              <w:t>个</w:t>
            </w:r>
            <w:proofErr w:type="gramEnd"/>
            <w:r>
              <w:rPr>
                <w:rFonts w:ascii="楷体_GB2312" w:eastAsia="楷体_GB2312" w:hint="eastAsia"/>
                <w:b/>
                <w:color w:val="000000"/>
              </w:rPr>
              <w:t>）</w:t>
            </w:r>
          </w:p>
        </w:tc>
      </w:tr>
      <w:tr w:rsidR="004A68B7">
        <w:trPr>
          <w:cantSplit/>
          <w:trHeight w:val="300"/>
        </w:trPr>
        <w:tc>
          <w:tcPr>
            <w:tcW w:w="3528" w:type="dxa"/>
            <w:vAlign w:val="center"/>
          </w:tcPr>
          <w:p w:rsidR="004A68B7" w:rsidRDefault="004A68B7">
            <w:pPr>
              <w:jc w:val="center"/>
              <w:rPr>
                <w:rFonts w:ascii="楷体_GB2312" w:eastAsia="楷体_GB2312"/>
                <w:b/>
                <w:color w:val="000000"/>
              </w:rPr>
            </w:pPr>
          </w:p>
        </w:tc>
        <w:tc>
          <w:tcPr>
            <w:tcW w:w="3240" w:type="dxa"/>
            <w:vAlign w:val="center"/>
          </w:tcPr>
          <w:p w:rsidR="004A68B7" w:rsidRDefault="004A68B7">
            <w:pPr>
              <w:jc w:val="center"/>
              <w:rPr>
                <w:rFonts w:ascii="楷体_GB2312" w:eastAsia="楷体_GB2312"/>
                <w:b/>
                <w:color w:val="000000"/>
              </w:rPr>
            </w:pPr>
          </w:p>
        </w:tc>
        <w:tc>
          <w:tcPr>
            <w:tcW w:w="2468" w:type="dxa"/>
            <w:vAlign w:val="center"/>
          </w:tcPr>
          <w:p w:rsidR="004A68B7" w:rsidRDefault="004A68B7">
            <w:pPr>
              <w:jc w:val="center"/>
              <w:rPr>
                <w:rFonts w:ascii="楷体_GB2312" w:eastAsia="楷体_GB2312"/>
                <w:b/>
                <w:color w:val="000000"/>
              </w:rPr>
            </w:pPr>
          </w:p>
        </w:tc>
        <w:tc>
          <w:tcPr>
            <w:tcW w:w="2469" w:type="dxa"/>
            <w:gridSpan w:val="2"/>
            <w:vAlign w:val="center"/>
          </w:tcPr>
          <w:p w:rsidR="004A68B7" w:rsidRDefault="004A68B7">
            <w:pPr>
              <w:jc w:val="center"/>
              <w:rPr>
                <w:rFonts w:ascii="楷体_GB2312" w:eastAsia="楷体_GB2312"/>
                <w:b/>
                <w:color w:val="000000"/>
              </w:rPr>
            </w:pPr>
          </w:p>
        </w:tc>
        <w:tc>
          <w:tcPr>
            <w:tcW w:w="2469" w:type="dxa"/>
            <w:vAlign w:val="center"/>
          </w:tcPr>
          <w:p w:rsidR="004A68B7" w:rsidRDefault="004A68B7">
            <w:pPr>
              <w:jc w:val="center"/>
              <w:rPr>
                <w:rFonts w:ascii="楷体_GB2312" w:eastAsia="楷体_GB2312"/>
                <w:b/>
                <w:color w:val="000000"/>
              </w:rPr>
            </w:pPr>
          </w:p>
        </w:tc>
      </w:tr>
      <w:tr w:rsidR="004A68B7">
        <w:trPr>
          <w:cantSplit/>
          <w:trHeight w:val="300"/>
        </w:trPr>
        <w:tc>
          <w:tcPr>
            <w:tcW w:w="3528" w:type="dxa"/>
            <w:vAlign w:val="center"/>
          </w:tcPr>
          <w:p w:rsidR="004A68B7" w:rsidRDefault="00B206C8">
            <w:pPr>
              <w:rPr>
                <w:rFonts w:ascii="楷体_GB2312" w:eastAsia="楷体_GB2312"/>
                <w:b/>
                <w:color w:val="000000"/>
                <w:shd w:val="pct10" w:color="auto" w:fill="FFFFFF"/>
              </w:rPr>
            </w:pPr>
            <w:r>
              <w:rPr>
                <w:rFonts w:ascii="楷体_GB2312" w:eastAsia="楷体_GB2312" w:hint="eastAsia"/>
                <w:b/>
                <w:color w:val="000000"/>
                <w:shd w:val="pct10" w:color="auto" w:fill="FFFFFF"/>
              </w:rPr>
              <w:t>6.</w:t>
            </w:r>
            <w:r>
              <w:rPr>
                <w:rFonts w:ascii="楷体_GB2312" w:eastAsia="楷体_GB2312" w:hint="eastAsia"/>
                <w:b/>
                <w:color w:val="000000"/>
                <w:shd w:val="pct10" w:color="auto" w:fill="FFFFFF"/>
              </w:rPr>
              <w:t>教学行政用房面积</w:t>
            </w:r>
          </w:p>
        </w:tc>
        <w:tc>
          <w:tcPr>
            <w:tcW w:w="3240" w:type="dxa"/>
            <w:vAlign w:val="center"/>
          </w:tcPr>
          <w:p w:rsidR="004A68B7" w:rsidRDefault="00B206C8">
            <w:pPr>
              <w:jc w:val="center"/>
              <w:rPr>
                <w:rFonts w:ascii="楷体_GB2312" w:eastAsia="楷体_GB2312"/>
                <w:b/>
                <w:color w:val="000000"/>
              </w:rPr>
            </w:pPr>
            <w:r>
              <w:rPr>
                <w:rFonts w:ascii="楷体_GB2312" w:eastAsia="楷体_GB2312" w:hint="eastAsia"/>
                <w:b/>
                <w:color w:val="000000"/>
                <w:shd w:val="pct10" w:color="auto" w:fill="FFFFFF"/>
              </w:rPr>
              <w:t xml:space="preserve">    </w:t>
            </w:r>
            <w:r>
              <w:rPr>
                <w:rFonts w:ascii="楷体_GB2312" w:eastAsia="楷体_GB2312" w:hint="eastAsia"/>
                <w:b/>
                <w:color w:val="000000"/>
                <w:shd w:val="pct10" w:color="auto" w:fill="FFFFFF"/>
              </w:rPr>
              <w:t>平方米</w:t>
            </w:r>
          </w:p>
        </w:tc>
        <w:tc>
          <w:tcPr>
            <w:tcW w:w="4140" w:type="dxa"/>
            <w:gridSpan w:val="2"/>
            <w:vAlign w:val="center"/>
          </w:tcPr>
          <w:p w:rsidR="004A68B7" w:rsidRDefault="00B206C8">
            <w:pPr>
              <w:rPr>
                <w:rFonts w:ascii="楷体_GB2312" w:eastAsia="楷体_GB2312"/>
                <w:b/>
                <w:color w:val="000000"/>
              </w:rPr>
            </w:pPr>
            <w:r>
              <w:rPr>
                <w:rFonts w:ascii="楷体_GB2312" w:eastAsia="楷体_GB2312" w:hint="eastAsia"/>
                <w:b/>
                <w:color w:val="000000"/>
                <w:shd w:val="pct10" w:color="auto" w:fill="FFFFFF"/>
              </w:rPr>
              <w:t>7.</w:t>
            </w:r>
            <w:r>
              <w:rPr>
                <w:rFonts w:ascii="楷体_GB2312" w:eastAsia="楷体_GB2312" w:hint="eastAsia"/>
                <w:b/>
                <w:color w:val="000000"/>
                <w:shd w:val="pct10" w:color="auto" w:fill="FFFFFF"/>
              </w:rPr>
              <w:t>实验室面积</w:t>
            </w:r>
          </w:p>
        </w:tc>
        <w:tc>
          <w:tcPr>
            <w:tcW w:w="3266" w:type="dxa"/>
            <w:gridSpan w:val="2"/>
            <w:vAlign w:val="center"/>
          </w:tcPr>
          <w:p w:rsidR="004A68B7" w:rsidRDefault="00B206C8">
            <w:pPr>
              <w:jc w:val="center"/>
              <w:rPr>
                <w:rFonts w:ascii="楷体_GB2312" w:eastAsia="楷体_GB2312"/>
                <w:b/>
                <w:color w:val="000000"/>
              </w:rPr>
            </w:pPr>
            <w:r>
              <w:rPr>
                <w:rFonts w:ascii="楷体_GB2312" w:eastAsia="楷体_GB2312" w:hint="eastAsia"/>
                <w:b/>
                <w:color w:val="000000"/>
                <w:shd w:val="pct10" w:color="auto" w:fill="FFFFFF"/>
              </w:rPr>
              <w:t>平方米</w:t>
            </w:r>
          </w:p>
        </w:tc>
      </w:tr>
      <w:tr w:rsidR="004A68B7">
        <w:trPr>
          <w:cantSplit/>
          <w:trHeight w:val="300"/>
        </w:trPr>
        <w:tc>
          <w:tcPr>
            <w:tcW w:w="3528" w:type="dxa"/>
            <w:vAlign w:val="center"/>
          </w:tcPr>
          <w:p w:rsidR="004A68B7" w:rsidRDefault="00B206C8">
            <w:pPr>
              <w:rPr>
                <w:rFonts w:ascii="楷体_GB2312" w:eastAsia="楷体_GB2312"/>
                <w:b/>
                <w:color w:val="000000"/>
                <w:shd w:val="pct10" w:color="auto" w:fill="FFFFFF"/>
              </w:rPr>
            </w:pPr>
            <w:r>
              <w:rPr>
                <w:rFonts w:ascii="楷体_GB2312" w:eastAsia="楷体_GB2312" w:hint="eastAsia"/>
                <w:b/>
                <w:color w:val="000000"/>
                <w:shd w:val="pct10" w:color="auto" w:fill="FFFFFF"/>
              </w:rPr>
              <w:t>8.</w:t>
            </w:r>
            <w:r>
              <w:rPr>
                <w:rFonts w:ascii="楷体_GB2312" w:eastAsia="楷体_GB2312" w:hint="eastAsia"/>
                <w:b/>
                <w:color w:val="000000"/>
                <w:shd w:val="pct10" w:color="auto" w:fill="FFFFFF"/>
              </w:rPr>
              <w:t>教学科研仪器设备值</w:t>
            </w:r>
          </w:p>
        </w:tc>
        <w:tc>
          <w:tcPr>
            <w:tcW w:w="3240" w:type="dxa"/>
            <w:vAlign w:val="center"/>
          </w:tcPr>
          <w:p w:rsidR="004A68B7" w:rsidRDefault="00B206C8">
            <w:pPr>
              <w:jc w:val="center"/>
              <w:rPr>
                <w:rFonts w:ascii="楷体_GB2312" w:eastAsia="楷体_GB2312"/>
                <w:b/>
                <w:color w:val="000000"/>
              </w:rPr>
            </w:pPr>
            <w:r>
              <w:rPr>
                <w:rFonts w:ascii="楷体_GB2312" w:eastAsia="楷体_GB2312" w:hint="eastAsia"/>
                <w:b/>
                <w:color w:val="000000"/>
                <w:shd w:val="pct10" w:color="auto" w:fill="FFFFFF"/>
              </w:rPr>
              <w:t xml:space="preserve">        </w:t>
            </w:r>
            <w:r>
              <w:rPr>
                <w:rFonts w:ascii="楷体_GB2312" w:eastAsia="楷体_GB2312" w:hint="eastAsia"/>
                <w:b/>
                <w:color w:val="000000"/>
                <w:shd w:val="pct10" w:color="auto" w:fill="FFFFFF"/>
              </w:rPr>
              <w:t>元</w:t>
            </w:r>
          </w:p>
        </w:tc>
        <w:tc>
          <w:tcPr>
            <w:tcW w:w="4140" w:type="dxa"/>
            <w:gridSpan w:val="2"/>
            <w:vAlign w:val="center"/>
          </w:tcPr>
          <w:p w:rsidR="004A68B7" w:rsidRDefault="00B206C8">
            <w:pPr>
              <w:rPr>
                <w:rFonts w:ascii="楷体_GB2312" w:eastAsia="楷体_GB2312"/>
                <w:b/>
                <w:color w:val="000000"/>
              </w:rPr>
            </w:pPr>
            <w:r>
              <w:rPr>
                <w:rFonts w:ascii="楷体_GB2312" w:eastAsia="楷体_GB2312" w:hint="eastAsia"/>
                <w:b/>
                <w:color w:val="000000"/>
                <w:shd w:val="pct10" w:color="auto" w:fill="FFFFFF"/>
              </w:rPr>
              <w:t>9.</w:t>
            </w:r>
            <w:r>
              <w:rPr>
                <w:rFonts w:ascii="楷体_GB2312" w:eastAsia="楷体_GB2312" w:hint="eastAsia"/>
                <w:b/>
                <w:color w:val="000000"/>
                <w:shd w:val="pct10" w:color="auto" w:fill="FFFFFF"/>
              </w:rPr>
              <w:t>校外实习、实训基地数</w:t>
            </w:r>
          </w:p>
        </w:tc>
        <w:tc>
          <w:tcPr>
            <w:tcW w:w="3266" w:type="dxa"/>
            <w:gridSpan w:val="2"/>
            <w:vAlign w:val="center"/>
          </w:tcPr>
          <w:p w:rsidR="004A68B7" w:rsidRDefault="00B206C8">
            <w:pPr>
              <w:jc w:val="center"/>
              <w:rPr>
                <w:rFonts w:ascii="楷体_GB2312" w:eastAsia="楷体_GB2312"/>
                <w:b/>
                <w:color w:val="000000"/>
              </w:rPr>
            </w:pPr>
            <w:proofErr w:type="gramStart"/>
            <w:r>
              <w:rPr>
                <w:rFonts w:ascii="楷体_GB2312" w:eastAsia="楷体_GB2312" w:hint="eastAsia"/>
                <w:b/>
                <w:color w:val="000000"/>
                <w:shd w:val="pct10" w:color="auto" w:fill="FFFFFF"/>
              </w:rPr>
              <w:t>个</w:t>
            </w:r>
            <w:proofErr w:type="gramEnd"/>
          </w:p>
        </w:tc>
      </w:tr>
    </w:tbl>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5.</w:t>
      </w:r>
      <w:r>
        <w:rPr>
          <w:rFonts w:ascii="楷体_GB2312" w:eastAsia="楷体_GB2312" w:hAnsi="宋体" w:hint="eastAsia"/>
          <w:color w:val="000000"/>
          <w:sz w:val="18"/>
          <w:szCs w:val="18"/>
        </w:rPr>
        <w:t>藏书量：指纸质图书与期刊、电子图书与期刊种数、数据库总数。</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lastRenderedPageBreak/>
        <w:t>（</w:t>
      </w:r>
      <w:r>
        <w:rPr>
          <w:rFonts w:ascii="楷体_GB2312" w:eastAsia="楷体_GB2312" w:hAnsi="宋体" w:hint="eastAsia"/>
          <w:color w:val="000000"/>
          <w:sz w:val="18"/>
          <w:szCs w:val="18"/>
        </w:rPr>
        <w:t>1</w:t>
      </w:r>
      <w:r>
        <w:rPr>
          <w:rFonts w:ascii="楷体_GB2312" w:eastAsia="楷体_GB2312" w:hAnsi="宋体" w:hint="eastAsia"/>
          <w:color w:val="000000"/>
          <w:sz w:val="18"/>
          <w:szCs w:val="18"/>
        </w:rPr>
        <w:t>）纸质图书：指学校图书馆及各院（系）、所资料（情报）</w:t>
      </w:r>
      <w:proofErr w:type="gramStart"/>
      <w:r>
        <w:rPr>
          <w:rFonts w:ascii="楷体_GB2312" w:eastAsia="楷体_GB2312" w:hAnsi="宋体" w:hint="eastAsia"/>
          <w:color w:val="000000"/>
          <w:sz w:val="18"/>
          <w:szCs w:val="18"/>
        </w:rPr>
        <w:t>室拥有</w:t>
      </w:r>
      <w:proofErr w:type="gramEnd"/>
      <w:r>
        <w:rPr>
          <w:rFonts w:ascii="楷体_GB2312" w:eastAsia="楷体_GB2312" w:hAnsi="宋体" w:hint="eastAsia"/>
          <w:color w:val="000000"/>
          <w:sz w:val="18"/>
          <w:szCs w:val="18"/>
        </w:rPr>
        <w:t>的正式出版书籍的册数及已装订成册的过刊，每册</w:t>
      </w:r>
      <w:proofErr w:type="gramStart"/>
      <w:r>
        <w:rPr>
          <w:rFonts w:ascii="楷体_GB2312" w:eastAsia="楷体_GB2312" w:hAnsi="宋体" w:hint="eastAsia"/>
          <w:color w:val="000000"/>
          <w:sz w:val="18"/>
          <w:szCs w:val="18"/>
        </w:rPr>
        <w:t>过刊算</w:t>
      </w:r>
      <w:proofErr w:type="gramEnd"/>
      <w:r>
        <w:rPr>
          <w:rFonts w:ascii="楷体_GB2312" w:eastAsia="楷体_GB2312" w:hAnsi="宋体" w:hint="eastAsia"/>
          <w:color w:val="000000"/>
          <w:sz w:val="18"/>
          <w:szCs w:val="18"/>
        </w:rPr>
        <w:t>一册书。</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w:t>
      </w:r>
      <w:r>
        <w:rPr>
          <w:rFonts w:ascii="楷体_GB2312" w:eastAsia="楷体_GB2312" w:hAnsi="宋体" w:hint="eastAsia"/>
          <w:color w:val="000000"/>
          <w:sz w:val="18"/>
          <w:szCs w:val="18"/>
        </w:rPr>
        <w:t>2</w:t>
      </w:r>
      <w:r>
        <w:rPr>
          <w:rFonts w:ascii="楷体_GB2312" w:eastAsia="楷体_GB2312" w:hAnsi="宋体" w:hint="eastAsia"/>
          <w:color w:val="000000"/>
          <w:sz w:val="18"/>
          <w:szCs w:val="18"/>
        </w:rPr>
        <w:t>）纸质期刊：指学校图书馆及各院（系）、所资料（情报）室订阅的当年正式出版的期刊份数和种类，不包含虽在架上但是上年或者更早以前出版的期刊。</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w:t>
      </w:r>
      <w:r>
        <w:rPr>
          <w:rFonts w:ascii="楷体_GB2312" w:eastAsia="楷体_GB2312" w:hAnsi="宋体" w:hint="eastAsia"/>
          <w:color w:val="000000"/>
          <w:sz w:val="18"/>
          <w:szCs w:val="18"/>
        </w:rPr>
        <w:t>3</w:t>
      </w:r>
      <w:r>
        <w:rPr>
          <w:rFonts w:ascii="楷体_GB2312" w:eastAsia="楷体_GB2312" w:hAnsi="宋体" w:hint="eastAsia"/>
          <w:color w:val="000000"/>
          <w:sz w:val="18"/>
          <w:szCs w:val="18"/>
        </w:rPr>
        <w:t>）电子图书：指学校图书馆及各院（系）、所资料（情报）</w:t>
      </w:r>
      <w:proofErr w:type="gramStart"/>
      <w:r>
        <w:rPr>
          <w:rFonts w:ascii="楷体_GB2312" w:eastAsia="楷体_GB2312" w:hAnsi="宋体" w:hint="eastAsia"/>
          <w:color w:val="000000"/>
          <w:sz w:val="18"/>
          <w:szCs w:val="18"/>
        </w:rPr>
        <w:t>室拥有</w:t>
      </w:r>
      <w:proofErr w:type="gramEnd"/>
      <w:r>
        <w:rPr>
          <w:rFonts w:ascii="楷体_GB2312" w:eastAsia="楷体_GB2312" w:hAnsi="宋体" w:hint="eastAsia"/>
          <w:color w:val="000000"/>
          <w:sz w:val="18"/>
          <w:szCs w:val="18"/>
        </w:rPr>
        <w:t>的正式出版的各类光盘、软盘、数据库等电子图书的种数。</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w:t>
      </w:r>
      <w:r>
        <w:rPr>
          <w:rFonts w:ascii="楷体_GB2312" w:eastAsia="楷体_GB2312" w:hAnsi="宋体" w:hint="eastAsia"/>
          <w:color w:val="000000"/>
          <w:sz w:val="18"/>
          <w:szCs w:val="18"/>
        </w:rPr>
        <w:t>4</w:t>
      </w:r>
      <w:r>
        <w:rPr>
          <w:rFonts w:ascii="楷体_GB2312" w:eastAsia="楷体_GB2312" w:hAnsi="宋体" w:hint="eastAsia"/>
          <w:color w:val="000000"/>
          <w:sz w:val="18"/>
          <w:szCs w:val="18"/>
        </w:rPr>
        <w:t>）电子期刊：指学校图书馆及各院（系）、所资料（情报）</w:t>
      </w:r>
      <w:proofErr w:type="gramStart"/>
      <w:r>
        <w:rPr>
          <w:rFonts w:ascii="楷体_GB2312" w:eastAsia="楷体_GB2312" w:hAnsi="宋体" w:hint="eastAsia"/>
          <w:color w:val="000000"/>
          <w:sz w:val="18"/>
          <w:szCs w:val="18"/>
        </w:rPr>
        <w:t>室拥有</w:t>
      </w:r>
      <w:proofErr w:type="gramEnd"/>
      <w:r>
        <w:rPr>
          <w:rFonts w:ascii="楷体_GB2312" w:eastAsia="楷体_GB2312" w:hAnsi="宋体" w:hint="eastAsia"/>
          <w:color w:val="000000"/>
          <w:sz w:val="18"/>
          <w:szCs w:val="18"/>
        </w:rPr>
        <w:t>的正式出版的各类光盘、软盘、数据库等电子期刊的种数。</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w:t>
      </w:r>
      <w:r>
        <w:rPr>
          <w:rFonts w:ascii="楷体_GB2312" w:eastAsia="楷体_GB2312" w:hAnsi="宋体" w:hint="eastAsia"/>
          <w:color w:val="000000"/>
          <w:sz w:val="18"/>
          <w:szCs w:val="18"/>
        </w:rPr>
        <w:t>5</w:t>
      </w:r>
      <w:r>
        <w:rPr>
          <w:rFonts w:ascii="楷体_GB2312" w:eastAsia="楷体_GB2312" w:hAnsi="宋体" w:hint="eastAsia"/>
          <w:color w:val="000000"/>
          <w:sz w:val="18"/>
          <w:szCs w:val="18"/>
        </w:rPr>
        <w:t>）数据库个数：指存储电子期刊的数据库个数。</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6.</w:t>
      </w:r>
      <w:r>
        <w:rPr>
          <w:rFonts w:ascii="楷体_GB2312" w:eastAsia="楷体_GB2312" w:hAnsi="宋体" w:hint="eastAsia"/>
          <w:color w:val="000000"/>
          <w:sz w:val="18"/>
          <w:szCs w:val="18"/>
        </w:rPr>
        <w:t>教学行政用房面积（平方米）：指教学与行政办公用房面积。</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w:t>
      </w:r>
      <w:r>
        <w:rPr>
          <w:rFonts w:ascii="楷体_GB2312" w:eastAsia="楷体_GB2312" w:hAnsi="宋体" w:hint="eastAsia"/>
          <w:color w:val="000000"/>
          <w:sz w:val="18"/>
          <w:szCs w:val="18"/>
        </w:rPr>
        <w:t>1</w:t>
      </w:r>
      <w:r>
        <w:rPr>
          <w:rFonts w:ascii="楷体_GB2312" w:eastAsia="楷体_GB2312" w:hAnsi="宋体" w:hint="eastAsia"/>
          <w:color w:val="000000"/>
          <w:sz w:val="18"/>
          <w:szCs w:val="18"/>
        </w:rPr>
        <w:t>）教学用房总面积：包括教学用房和教学辅助用房的总建筑面积。</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w:t>
      </w:r>
      <w:r>
        <w:rPr>
          <w:rFonts w:ascii="楷体_GB2312" w:eastAsia="楷体_GB2312" w:hAnsi="宋体" w:hint="eastAsia"/>
          <w:color w:val="000000"/>
          <w:sz w:val="18"/>
          <w:szCs w:val="18"/>
        </w:rPr>
        <w:t>2</w:t>
      </w:r>
      <w:r>
        <w:rPr>
          <w:rFonts w:ascii="楷体_GB2312" w:eastAsia="楷体_GB2312" w:hAnsi="宋体" w:hint="eastAsia"/>
          <w:color w:val="000000"/>
          <w:sz w:val="18"/>
          <w:szCs w:val="18"/>
        </w:rPr>
        <w:t>）行政办公用房面积：指学校及各教学院（系）行政办公用房建筑面积之</w:t>
      </w:r>
      <w:proofErr w:type="gramStart"/>
      <w:r>
        <w:rPr>
          <w:rFonts w:ascii="楷体_GB2312" w:eastAsia="楷体_GB2312" w:hAnsi="宋体" w:hint="eastAsia"/>
          <w:color w:val="000000"/>
          <w:sz w:val="18"/>
          <w:szCs w:val="18"/>
        </w:rPr>
        <w:t>和</w:t>
      </w:r>
      <w:proofErr w:type="gramEnd"/>
      <w:r>
        <w:rPr>
          <w:rFonts w:ascii="楷体_GB2312" w:eastAsia="楷体_GB2312" w:hAnsi="宋体" w:hint="eastAsia"/>
          <w:color w:val="000000"/>
          <w:sz w:val="18"/>
          <w:szCs w:val="18"/>
        </w:rPr>
        <w:t>。</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8.</w:t>
      </w:r>
      <w:r>
        <w:rPr>
          <w:rFonts w:ascii="楷体_GB2312" w:eastAsia="楷体_GB2312" w:hAnsi="宋体" w:hint="eastAsia"/>
          <w:color w:val="000000"/>
          <w:sz w:val="18"/>
          <w:szCs w:val="18"/>
        </w:rPr>
        <w:t>教学、科研仪器设备值：使用学校预算经费、科研经费、基建经费、校内部门自筹经费购买或接受捐赠的耐用时间在一年以上，单价</w:t>
      </w:r>
      <w:r>
        <w:rPr>
          <w:rFonts w:ascii="楷体_GB2312" w:eastAsia="楷体_GB2312" w:hAnsi="宋体" w:hint="eastAsia"/>
          <w:color w:val="000000"/>
          <w:sz w:val="18"/>
          <w:szCs w:val="18"/>
        </w:rPr>
        <w:t>800</w:t>
      </w:r>
      <w:r>
        <w:rPr>
          <w:rFonts w:ascii="楷体_GB2312" w:eastAsia="楷体_GB2312" w:hAnsi="宋体" w:hint="eastAsia"/>
          <w:color w:val="000000"/>
          <w:sz w:val="18"/>
          <w:szCs w:val="18"/>
        </w:rPr>
        <w:t>元以上的教学、科研仪器设备，均应纳入仪器设备管理范围（不含已报废设备）。</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9.</w:t>
      </w:r>
      <w:r>
        <w:rPr>
          <w:rFonts w:ascii="楷体_GB2312" w:eastAsia="楷体_GB2312" w:hAnsi="宋体" w:hint="eastAsia"/>
          <w:color w:val="000000"/>
          <w:sz w:val="18"/>
          <w:szCs w:val="18"/>
        </w:rPr>
        <w:t>校外实习、实训基地：指学校及学院（系）与校外有关单位签署协议，为学校人才培养提供服务的相对稳定的校外实习场所，学院（系）一级以下签订协议的基地数不计入。</w:t>
      </w:r>
    </w:p>
    <w:p w:rsidR="004A68B7" w:rsidRDefault="004A68B7">
      <w:pPr>
        <w:rPr>
          <w:rFonts w:ascii="楷体_GB2312" w:eastAsia="楷体_GB2312"/>
          <w:b/>
          <w:color w:val="000000"/>
          <w:sz w:val="24"/>
        </w:rPr>
      </w:pPr>
    </w:p>
    <w:p w:rsidR="004A68B7" w:rsidRDefault="00B206C8">
      <w:pPr>
        <w:rPr>
          <w:rFonts w:ascii="楷体_GB2312" w:eastAsia="楷体_GB2312"/>
          <w:b/>
          <w:color w:val="000000"/>
          <w:sz w:val="24"/>
        </w:rPr>
      </w:pPr>
      <w:r>
        <w:rPr>
          <w:rFonts w:ascii="楷体_GB2312" w:eastAsia="楷体_GB2312" w:hint="eastAsia"/>
          <w:b/>
          <w:color w:val="000000"/>
          <w:sz w:val="24"/>
        </w:rPr>
        <w:t>表Ⅴ</w:t>
      </w:r>
      <w:r>
        <w:rPr>
          <w:rFonts w:ascii="楷体_GB2312" w:eastAsia="楷体_GB2312" w:hint="eastAsia"/>
          <w:b/>
          <w:color w:val="000000"/>
          <w:sz w:val="24"/>
        </w:rPr>
        <w:t xml:space="preserve"> </w:t>
      </w:r>
      <w:r>
        <w:rPr>
          <w:rFonts w:ascii="楷体_GB2312" w:eastAsia="楷体_GB2312" w:hint="eastAsia"/>
          <w:b/>
          <w:color w:val="000000"/>
          <w:sz w:val="24"/>
        </w:rPr>
        <w:t>学科专业与课程</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6"/>
        <w:gridCol w:w="1800"/>
        <w:gridCol w:w="1079"/>
        <w:gridCol w:w="1987"/>
        <w:gridCol w:w="892"/>
        <w:gridCol w:w="2357"/>
        <w:gridCol w:w="448"/>
        <w:gridCol w:w="2805"/>
      </w:tblGrid>
      <w:tr w:rsidR="004A68B7">
        <w:trPr>
          <w:cantSplit/>
          <w:trHeight w:hRule="exact" w:val="397"/>
        </w:trPr>
        <w:tc>
          <w:tcPr>
            <w:tcW w:w="4606" w:type="dxa"/>
            <w:gridSpan w:val="2"/>
            <w:vMerge w:val="restart"/>
            <w:vAlign w:val="center"/>
          </w:tcPr>
          <w:p w:rsidR="004A68B7" w:rsidRDefault="00B206C8">
            <w:pPr>
              <w:rPr>
                <w:rFonts w:ascii="楷体_GB2312" w:eastAsia="楷体_GB2312"/>
                <w:b/>
                <w:color w:val="000000"/>
                <w:szCs w:val="21"/>
              </w:rPr>
            </w:pPr>
            <w:r>
              <w:rPr>
                <w:rFonts w:ascii="楷体_GB2312" w:eastAsia="楷体_GB2312" w:hint="eastAsia"/>
                <w:b/>
                <w:color w:val="000000"/>
                <w:szCs w:val="21"/>
                <w:shd w:val="pct10" w:color="auto" w:fill="FFFFFF"/>
              </w:rPr>
              <w:t>1.</w:t>
            </w:r>
            <w:r>
              <w:rPr>
                <w:rFonts w:ascii="楷体_GB2312" w:eastAsia="楷体_GB2312" w:hint="eastAsia"/>
                <w:b/>
                <w:color w:val="000000"/>
                <w:szCs w:val="21"/>
                <w:shd w:val="pct10" w:color="auto" w:fill="FFFFFF"/>
              </w:rPr>
              <w:t>学科门类、专业类、专业的总数（</w:t>
            </w:r>
            <w:proofErr w:type="gramStart"/>
            <w:r>
              <w:rPr>
                <w:rFonts w:ascii="楷体_GB2312" w:eastAsia="楷体_GB2312" w:hint="eastAsia"/>
                <w:b/>
                <w:color w:val="000000"/>
                <w:szCs w:val="21"/>
                <w:shd w:val="pct10" w:color="auto" w:fill="FFFFFF"/>
              </w:rPr>
              <w:t>个</w:t>
            </w:r>
            <w:proofErr w:type="gramEnd"/>
            <w:r>
              <w:rPr>
                <w:rFonts w:ascii="楷体_GB2312" w:eastAsia="楷体_GB2312" w:hint="eastAsia"/>
                <w:b/>
                <w:color w:val="000000"/>
                <w:szCs w:val="21"/>
                <w:shd w:val="pct10" w:color="auto" w:fill="FFFFFF"/>
              </w:rPr>
              <w:t>）</w:t>
            </w:r>
          </w:p>
        </w:tc>
        <w:tc>
          <w:tcPr>
            <w:tcW w:w="3066" w:type="dxa"/>
            <w:gridSpan w:val="2"/>
            <w:vAlign w:val="center"/>
          </w:tcPr>
          <w:p w:rsidR="004A68B7" w:rsidRDefault="00B206C8">
            <w:pPr>
              <w:jc w:val="center"/>
              <w:rPr>
                <w:rFonts w:ascii="楷体_GB2312" w:eastAsia="楷体_GB2312"/>
                <w:b/>
                <w:color w:val="000000"/>
                <w:szCs w:val="21"/>
              </w:rPr>
            </w:pPr>
            <w:r>
              <w:rPr>
                <w:rFonts w:ascii="楷体_GB2312" w:eastAsia="楷体_GB2312" w:hint="eastAsia"/>
                <w:b/>
                <w:color w:val="000000"/>
                <w:szCs w:val="21"/>
              </w:rPr>
              <w:t>学科门类总数</w:t>
            </w:r>
          </w:p>
        </w:tc>
        <w:tc>
          <w:tcPr>
            <w:tcW w:w="3249" w:type="dxa"/>
            <w:gridSpan w:val="2"/>
            <w:vAlign w:val="center"/>
          </w:tcPr>
          <w:p w:rsidR="004A68B7" w:rsidRDefault="00B206C8">
            <w:pPr>
              <w:jc w:val="center"/>
              <w:rPr>
                <w:rFonts w:ascii="楷体_GB2312" w:eastAsia="楷体_GB2312"/>
                <w:b/>
                <w:color w:val="000000"/>
                <w:szCs w:val="21"/>
              </w:rPr>
            </w:pPr>
            <w:r>
              <w:rPr>
                <w:rFonts w:ascii="楷体_GB2312" w:eastAsia="楷体_GB2312" w:hint="eastAsia"/>
                <w:b/>
                <w:color w:val="000000"/>
                <w:szCs w:val="21"/>
              </w:rPr>
              <w:t>专业类总数</w:t>
            </w:r>
          </w:p>
        </w:tc>
        <w:tc>
          <w:tcPr>
            <w:tcW w:w="3253" w:type="dxa"/>
            <w:gridSpan w:val="2"/>
            <w:vAlign w:val="center"/>
          </w:tcPr>
          <w:p w:rsidR="004A68B7" w:rsidRDefault="00B206C8">
            <w:pPr>
              <w:jc w:val="center"/>
              <w:rPr>
                <w:rFonts w:ascii="楷体_GB2312" w:eastAsia="楷体_GB2312"/>
                <w:b/>
                <w:color w:val="000000"/>
                <w:szCs w:val="21"/>
              </w:rPr>
            </w:pPr>
            <w:r>
              <w:rPr>
                <w:rFonts w:ascii="楷体_GB2312" w:eastAsia="楷体_GB2312" w:hint="eastAsia"/>
                <w:b/>
                <w:color w:val="000000"/>
                <w:szCs w:val="21"/>
              </w:rPr>
              <w:t>专业总数</w:t>
            </w:r>
          </w:p>
        </w:tc>
      </w:tr>
      <w:tr w:rsidR="004A68B7">
        <w:trPr>
          <w:cantSplit/>
          <w:trHeight w:hRule="exact" w:val="397"/>
        </w:trPr>
        <w:tc>
          <w:tcPr>
            <w:tcW w:w="4606" w:type="dxa"/>
            <w:gridSpan w:val="2"/>
            <w:vMerge/>
            <w:vAlign w:val="center"/>
          </w:tcPr>
          <w:p w:rsidR="004A68B7" w:rsidRDefault="004A68B7">
            <w:pPr>
              <w:rPr>
                <w:rFonts w:ascii="楷体_GB2312" w:eastAsia="楷体_GB2312"/>
                <w:b/>
                <w:color w:val="000000"/>
                <w:szCs w:val="21"/>
              </w:rPr>
            </w:pPr>
          </w:p>
        </w:tc>
        <w:tc>
          <w:tcPr>
            <w:tcW w:w="3066" w:type="dxa"/>
            <w:gridSpan w:val="2"/>
            <w:vAlign w:val="center"/>
          </w:tcPr>
          <w:p w:rsidR="004A68B7" w:rsidRDefault="004A68B7">
            <w:pPr>
              <w:jc w:val="center"/>
              <w:rPr>
                <w:rFonts w:ascii="楷体_GB2312" w:eastAsia="楷体_GB2312"/>
                <w:b/>
                <w:color w:val="000000"/>
                <w:szCs w:val="21"/>
              </w:rPr>
            </w:pPr>
          </w:p>
        </w:tc>
        <w:tc>
          <w:tcPr>
            <w:tcW w:w="3249" w:type="dxa"/>
            <w:gridSpan w:val="2"/>
            <w:vAlign w:val="center"/>
          </w:tcPr>
          <w:p w:rsidR="004A68B7" w:rsidRDefault="004A68B7">
            <w:pPr>
              <w:jc w:val="center"/>
              <w:rPr>
                <w:rFonts w:ascii="楷体_GB2312" w:eastAsia="楷体_GB2312"/>
                <w:b/>
                <w:color w:val="000000"/>
                <w:szCs w:val="21"/>
              </w:rPr>
            </w:pPr>
          </w:p>
        </w:tc>
        <w:tc>
          <w:tcPr>
            <w:tcW w:w="3253" w:type="dxa"/>
            <w:gridSpan w:val="2"/>
            <w:vAlign w:val="center"/>
          </w:tcPr>
          <w:p w:rsidR="004A68B7" w:rsidRDefault="004A68B7">
            <w:pPr>
              <w:jc w:val="center"/>
              <w:rPr>
                <w:rFonts w:ascii="楷体_GB2312" w:eastAsia="楷体_GB2312"/>
                <w:b/>
                <w:color w:val="000000"/>
                <w:szCs w:val="21"/>
              </w:rPr>
            </w:pPr>
          </w:p>
        </w:tc>
      </w:tr>
      <w:tr w:rsidR="004A68B7">
        <w:trPr>
          <w:cantSplit/>
          <w:trHeight w:hRule="exact" w:val="397"/>
        </w:trPr>
        <w:tc>
          <w:tcPr>
            <w:tcW w:w="4606" w:type="dxa"/>
            <w:gridSpan w:val="2"/>
            <w:vAlign w:val="center"/>
          </w:tcPr>
          <w:p w:rsidR="004A68B7" w:rsidRDefault="00B206C8">
            <w:pPr>
              <w:rPr>
                <w:rFonts w:ascii="楷体_GB2312" w:eastAsia="楷体_GB2312"/>
                <w:b/>
                <w:color w:val="000000"/>
                <w:szCs w:val="21"/>
              </w:rPr>
            </w:pPr>
            <w:r>
              <w:rPr>
                <w:rFonts w:ascii="楷体_GB2312" w:eastAsia="楷体_GB2312" w:hint="eastAsia"/>
                <w:b/>
                <w:color w:val="000000"/>
                <w:szCs w:val="21"/>
                <w:shd w:val="pct10" w:color="auto" w:fill="FFFFFF"/>
              </w:rPr>
              <w:t>2.2015</w:t>
            </w:r>
            <w:r>
              <w:rPr>
                <w:rFonts w:ascii="楷体_GB2312" w:eastAsia="楷体_GB2312" w:hint="eastAsia"/>
                <w:b/>
                <w:color w:val="000000"/>
                <w:szCs w:val="21"/>
                <w:shd w:val="pct10" w:color="auto" w:fill="FFFFFF"/>
              </w:rPr>
              <w:t>年本科招生专业总数（</w:t>
            </w:r>
            <w:proofErr w:type="gramStart"/>
            <w:r>
              <w:rPr>
                <w:rFonts w:ascii="楷体_GB2312" w:eastAsia="楷体_GB2312" w:hint="eastAsia"/>
                <w:b/>
                <w:color w:val="000000"/>
                <w:szCs w:val="21"/>
                <w:shd w:val="pct10" w:color="auto" w:fill="FFFFFF"/>
              </w:rPr>
              <w:t>个</w:t>
            </w:r>
            <w:proofErr w:type="gramEnd"/>
            <w:r>
              <w:rPr>
                <w:rFonts w:ascii="楷体_GB2312" w:eastAsia="楷体_GB2312" w:hint="eastAsia"/>
                <w:b/>
                <w:color w:val="000000"/>
                <w:szCs w:val="21"/>
                <w:shd w:val="pct10" w:color="auto" w:fill="FFFFFF"/>
              </w:rPr>
              <w:t>）</w:t>
            </w:r>
          </w:p>
        </w:tc>
        <w:tc>
          <w:tcPr>
            <w:tcW w:w="9568" w:type="dxa"/>
            <w:gridSpan w:val="6"/>
            <w:vAlign w:val="center"/>
          </w:tcPr>
          <w:p w:rsidR="004A68B7" w:rsidRDefault="004A68B7">
            <w:pPr>
              <w:rPr>
                <w:rFonts w:ascii="楷体_GB2312" w:eastAsia="楷体_GB2312"/>
                <w:b/>
                <w:color w:val="000000"/>
                <w:szCs w:val="21"/>
              </w:rPr>
            </w:pPr>
          </w:p>
        </w:tc>
      </w:tr>
      <w:tr w:rsidR="004A68B7">
        <w:trPr>
          <w:cantSplit/>
          <w:trHeight w:val="442"/>
        </w:trPr>
        <w:tc>
          <w:tcPr>
            <w:tcW w:w="2806" w:type="dxa"/>
            <w:vMerge w:val="restart"/>
            <w:vAlign w:val="center"/>
          </w:tcPr>
          <w:p w:rsidR="004A68B7" w:rsidRDefault="00B206C8">
            <w:pPr>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3.2015</w:t>
            </w:r>
            <w:r>
              <w:rPr>
                <w:rFonts w:ascii="楷体_GB2312" w:eastAsia="楷体_GB2312" w:hint="eastAsia"/>
                <w:b/>
                <w:color w:val="000000"/>
                <w:szCs w:val="21"/>
                <w:shd w:val="pct10" w:color="auto" w:fill="FFFFFF"/>
              </w:rPr>
              <w:t>年本科专业变化情况</w:t>
            </w:r>
          </w:p>
          <w:p w:rsidR="004A68B7" w:rsidRDefault="004A68B7">
            <w:pPr>
              <w:rPr>
                <w:rFonts w:ascii="楷体_GB2312" w:eastAsia="楷体_GB2312"/>
                <w:b/>
                <w:color w:val="000000"/>
                <w:szCs w:val="21"/>
              </w:rPr>
            </w:pPr>
          </w:p>
        </w:tc>
        <w:tc>
          <w:tcPr>
            <w:tcW w:w="2879" w:type="dxa"/>
            <w:gridSpan w:val="2"/>
            <w:vAlign w:val="center"/>
          </w:tcPr>
          <w:p w:rsidR="004A68B7" w:rsidRDefault="00B206C8">
            <w:pPr>
              <w:rPr>
                <w:rFonts w:ascii="楷体_GB2312" w:eastAsia="楷体_GB2312"/>
                <w:b/>
                <w:color w:val="000000"/>
                <w:szCs w:val="21"/>
              </w:rPr>
            </w:pPr>
            <w:r>
              <w:rPr>
                <w:rFonts w:ascii="楷体_GB2312" w:eastAsia="楷体_GB2312" w:hint="eastAsia"/>
                <w:b/>
                <w:color w:val="000000"/>
                <w:szCs w:val="21"/>
              </w:rPr>
              <w:t>新增的本科专业代码</w:t>
            </w:r>
          </w:p>
        </w:tc>
        <w:tc>
          <w:tcPr>
            <w:tcW w:w="2879" w:type="dxa"/>
            <w:gridSpan w:val="2"/>
            <w:vAlign w:val="center"/>
          </w:tcPr>
          <w:p w:rsidR="004A68B7" w:rsidRDefault="00B206C8">
            <w:pPr>
              <w:jc w:val="center"/>
              <w:rPr>
                <w:rFonts w:ascii="楷体_GB2312" w:eastAsia="楷体_GB2312"/>
                <w:b/>
                <w:color w:val="000000"/>
                <w:szCs w:val="21"/>
              </w:rPr>
            </w:pPr>
            <w:r>
              <w:rPr>
                <w:rFonts w:ascii="楷体_GB2312" w:eastAsia="楷体_GB2312" w:hint="eastAsia"/>
                <w:b/>
                <w:color w:val="000000"/>
                <w:szCs w:val="21"/>
              </w:rPr>
              <w:t>新增的本科专业名称</w:t>
            </w:r>
          </w:p>
        </w:tc>
        <w:tc>
          <w:tcPr>
            <w:tcW w:w="2805" w:type="dxa"/>
            <w:gridSpan w:val="2"/>
            <w:vAlign w:val="center"/>
          </w:tcPr>
          <w:p w:rsidR="004A68B7" w:rsidRDefault="00B206C8">
            <w:pPr>
              <w:rPr>
                <w:rFonts w:ascii="楷体_GB2312" w:eastAsia="楷体_GB2312"/>
                <w:b/>
                <w:color w:val="000000"/>
                <w:szCs w:val="21"/>
              </w:rPr>
            </w:pPr>
            <w:r>
              <w:rPr>
                <w:rFonts w:ascii="楷体_GB2312" w:eastAsia="楷体_GB2312" w:hint="eastAsia"/>
                <w:b/>
                <w:color w:val="000000"/>
                <w:szCs w:val="21"/>
              </w:rPr>
              <w:t>减少的本科专业代码</w:t>
            </w:r>
          </w:p>
        </w:tc>
        <w:tc>
          <w:tcPr>
            <w:tcW w:w="2805" w:type="dxa"/>
            <w:vAlign w:val="center"/>
          </w:tcPr>
          <w:p w:rsidR="004A68B7" w:rsidRDefault="00B206C8">
            <w:pPr>
              <w:jc w:val="center"/>
              <w:rPr>
                <w:rFonts w:ascii="楷体_GB2312" w:eastAsia="楷体_GB2312"/>
                <w:b/>
                <w:color w:val="000000"/>
                <w:szCs w:val="21"/>
              </w:rPr>
            </w:pPr>
            <w:r>
              <w:rPr>
                <w:rFonts w:ascii="楷体_GB2312" w:eastAsia="楷体_GB2312" w:hint="eastAsia"/>
                <w:b/>
                <w:color w:val="000000"/>
                <w:szCs w:val="21"/>
              </w:rPr>
              <w:t>减少的本科专业名称</w:t>
            </w:r>
          </w:p>
        </w:tc>
      </w:tr>
      <w:tr w:rsidR="004A68B7">
        <w:trPr>
          <w:cantSplit/>
          <w:trHeight w:hRule="exact" w:val="397"/>
        </w:trPr>
        <w:tc>
          <w:tcPr>
            <w:tcW w:w="2806" w:type="dxa"/>
            <w:vMerge/>
            <w:vAlign w:val="center"/>
          </w:tcPr>
          <w:p w:rsidR="004A68B7" w:rsidRDefault="004A68B7">
            <w:pPr>
              <w:rPr>
                <w:rFonts w:ascii="楷体_GB2312" w:eastAsia="楷体_GB2312"/>
                <w:b/>
                <w:color w:val="000000"/>
                <w:szCs w:val="21"/>
              </w:rPr>
            </w:pPr>
          </w:p>
        </w:tc>
        <w:tc>
          <w:tcPr>
            <w:tcW w:w="2879" w:type="dxa"/>
            <w:gridSpan w:val="2"/>
            <w:vAlign w:val="center"/>
          </w:tcPr>
          <w:p w:rsidR="004A68B7" w:rsidRDefault="004A68B7">
            <w:pPr>
              <w:jc w:val="center"/>
              <w:rPr>
                <w:rFonts w:ascii="楷体_GB2312" w:eastAsia="楷体_GB2312"/>
                <w:b/>
                <w:color w:val="000000"/>
                <w:szCs w:val="21"/>
              </w:rPr>
            </w:pPr>
          </w:p>
        </w:tc>
        <w:tc>
          <w:tcPr>
            <w:tcW w:w="2879" w:type="dxa"/>
            <w:gridSpan w:val="2"/>
            <w:vAlign w:val="center"/>
          </w:tcPr>
          <w:p w:rsidR="004A68B7" w:rsidRDefault="004A68B7">
            <w:pPr>
              <w:jc w:val="center"/>
              <w:rPr>
                <w:rFonts w:ascii="楷体_GB2312" w:eastAsia="楷体_GB2312"/>
                <w:b/>
                <w:color w:val="000000"/>
                <w:szCs w:val="21"/>
              </w:rPr>
            </w:pPr>
          </w:p>
        </w:tc>
        <w:tc>
          <w:tcPr>
            <w:tcW w:w="2805" w:type="dxa"/>
            <w:gridSpan w:val="2"/>
            <w:vAlign w:val="center"/>
          </w:tcPr>
          <w:p w:rsidR="004A68B7" w:rsidRDefault="004A68B7">
            <w:pPr>
              <w:jc w:val="center"/>
              <w:rPr>
                <w:rFonts w:ascii="楷体_GB2312" w:eastAsia="楷体_GB2312"/>
                <w:b/>
                <w:color w:val="000000"/>
                <w:szCs w:val="21"/>
              </w:rPr>
            </w:pPr>
          </w:p>
        </w:tc>
        <w:tc>
          <w:tcPr>
            <w:tcW w:w="2805" w:type="dxa"/>
            <w:vAlign w:val="center"/>
          </w:tcPr>
          <w:p w:rsidR="004A68B7" w:rsidRDefault="004A68B7">
            <w:pPr>
              <w:jc w:val="center"/>
              <w:rPr>
                <w:rFonts w:ascii="楷体_GB2312" w:eastAsia="楷体_GB2312"/>
                <w:b/>
                <w:color w:val="000000"/>
                <w:szCs w:val="21"/>
              </w:rPr>
            </w:pPr>
          </w:p>
        </w:tc>
      </w:tr>
      <w:tr w:rsidR="004A68B7">
        <w:trPr>
          <w:cantSplit/>
          <w:trHeight w:hRule="exact" w:val="397"/>
        </w:trPr>
        <w:tc>
          <w:tcPr>
            <w:tcW w:w="2806" w:type="dxa"/>
            <w:vMerge/>
            <w:vAlign w:val="center"/>
          </w:tcPr>
          <w:p w:rsidR="004A68B7" w:rsidRDefault="004A68B7">
            <w:pPr>
              <w:rPr>
                <w:rFonts w:ascii="楷体_GB2312" w:eastAsia="楷体_GB2312"/>
                <w:b/>
                <w:color w:val="000000"/>
                <w:szCs w:val="21"/>
              </w:rPr>
            </w:pPr>
          </w:p>
        </w:tc>
        <w:tc>
          <w:tcPr>
            <w:tcW w:w="2879" w:type="dxa"/>
            <w:gridSpan w:val="2"/>
            <w:vAlign w:val="center"/>
          </w:tcPr>
          <w:p w:rsidR="004A68B7" w:rsidRDefault="004A68B7">
            <w:pPr>
              <w:jc w:val="center"/>
              <w:rPr>
                <w:rFonts w:ascii="楷体_GB2312" w:eastAsia="楷体_GB2312"/>
                <w:b/>
                <w:color w:val="000000"/>
                <w:szCs w:val="21"/>
              </w:rPr>
            </w:pPr>
          </w:p>
        </w:tc>
        <w:tc>
          <w:tcPr>
            <w:tcW w:w="2879" w:type="dxa"/>
            <w:gridSpan w:val="2"/>
            <w:vAlign w:val="center"/>
          </w:tcPr>
          <w:p w:rsidR="004A68B7" w:rsidRDefault="004A68B7">
            <w:pPr>
              <w:jc w:val="center"/>
              <w:rPr>
                <w:rFonts w:ascii="楷体_GB2312" w:eastAsia="楷体_GB2312"/>
                <w:b/>
                <w:color w:val="000000"/>
                <w:szCs w:val="21"/>
              </w:rPr>
            </w:pPr>
          </w:p>
        </w:tc>
        <w:tc>
          <w:tcPr>
            <w:tcW w:w="2805" w:type="dxa"/>
            <w:gridSpan w:val="2"/>
            <w:vAlign w:val="center"/>
          </w:tcPr>
          <w:p w:rsidR="004A68B7" w:rsidRDefault="004A68B7">
            <w:pPr>
              <w:jc w:val="center"/>
              <w:rPr>
                <w:rFonts w:ascii="楷体_GB2312" w:eastAsia="楷体_GB2312"/>
                <w:b/>
                <w:color w:val="000000"/>
                <w:szCs w:val="21"/>
              </w:rPr>
            </w:pPr>
          </w:p>
        </w:tc>
        <w:tc>
          <w:tcPr>
            <w:tcW w:w="2805" w:type="dxa"/>
            <w:vAlign w:val="center"/>
          </w:tcPr>
          <w:p w:rsidR="004A68B7" w:rsidRDefault="004A68B7">
            <w:pPr>
              <w:jc w:val="center"/>
              <w:rPr>
                <w:rFonts w:ascii="楷体_GB2312" w:eastAsia="楷体_GB2312"/>
                <w:b/>
                <w:color w:val="000000"/>
                <w:szCs w:val="21"/>
              </w:rPr>
            </w:pPr>
          </w:p>
        </w:tc>
      </w:tr>
    </w:tbl>
    <w:p w:rsidR="004A68B7" w:rsidRDefault="00B206C8">
      <w:pPr>
        <w:rPr>
          <w:rFonts w:ascii="楷体_GB2312" w:eastAsia="楷体_GB2312" w:hAnsi="宋体"/>
          <w:color w:val="000000"/>
          <w:sz w:val="18"/>
          <w:szCs w:val="18"/>
        </w:rPr>
      </w:pPr>
      <w:r>
        <w:rPr>
          <w:rFonts w:ascii="楷体_GB2312" w:eastAsia="楷体_GB2312" w:hAnsi="宋体" w:hint="eastAsia"/>
          <w:color w:val="000000"/>
          <w:sz w:val="18"/>
          <w:szCs w:val="18"/>
        </w:rPr>
        <w:t>1.</w:t>
      </w:r>
      <w:r>
        <w:rPr>
          <w:rFonts w:ascii="楷体_GB2312" w:eastAsia="楷体_GB2312" w:hAnsi="宋体" w:hint="eastAsia"/>
          <w:color w:val="000000"/>
          <w:sz w:val="18"/>
          <w:szCs w:val="18"/>
        </w:rPr>
        <w:t>学科门类、专业类、专业：</w:t>
      </w:r>
      <w:r>
        <w:rPr>
          <w:rFonts w:ascii="楷体_GB2312" w:eastAsia="楷体_GB2312" w:hAnsi="宋体" w:hint="eastAsia"/>
          <w:color w:val="000000"/>
          <w:sz w:val="18"/>
          <w:szCs w:val="18"/>
        </w:rPr>
        <w:t>2011</w:t>
      </w:r>
      <w:r>
        <w:rPr>
          <w:rFonts w:ascii="楷体_GB2312" w:eastAsia="楷体_GB2312" w:hAnsi="宋体" w:hint="eastAsia"/>
          <w:color w:val="000000"/>
          <w:sz w:val="18"/>
          <w:szCs w:val="18"/>
        </w:rPr>
        <w:t>年新修订的学科目录分为学科门类、一级学科</w:t>
      </w:r>
      <w:r>
        <w:rPr>
          <w:rFonts w:ascii="楷体_GB2312" w:eastAsia="楷体_GB2312" w:hAnsi="宋体" w:hint="eastAsia"/>
          <w:color w:val="000000"/>
          <w:sz w:val="18"/>
          <w:szCs w:val="18"/>
        </w:rPr>
        <w:t>(</w:t>
      </w:r>
      <w:r>
        <w:rPr>
          <w:rFonts w:ascii="楷体_GB2312" w:eastAsia="楷体_GB2312" w:hAnsi="宋体" w:hint="eastAsia"/>
          <w:color w:val="000000"/>
          <w:sz w:val="18"/>
          <w:szCs w:val="18"/>
        </w:rPr>
        <w:t>本科教育中称为“专业类”</w:t>
      </w:r>
      <w:r>
        <w:rPr>
          <w:rFonts w:ascii="楷体_GB2312" w:eastAsia="楷体_GB2312" w:hAnsi="宋体" w:hint="eastAsia"/>
          <w:color w:val="000000"/>
          <w:sz w:val="18"/>
          <w:szCs w:val="18"/>
        </w:rPr>
        <w:t>)</w:t>
      </w:r>
      <w:r>
        <w:rPr>
          <w:rFonts w:ascii="楷体_GB2312" w:eastAsia="楷体_GB2312" w:hAnsi="宋体" w:hint="eastAsia"/>
          <w:color w:val="000000"/>
          <w:sz w:val="18"/>
          <w:szCs w:val="18"/>
        </w:rPr>
        <w:t>和二级学科</w:t>
      </w:r>
      <w:r>
        <w:rPr>
          <w:rFonts w:ascii="楷体_GB2312" w:eastAsia="楷体_GB2312" w:hAnsi="宋体" w:hint="eastAsia"/>
          <w:color w:val="000000"/>
          <w:sz w:val="18"/>
          <w:szCs w:val="18"/>
        </w:rPr>
        <w:t>(</w:t>
      </w:r>
      <w:r>
        <w:rPr>
          <w:rFonts w:ascii="楷体_GB2312" w:eastAsia="楷体_GB2312" w:hAnsi="宋体" w:hint="eastAsia"/>
          <w:color w:val="000000"/>
          <w:sz w:val="18"/>
          <w:szCs w:val="18"/>
        </w:rPr>
        <w:t>本科专业目录中称为“专业”</w:t>
      </w:r>
      <w:r>
        <w:rPr>
          <w:rFonts w:ascii="楷体_GB2312" w:eastAsia="楷体_GB2312" w:hAnsi="宋体" w:hint="eastAsia"/>
          <w:color w:val="000000"/>
          <w:sz w:val="18"/>
          <w:szCs w:val="18"/>
        </w:rPr>
        <w:t>)</w:t>
      </w:r>
      <w:r>
        <w:rPr>
          <w:rFonts w:ascii="楷体_GB2312" w:eastAsia="楷体_GB2312" w:hAnsi="宋体" w:hint="eastAsia"/>
          <w:color w:val="000000"/>
          <w:sz w:val="18"/>
          <w:szCs w:val="18"/>
        </w:rPr>
        <w:t>等三级。学科门类和一级学科是国家进行学位授权审核与学科管理、学位授予单位开展学位授予与人才培养工作的基本依据，二级学科是学位授予单位实施人才培养的参考依据。学科门类是对具有一定关联学科的归类，其设置应符合学科发展和人才培养的需要，并兼顾教育统计分类的惯例。一级学科是具有共同理论基础或研究领域相对一致的学科集合，原则上按学科属性进行设置。二级学科是组成一级学科的基本单</w:t>
      </w:r>
      <w:r>
        <w:rPr>
          <w:rFonts w:ascii="楷体_GB2312" w:eastAsia="楷体_GB2312" w:hAnsi="宋体" w:hint="eastAsia"/>
          <w:color w:val="000000"/>
          <w:sz w:val="18"/>
          <w:szCs w:val="18"/>
        </w:rPr>
        <w:t>元。</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2.2015</w:t>
      </w:r>
      <w:r>
        <w:rPr>
          <w:rFonts w:ascii="楷体_GB2312" w:eastAsia="楷体_GB2312" w:hAnsi="宋体" w:hint="eastAsia"/>
          <w:color w:val="000000"/>
          <w:sz w:val="18"/>
          <w:szCs w:val="18"/>
        </w:rPr>
        <w:t>年本科招生专业总数：</w:t>
      </w:r>
      <w:r>
        <w:rPr>
          <w:rFonts w:ascii="楷体_GB2312" w:eastAsia="楷体_GB2312" w:hAnsi="宋体" w:hint="eastAsia"/>
          <w:color w:val="000000"/>
          <w:sz w:val="18"/>
          <w:szCs w:val="18"/>
        </w:rPr>
        <w:t>2015</w:t>
      </w:r>
      <w:r>
        <w:rPr>
          <w:rFonts w:ascii="楷体_GB2312" w:eastAsia="楷体_GB2312" w:hAnsi="宋体" w:hint="eastAsia"/>
          <w:color w:val="000000"/>
          <w:sz w:val="18"/>
          <w:szCs w:val="18"/>
        </w:rPr>
        <w:t>年参加招生的本科专业总数。</w:t>
      </w:r>
      <w:r>
        <w:rPr>
          <w:rFonts w:ascii="楷体_GB2312" w:eastAsia="楷体_GB2312" w:hAnsi="宋体" w:hint="eastAsia"/>
          <w:color w:val="000000"/>
          <w:sz w:val="18"/>
          <w:szCs w:val="18"/>
        </w:rPr>
        <w:t>3.2015</w:t>
      </w:r>
      <w:r>
        <w:rPr>
          <w:rFonts w:ascii="楷体_GB2312" w:eastAsia="楷体_GB2312" w:hAnsi="宋体" w:hint="eastAsia"/>
          <w:color w:val="000000"/>
          <w:sz w:val="18"/>
          <w:szCs w:val="18"/>
        </w:rPr>
        <w:t>年本科专业变化情况：</w:t>
      </w:r>
      <w:r>
        <w:rPr>
          <w:rFonts w:ascii="楷体_GB2312" w:eastAsia="楷体_GB2312" w:hAnsi="宋体" w:hint="eastAsia"/>
          <w:color w:val="000000"/>
          <w:sz w:val="18"/>
          <w:szCs w:val="18"/>
        </w:rPr>
        <w:t>2015</w:t>
      </w:r>
      <w:r>
        <w:rPr>
          <w:rFonts w:ascii="楷体_GB2312" w:eastAsia="楷体_GB2312" w:hAnsi="宋体" w:hint="eastAsia"/>
          <w:color w:val="000000"/>
          <w:sz w:val="18"/>
          <w:szCs w:val="18"/>
        </w:rPr>
        <w:t>年新增和减少专业及其专业代码、专业名称填报。</w:t>
      </w:r>
    </w:p>
    <w:p w:rsidR="004A68B7" w:rsidRDefault="004A68B7">
      <w:pPr>
        <w:spacing w:line="240" w:lineRule="exact"/>
        <w:rPr>
          <w:rFonts w:ascii="楷体_GB2312" w:eastAsia="楷体_GB2312" w:hAnsi="宋体"/>
          <w:color w:val="000000"/>
          <w:sz w:val="18"/>
          <w:szCs w:val="18"/>
        </w:rPr>
      </w:pPr>
    </w:p>
    <w:p w:rsidR="004A68B7" w:rsidRDefault="00B206C8">
      <w:pPr>
        <w:rPr>
          <w:rFonts w:ascii="楷体_GB2312" w:eastAsia="楷体_GB2312"/>
          <w:b/>
          <w:color w:val="000000"/>
          <w:szCs w:val="21"/>
        </w:rPr>
      </w:pPr>
      <w:r>
        <w:rPr>
          <w:rFonts w:ascii="楷体_GB2312" w:eastAsia="楷体_GB2312" w:hint="eastAsia"/>
          <w:b/>
          <w:color w:val="000000"/>
          <w:szCs w:val="21"/>
        </w:rPr>
        <w:t>续</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850"/>
        <w:gridCol w:w="851"/>
        <w:gridCol w:w="992"/>
        <w:gridCol w:w="2410"/>
        <w:gridCol w:w="1843"/>
        <w:gridCol w:w="1275"/>
        <w:gridCol w:w="2127"/>
        <w:gridCol w:w="1887"/>
      </w:tblGrid>
      <w:tr w:rsidR="004A68B7">
        <w:trPr>
          <w:cantSplit/>
          <w:trHeight w:hRule="exact" w:val="365"/>
        </w:trPr>
        <w:tc>
          <w:tcPr>
            <w:tcW w:w="959" w:type="dxa"/>
            <w:vMerge w:val="restart"/>
          </w:tcPr>
          <w:p w:rsidR="004A68B7" w:rsidRDefault="00B206C8">
            <w:pPr>
              <w:spacing w:line="320" w:lineRule="exact"/>
              <w:jc w:val="center"/>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4.</w:t>
            </w:r>
            <w:r>
              <w:rPr>
                <w:rFonts w:ascii="楷体_GB2312" w:eastAsia="楷体_GB2312" w:hint="eastAsia"/>
                <w:b/>
                <w:color w:val="000000"/>
                <w:szCs w:val="21"/>
                <w:shd w:val="pct10" w:color="auto" w:fill="FFFFFF"/>
              </w:rPr>
              <w:t>学科门类</w:t>
            </w:r>
          </w:p>
          <w:p w:rsidR="004A68B7" w:rsidRDefault="004A68B7">
            <w:pPr>
              <w:jc w:val="center"/>
              <w:rPr>
                <w:rFonts w:ascii="楷体_GB2312" w:eastAsia="楷体_GB2312"/>
                <w:b/>
                <w:color w:val="000000"/>
                <w:szCs w:val="21"/>
                <w:shd w:val="pct10" w:color="auto" w:fill="FFFFFF"/>
              </w:rPr>
            </w:pPr>
          </w:p>
        </w:tc>
        <w:tc>
          <w:tcPr>
            <w:tcW w:w="1134" w:type="dxa"/>
            <w:vMerge w:val="restart"/>
          </w:tcPr>
          <w:p w:rsidR="004A68B7" w:rsidRDefault="00B206C8">
            <w:pPr>
              <w:spacing w:line="320" w:lineRule="exact"/>
              <w:jc w:val="center"/>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5.</w:t>
            </w:r>
            <w:r>
              <w:rPr>
                <w:rFonts w:ascii="楷体_GB2312" w:eastAsia="楷体_GB2312" w:hint="eastAsia"/>
                <w:b/>
                <w:color w:val="000000"/>
                <w:szCs w:val="21"/>
                <w:shd w:val="pct10" w:color="auto" w:fill="FFFFFF"/>
              </w:rPr>
              <w:t>专业类名称</w:t>
            </w:r>
          </w:p>
          <w:p w:rsidR="004A68B7" w:rsidRDefault="004A68B7">
            <w:pPr>
              <w:jc w:val="center"/>
              <w:rPr>
                <w:rFonts w:ascii="楷体_GB2312" w:eastAsia="楷体_GB2312"/>
                <w:b/>
                <w:color w:val="000000"/>
                <w:szCs w:val="21"/>
                <w:shd w:val="pct10" w:color="auto" w:fill="FFFFFF"/>
              </w:rPr>
            </w:pPr>
          </w:p>
        </w:tc>
        <w:tc>
          <w:tcPr>
            <w:tcW w:w="1701" w:type="dxa"/>
            <w:gridSpan w:val="2"/>
          </w:tcPr>
          <w:p w:rsidR="004A68B7" w:rsidRDefault="00B206C8">
            <w:pPr>
              <w:spacing w:line="320" w:lineRule="exact"/>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6.</w:t>
            </w:r>
            <w:r>
              <w:rPr>
                <w:rFonts w:ascii="楷体_GB2312" w:eastAsia="楷体_GB2312" w:hint="eastAsia"/>
                <w:b/>
                <w:color w:val="000000"/>
                <w:szCs w:val="21"/>
                <w:shd w:val="pct10" w:color="auto" w:fill="FFFFFF"/>
              </w:rPr>
              <w:t>本科专业</w:t>
            </w:r>
          </w:p>
        </w:tc>
        <w:tc>
          <w:tcPr>
            <w:tcW w:w="3402" w:type="dxa"/>
            <w:gridSpan w:val="2"/>
          </w:tcPr>
          <w:p w:rsidR="004A68B7" w:rsidRDefault="00B206C8">
            <w:pPr>
              <w:spacing w:line="320" w:lineRule="exact"/>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7.</w:t>
            </w:r>
            <w:r>
              <w:rPr>
                <w:rFonts w:ascii="楷体_GB2312" w:eastAsia="楷体_GB2312" w:hint="eastAsia"/>
                <w:b/>
                <w:color w:val="000000"/>
                <w:szCs w:val="21"/>
                <w:shd w:val="pct10" w:color="auto" w:fill="FFFFFF"/>
              </w:rPr>
              <w:t>本科专业学分</w:t>
            </w:r>
          </w:p>
        </w:tc>
        <w:tc>
          <w:tcPr>
            <w:tcW w:w="1843" w:type="dxa"/>
            <w:vMerge w:val="restart"/>
          </w:tcPr>
          <w:p w:rsidR="004A68B7" w:rsidRDefault="00B206C8">
            <w:pPr>
              <w:spacing w:line="320" w:lineRule="exact"/>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8.</w:t>
            </w:r>
            <w:r>
              <w:rPr>
                <w:rFonts w:ascii="楷体_GB2312" w:eastAsia="楷体_GB2312" w:hint="eastAsia"/>
                <w:b/>
                <w:color w:val="000000"/>
                <w:szCs w:val="21"/>
                <w:shd w:val="pct10" w:color="auto" w:fill="FFFFFF"/>
              </w:rPr>
              <w:t>本科专业在校生数（人）</w:t>
            </w:r>
          </w:p>
        </w:tc>
        <w:tc>
          <w:tcPr>
            <w:tcW w:w="1275" w:type="dxa"/>
            <w:vMerge w:val="restart"/>
          </w:tcPr>
          <w:p w:rsidR="004A68B7" w:rsidRDefault="00B206C8">
            <w:pPr>
              <w:spacing w:line="320" w:lineRule="exact"/>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9</w:t>
            </w:r>
            <w:r>
              <w:rPr>
                <w:rFonts w:ascii="楷体_GB2312" w:eastAsia="楷体_GB2312" w:hint="eastAsia"/>
                <w:b/>
                <w:color w:val="000000"/>
                <w:szCs w:val="21"/>
                <w:shd w:val="pct10" w:color="auto" w:fill="FFFFFF"/>
              </w:rPr>
              <w:t>．本科专业招生数（人）</w:t>
            </w:r>
          </w:p>
        </w:tc>
        <w:tc>
          <w:tcPr>
            <w:tcW w:w="2127" w:type="dxa"/>
            <w:vMerge w:val="restart"/>
          </w:tcPr>
          <w:p w:rsidR="004A68B7" w:rsidRDefault="00B206C8">
            <w:pPr>
              <w:spacing w:line="320" w:lineRule="exact"/>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10.</w:t>
            </w:r>
            <w:r>
              <w:rPr>
                <w:rFonts w:ascii="楷体_GB2312" w:eastAsia="楷体_GB2312" w:hint="eastAsia"/>
                <w:b/>
                <w:color w:val="000000"/>
                <w:szCs w:val="21"/>
                <w:shd w:val="pct10" w:color="auto" w:fill="FFFFFF"/>
              </w:rPr>
              <w:t>本科专业</w:t>
            </w:r>
            <w:r>
              <w:rPr>
                <w:rFonts w:ascii="楷体_GB2312" w:eastAsia="楷体_GB2312" w:hint="eastAsia"/>
                <w:b/>
                <w:color w:val="000000"/>
                <w:szCs w:val="21"/>
                <w:shd w:val="pct10" w:color="auto" w:fill="FFFFFF"/>
              </w:rPr>
              <w:t>2015</w:t>
            </w:r>
            <w:r>
              <w:rPr>
                <w:rFonts w:ascii="楷体_GB2312" w:eastAsia="楷体_GB2312" w:hint="eastAsia"/>
                <w:b/>
                <w:color w:val="000000"/>
                <w:szCs w:val="21"/>
                <w:shd w:val="pct10" w:color="auto" w:fill="FFFFFF"/>
              </w:rPr>
              <w:t>年招生实际报到率（</w:t>
            </w:r>
            <w:r>
              <w:rPr>
                <w:rFonts w:ascii="楷体_GB2312" w:eastAsia="楷体_GB2312" w:hint="eastAsia"/>
                <w:b/>
                <w:color w:val="000000"/>
                <w:szCs w:val="21"/>
                <w:shd w:val="pct10" w:color="auto" w:fill="FFFFFF"/>
              </w:rPr>
              <w:t>%</w:t>
            </w:r>
            <w:r>
              <w:rPr>
                <w:rFonts w:ascii="楷体_GB2312" w:eastAsia="楷体_GB2312" w:hint="eastAsia"/>
                <w:b/>
                <w:color w:val="000000"/>
                <w:szCs w:val="21"/>
                <w:shd w:val="pct10" w:color="auto" w:fill="FFFFFF"/>
              </w:rPr>
              <w:t>）</w:t>
            </w:r>
          </w:p>
        </w:tc>
        <w:tc>
          <w:tcPr>
            <w:tcW w:w="1887" w:type="dxa"/>
            <w:vMerge w:val="restart"/>
          </w:tcPr>
          <w:p w:rsidR="004A68B7" w:rsidRDefault="00B206C8">
            <w:pPr>
              <w:spacing w:line="320" w:lineRule="exact"/>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11.</w:t>
            </w:r>
            <w:r>
              <w:rPr>
                <w:rFonts w:ascii="楷体_GB2312" w:eastAsia="楷体_GB2312" w:hint="eastAsia"/>
                <w:b/>
                <w:color w:val="000000"/>
                <w:szCs w:val="21"/>
                <w:shd w:val="pct10" w:color="auto" w:fill="FFFFFF"/>
              </w:rPr>
              <w:t>本科专业</w:t>
            </w:r>
            <w:r>
              <w:rPr>
                <w:rFonts w:ascii="楷体_GB2312" w:eastAsia="楷体_GB2312" w:hint="eastAsia"/>
                <w:b/>
                <w:color w:val="000000"/>
                <w:szCs w:val="21"/>
                <w:shd w:val="pct10" w:color="auto" w:fill="FFFFFF"/>
              </w:rPr>
              <w:t>2015</w:t>
            </w:r>
            <w:r>
              <w:rPr>
                <w:rFonts w:ascii="楷体_GB2312" w:eastAsia="楷体_GB2312" w:hint="eastAsia"/>
                <w:b/>
                <w:color w:val="000000"/>
                <w:szCs w:val="21"/>
                <w:shd w:val="pct10" w:color="auto" w:fill="FFFFFF"/>
              </w:rPr>
              <w:t>年就业率（</w:t>
            </w:r>
            <w:r>
              <w:rPr>
                <w:rFonts w:ascii="楷体_GB2312" w:eastAsia="楷体_GB2312" w:hint="eastAsia"/>
                <w:b/>
                <w:color w:val="000000"/>
                <w:szCs w:val="21"/>
                <w:shd w:val="pct10" w:color="auto" w:fill="FFFFFF"/>
              </w:rPr>
              <w:t>%</w:t>
            </w:r>
            <w:r>
              <w:rPr>
                <w:rFonts w:ascii="楷体_GB2312" w:eastAsia="楷体_GB2312" w:hint="eastAsia"/>
                <w:b/>
                <w:color w:val="000000"/>
                <w:szCs w:val="21"/>
                <w:shd w:val="pct10" w:color="auto" w:fill="FFFFFF"/>
              </w:rPr>
              <w:t>）</w:t>
            </w:r>
          </w:p>
        </w:tc>
      </w:tr>
      <w:tr w:rsidR="004A68B7">
        <w:trPr>
          <w:cantSplit/>
          <w:trHeight w:hRule="exact" w:val="397"/>
        </w:trPr>
        <w:tc>
          <w:tcPr>
            <w:tcW w:w="959" w:type="dxa"/>
            <w:vMerge/>
          </w:tcPr>
          <w:p w:rsidR="004A68B7" w:rsidRDefault="004A68B7">
            <w:pPr>
              <w:rPr>
                <w:rFonts w:ascii="楷体_GB2312" w:eastAsia="楷体_GB2312"/>
                <w:b/>
                <w:color w:val="000000"/>
                <w:szCs w:val="21"/>
                <w:shd w:val="pct10" w:color="auto" w:fill="FFFFFF"/>
              </w:rPr>
            </w:pPr>
          </w:p>
        </w:tc>
        <w:tc>
          <w:tcPr>
            <w:tcW w:w="1134" w:type="dxa"/>
            <w:vMerge/>
          </w:tcPr>
          <w:p w:rsidR="004A68B7" w:rsidRDefault="004A68B7">
            <w:pPr>
              <w:rPr>
                <w:rFonts w:ascii="楷体_GB2312" w:eastAsia="楷体_GB2312"/>
                <w:b/>
                <w:color w:val="000000"/>
                <w:szCs w:val="21"/>
                <w:shd w:val="pct10" w:color="auto" w:fill="FFFFFF"/>
              </w:rPr>
            </w:pPr>
          </w:p>
        </w:tc>
        <w:tc>
          <w:tcPr>
            <w:tcW w:w="850" w:type="dxa"/>
          </w:tcPr>
          <w:p w:rsidR="004A68B7" w:rsidRDefault="00B206C8">
            <w:pPr>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代码</w:t>
            </w:r>
          </w:p>
        </w:tc>
        <w:tc>
          <w:tcPr>
            <w:tcW w:w="851" w:type="dxa"/>
          </w:tcPr>
          <w:p w:rsidR="004A68B7" w:rsidRDefault="00B206C8">
            <w:pPr>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名称</w:t>
            </w:r>
          </w:p>
        </w:tc>
        <w:tc>
          <w:tcPr>
            <w:tcW w:w="992" w:type="dxa"/>
          </w:tcPr>
          <w:p w:rsidR="004A68B7" w:rsidRDefault="00B206C8">
            <w:pPr>
              <w:spacing w:line="320" w:lineRule="exact"/>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总学分</w:t>
            </w:r>
          </w:p>
        </w:tc>
        <w:tc>
          <w:tcPr>
            <w:tcW w:w="2410" w:type="dxa"/>
          </w:tcPr>
          <w:p w:rsidR="004A68B7" w:rsidRDefault="00B206C8">
            <w:pPr>
              <w:spacing w:line="320" w:lineRule="exact"/>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其中实践教学比重（</w:t>
            </w:r>
            <w:r>
              <w:rPr>
                <w:rFonts w:ascii="楷体_GB2312" w:eastAsia="楷体_GB2312" w:hint="eastAsia"/>
                <w:b/>
                <w:color w:val="000000"/>
                <w:szCs w:val="21"/>
                <w:shd w:val="pct10" w:color="auto" w:fill="FFFFFF"/>
              </w:rPr>
              <w:t>%</w:t>
            </w:r>
            <w:r>
              <w:rPr>
                <w:rFonts w:ascii="楷体_GB2312" w:eastAsia="楷体_GB2312" w:hint="eastAsia"/>
                <w:b/>
                <w:color w:val="000000"/>
                <w:szCs w:val="21"/>
                <w:shd w:val="pct10" w:color="auto" w:fill="FFFFFF"/>
              </w:rPr>
              <w:t>）</w:t>
            </w:r>
          </w:p>
        </w:tc>
        <w:tc>
          <w:tcPr>
            <w:tcW w:w="1843" w:type="dxa"/>
            <w:vMerge/>
          </w:tcPr>
          <w:p w:rsidR="004A68B7" w:rsidRDefault="004A68B7">
            <w:pPr>
              <w:rPr>
                <w:rFonts w:ascii="楷体_GB2312" w:eastAsia="楷体_GB2312"/>
                <w:b/>
                <w:color w:val="000000"/>
                <w:szCs w:val="21"/>
                <w:shd w:val="pct10" w:color="auto" w:fill="FFFFFF"/>
              </w:rPr>
            </w:pPr>
          </w:p>
        </w:tc>
        <w:tc>
          <w:tcPr>
            <w:tcW w:w="1275" w:type="dxa"/>
            <w:vMerge/>
          </w:tcPr>
          <w:p w:rsidR="004A68B7" w:rsidRDefault="004A68B7">
            <w:pPr>
              <w:rPr>
                <w:rFonts w:ascii="楷体_GB2312" w:eastAsia="楷体_GB2312"/>
                <w:b/>
                <w:color w:val="000000"/>
                <w:szCs w:val="21"/>
                <w:shd w:val="pct10" w:color="auto" w:fill="FFFFFF"/>
              </w:rPr>
            </w:pPr>
          </w:p>
        </w:tc>
        <w:tc>
          <w:tcPr>
            <w:tcW w:w="2127" w:type="dxa"/>
            <w:vMerge/>
          </w:tcPr>
          <w:p w:rsidR="004A68B7" w:rsidRDefault="004A68B7">
            <w:pPr>
              <w:rPr>
                <w:rFonts w:ascii="楷体_GB2312" w:eastAsia="楷体_GB2312"/>
                <w:b/>
                <w:color w:val="000000"/>
                <w:szCs w:val="21"/>
                <w:shd w:val="pct10" w:color="auto" w:fill="FFFFFF"/>
              </w:rPr>
            </w:pPr>
          </w:p>
        </w:tc>
        <w:tc>
          <w:tcPr>
            <w:tcW w:w="1887" w:type="dxa"/>
            <w:vMerge/>
          </w:tcPr>
          <w:p w:rsidR="004A68B7" w:rsidRDefault="004A68B7">
            <w:pPr>
              <w:rPr>
                <w:rFonts w:ascii="楷体_GB2312" w:eastAsia="楷体_GB2312"/>
                <w:b/>
                <w:color w:val="000000"/>
                <w:szCs w:val="21"/>
                <w:shd w:val="pct10" w:color="auto" w:fill="FFFFFF"/>
              </w:rPr>
            </w:pPr>
          </w:p>
        </w:tc>
      </w:tr>
      <w:tr w:rsidR="004A68B7">
        <w:trPr>
          <w:cantSplit/>
          <w:trHeight w:hRule="exact" w:val="397"/>
        </w:trPr>
        <w:tc>
          <w:tcPr>
            <w:tcW w:w="959" w:type="dxa"/>
            <w:vAlign w:val="center"/>
          </w:tcPr>
          <w:p w:rsidR="004A68B7" w:rsidRDefault="004A68B7">
            <w:pPr>
              <w:autoSpaceDE w:val="0"/>
              <w:autoSpaceDN w:val="0"/>
              <w:adjustRightInd w:val="0"/>
              <w:rPr>
                <w:rFonts w:ascii="楷体_GB2312" w:eastAsia="楷体_GB2312" w:hAnsi="华文楷体"/>
                <w:color w:val="000000"/>
                <w:szCs w:val="21"/>
              </w:rPr>
            </w:pPr>
          </w:p>
        </w:tc>
        <w:tc>
          <w:tcPr>
            <w:tcW w:w="1134" w:type="dxa"/>
          </w:tcPr>
          <w:p w:rsidR="004A68B7" w:rsidRDefault="004A68B7">
            <w:pPr>
              <w:rPr>
                <w:rFonts w:ascii="楷体_GB2312" w:eastAsia="楷体_GB2312"/>
                <w:b/>
                <w:color w:val="000000"/>
                <w:szCs w:val="21"/>
              </w:rPr>
            </w:pPr>
          </w:p>
        </w:tc>
        <w:tc>
          <w:tcPr>
            <w:tcW w:w="850" w:type="dxa"/>
          </w:tcPr>
          <w:p w:rsidR="004A68B7" w:rsidRDefault="004A68B7">
            <w:pPr>
              <w:rPr>
                <w:rFonts w:ascii="楷体_GB2312" w:eastAsia="楷体_GB2312"/>
                <w:b/>
                <w:color w:val="000000"/>
                <w:szCs w:val="21"/>
              </w:rPr>
            </w:pPr>
          </w:p>
        </w:tc>
        <w:tc>
          <w:tcPr>
            <w:tcW w:w="851" w:type="dxa"/>
          </w:tcPr>
          <w:p w:rsidR="004A68B7" w:rsidRDefault="004A68B7">
            <w:pPr>
              <w:rPr>
                <w:rFonts w:ascii="楷体_GB2312" w:eastAsia="楷体_GB2312"/>
                <w:b/>
                <w:color w:val="000000"/>
                <w:szCs w:val="21"/>
              </w:rPr>
            </w:pPr>
          </w:p>
        </w:tc>
        <w:tc>
          <w:tcPr>
            <w:tcW w:w="992" w:type="dxa"/>
          </w:tcPr>
          <w:p w:rsidR="004A68B7" w:rsidRDefault="004A68B7">
            <w:pPr>
              <w:rPr>
                <w:rFonts w:ascii="楷体_GB2312" w:eastAsia="楷体_GB2312"/>
                <w:b/>
                <w:color w:val="000000"/>
                <w:szCs w:val="21"/>
              </w:rPr>
            </w:pPr>
          </w:p>
        </w:tc>
        <w:tc>
          <w:tcPr>
            <w:tcW w:w="2410" w:type="dxa"/>
          </w:tcPr>
          <w:p w:rsidR="004A68B7" w:rsidRDefault="004A68B7">
            <w:pPr>
              <w:rPr>
                <w:rFonts w:ascii="楷体_GB2312" w:eastAsia="楷体_GB2312"/>
                <w:b/>
                <w:color w:val="000000"/>
                <w:szCs w:val="21"/>
              </w:rPr>
            </w:pPr>
          </w:p>
        </w:tc>
        <w:tc>
          <w:tcPr>
            <w:tcW w:w="1843" w:type="dxa"/>
          </w:tcPr>
          <w:p w:rsidR="004A68B7" w:rsidRDefault="004A68B7">
            <w:pPr>
              <w:rPr>
                <w:rFonts w:ascii="楷体_GB2312" w:eastAsia="楷体_GB2312"/>
                <w:b/>
                <w:color w:val="000000"/>
                <w:szCs w:val="21"/>
              </w:rPr>
            </w:pPr>
          </w:p>
        </w:tc>
        <w:tc>
          <w:tcPr>
            <w:tcW w:w="1275" w:type="dxa"/>
          </w:tcPr>
          <w:p w:rsidR="004A68B7" w:rsidRDefault="004A68B7">
            <w:pPr>
              <w:rPr>
                <w:rFonts w:ascii="楷体_GB2312" w:eastAsia="楷体_GB2312"/>
                <w:b/>
                <w:color w:val="000000"/>
                <w:szCs w:val="21"/>
              </w:rPr>
            </w:pPr>
          </w:p>
        </w:tc>
        <w:tc>
          <w:tcPr>
            <w:tcW w:w="2127" w:type="dxa"/>
          </w:tcPr>
          <w:p w:rsidR="004A68B7" w:rsidRDefault="004A68B7">
            <w:pPr>
              <w:rPr>
                <w:rFonts w:ascii="楷体_GB2312" w:eastAsia="楷体_GB2312"/>
                <w:b/>
                <w:color w:val="000000"/>
                <w:szCs w:val="21"/>
              </w:rPr>
            </w:pPr>
          </w:p>
        </w:tc>
        <w:tc>
          <w:tcPr>
            <w:tcW w:w="1887" w:type="dxa"/>
          </w:tcPr>
          <w:p w:rsidR="004A68B7" w:rsidRDefault="004A68B7">
            <w:pPr>
              <w:rPr>
                <w:rFonts w:ascii="楷体_GB2312" w:eastAsia="楷体_GB2312"/>
                <w:b/>
                <w:color w:val="000000"/>
                <w:szCs w:val="21"/>
              </w:rPr>
            </w:pPr>
          </w:p>
        </w:tc>
      </w:tr>
      <w:tr w:rsidR="004A68B7">
        <w:trPr>
          <w:cantSplit/>
          <w:trHeight w:hRule="exact" w:val="397"/>
        </w:trPr>
        <w:tc>
          <w:tcPr>
            <w:tcW w:w="959" w:type="dxa"/>
            <w:vAlign w:val="center"/>
          </w:tcPr>
          <w:p w:rsidR="004A68B7" w:rsidRDefault="004A68B7">
            <w:pPr>
              <w:autoSpaceDE w:val="0"/>
              <w:autoSpaceDN w:val="0"/>
              <w:adjustRightInd w:val="0"/>
              <w:rPr>
                <w:rFonts w:ascii="楷体_GB2312" w:eastAsia="楷体_GB2312" w:hAnsi="华文楷体"/>
                <w:color w:val="000000"/>
                <w:szCs w:val="21"/>
              </w:rPr>
            </w:pPr>
          </w:p>
        </w:tc>
        <w:tc>
          <w:tcPr>
            <w:tcW w:w="1134" w:type="dxa"/>
          </w:tcPr>
          <w:p w:rsidR="004A68B7" w:rsidRDefault="004A68B7">
            <w:pPr>
              <w:rPr>
                <w:rFonts w:ascii="楷体_GB2312" w:eastAsia="楷体_GB2312"/>
                <w:b/>
                <w:color w:val="000000"/>
                <w:szCs w:val="21"/>
              </w:rPr>
            </w:pPr>
          </w:p>
        </w:tc>
        <w:tc>
          <w:tcPr>
            <w:tcW w:w="850" w:type="dxa"/>
          </w:tcPr>
          <w:p w:rsidR="004A68B7" w:rsidRDefault="004A68B7">
            <w:pPr>
              <w:rPr>
                <w:rFonts w:ascii="楷体_GB2312" w:eastAsia="楷体_GB2312"/>
                <w:b/>
                <w:color w:val="000000"/>
                <w:szCs w:val="21"/>
              </w:rPr>
            </w:pPr>
          </w:p>
        </w:tc>
        <w:tc>
          <w:tcPr>
            <w:tcW w:w="851" w:type="dxa"/>
          </w:tcPr>
          <w:p w:rsidR="004A68B7" w:rsidRDefault="004A68B7">
            <w:pPr>
              <w:rPr>
                <w:rFonts w:ascii="楷体_GB2312" w:eastAsia="楷体_GB2312"/>
                <w:b/>
                <w:color w:val="000000"/>
                <w:szCs w:val="21"/>
              </w:rPr>
            </w:pPr>
          </w:p>
        </w:tc>
        <w:tc>
          <w:tcPr>
            <w:tcW w:w="992" w:type="dxa"/>
          </w:tcPr>
          <w:p w:rsidR="004A68B7" w:rsidRDefault="004A68B7">
            <w:pPr>
              <w:rPr>
                <w:rFonts w:ascii="楷体_GB2312" w:eastAsia="楷体_GB2312"/>
                <w:b/>
                <w:color w:val="000000"/>
                <w:szCs w:val="21"/>
              </w:rPr>
            </w:pPr>
          </w:p>
        </w:tc>
        <w:tc>
          <w:tcPr>
            <w:tcW w:w="2410" w:type="dxa"/>
          </w:tcPr>
          <w:p w:rsidR="004A68B7" w:rsidRDefault="004A68B7">
            <w:pPr>
              <w:rPr>
                <w:rFonts w:ascii="楷体_GB2312" w:eastAsia="楷体_GB2312"/>
                <w:b/>
                <w:color w:val="000000"/>
                <w:szCs w:val="21"/>
              </w:rPr>
            </w:pPr>
          </w:p>
        </w:tc>
        <w:tc>
          <w:tcPr>
            <w:tcW w:w="1843" w:type="dxa"/>
          </w:tcPr>
          <w:p w:rsidR="004A68B7" w:rsidRDefault="004A68B7">
            <w:pPr>
              <w:rPr>
                <w:rFonts w:ascii="楷体_GB2312" w:eastAsia="楷体_GB2312"/>
                <w:b/>
                <w:color w:val="000000"/>
                <w:szCs w:val="21"/>
              </w:rPr>
            </w:pPr>
          </w:p>
        </w:tc>
        <w:tc>
          <w:tcPr>
            <w:tcW w:w="1275" w:type="dxa"/>
          </w:tcPr>
          <w:p w:rsidR="004A68B7" w:rsidRDefault="004A68B7">
            <w:pPr>
              <w:rPr>
                <w:rFonts w:ascii="楷体_GB2312" w:eastAsia="楷体_GB2312"/>
                <w:b/>
                <w:color w:val="000000"/>
                <w:szCs w:val="21"/>
              </w:rPr>
            </w:pPr>
          </w:p>
        </w:tc>
        <w:tc>
          <w:tcPr>
            <w:tcW w:w="2127" w:type="dxa"/>
          </w:tcPr>
          <w:p w:rsidR="004A68B7" w:rsidRDefault="004A68B7">
            <w:pPr>
              <w:rPr>
                <w:rFonts w:ascii="楷体_GB2312" w:eastAsia="楷体_GB2312"/>
                <w:b/>
                <w:color w:val="000000"/>
                <w:szCs w:val="21"/>
              </w:rPr>
            </w:pPr>
          </w:p>
        </w:tc>
        <w:tc>
          <w:tcPr>
            <w:tcW w:w="1887" w:type="dxa"/>
          </w:tcPr>
          <w:p w:rsidR="004A68B7" w:rsidRDefault="004A68B7">
            <w:pPr>
              <w:rPr>
                <w:rFonts w:ascii="楷体_GB2312" w:eastAsia="楷体_GB2312"/>
                <w:b/>
                <w:color w:val="000000"/>
                <w:szCs w:val="21"/>
              </w:rPr>
            </w:pPr>
          </w:p>
        </w:tc>
      </w:tr>
      <w:tr w:rsidR="004A68B7">
        <w:trPr>
          <w:cantSplit/>
          <w:trHeight w:hRule="exact" w:val="248"/>
        </w:trPr>
        <w:tc>
          <w:tcPr>
            <w:tcW w:w="14328" w:type="dxa"/>
            <w:gridSpan w:val="10"/>
          </w:tcPr>
          <w:p w:rsidR="004A68B7" w:rsidRDefault="00B206C8">
            <w:pPr>
              <w:rPr>
                <w:rFonts w:ascii="楷体_GB2312" w:eastAsia="楷体_GB2312"/>
                <w:b/>
                <w:color w:val="000000"/>
                <w:szCs w:val="21"/>
              </w:rPr>
            </w:pPr>
            <w:r>
              <w:rPr>
                <w:rFonts w:ascii="楷体_GB2312" w:eastAsia="楷体_GB2312" w:hint="eastAsia"/>
                <w:b/>
                <w:color w:val="000000"/>
                <w:szCs w:val="21"/>
              </w:rPr>
              <w:t>*</w:t>
            </w:r>
            <w:r>
              <w:rPr>
                <w:rFonts w:ascii="楷体_GB2312" w:eastAsia="楷体_GB2312" w:hint="eastAsia"/>
                <w:b/>
                <w:color w:val="000000"/>
                <w:szCs w:val="21"/>
              </w:rPr>
              <w:t>注：由于专业名称较多、各学校专业设置不同，填写时需要按本表项目另附别表。</w:t>
            </w:r>
          </w:p>
        </w:tc>
      </w:tr>
    </w:tbl>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4.</w:t>
      </w:r>
      <w:r>
        <w:rPr>
          <w:rFonts w:ascii="楷体_GB2312" w:eastAsia="楷体_GB2312" w:hAnsi="宋体" w:hint="eastAsia"/>
          <w:color w:val="000000"/>
          <w:sz w:val="18"/>
          <w:szCs w:val="18"/>
        </w:rPr>
        <w:t>学科门类：指哲学、经济学、法学、教育学、文学、历史学、理学、工学、农学、医学、军事学、管理学、艺术学等。</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lastRenderedPageBreak/>
        <w:t>5.</w:t>
      </w:r>
      <w:r>
        <w:rPr>
          <w:rFonts w:ascii="楷体_GB2312" w:eastAsia="楷体_GB2312" w:hAnsi="宋体" w:hint="eastAsia"/>
          <w:color w:val="000000"/>
          <w:sz w:val="18"/>
          <w:szCs w:val="18"/>
        </w:rPr>
        <w:t>各专业类名称：如本表注释</w:t>
      </w:r>
      <w:r>
        <w:rPr>
          <w:rFonts w:ascii="楷体_GB2312" w:eastAsia="楷体_GB2312" w:hAnsi="宋体" w:hint="eastAsia"/>
          <w:color w:val="000000"/>
          <w:sz w:val="18"/>
          <w:szCs w:val="18"/>
        </w:rPr>
        <w:t>1</w:t>
      </w:r>
      <w:r>
        <w:rPr>
          <w:rFonts w:ascii="楷体_GB2312" w:eastAsia="楷体_GB2312" w:hAnsi="宋体" w:hint="eastAsia"/>
          <w:color w:val="000000"/>
          <w:sz w:val="18"/>
          <w:szCs w:val="18"/>
        </w:rPr>
        <w:t>。</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6.</w:t>
      </w:r>
      <w:r>
        <w:rPr>
          <w:rFonts w:ascii="楷体_GB2312" w:eastAsia="楷体_GB2312" w:hAnsi="宋体" w:hint="eastAsia"/>
          <w:color w:val="000000"/>
          <w:sz w:val="18"/>
          <w:szCs w:val="18"/>
        </w:rPr>
        <w:t>各本科专业名称：以《高等学校本科专业目录（统计用）》为准，《高等学校本科专业目录（统计用）》中没有或新增的专业，按专业类填报。</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7.</w:t>
      </w:r>
      <w:r>
        <w:rPr>
          <w:rFonts w:ascii="楷体_GB2312" w:eastAsia="楷体_GB2312" w:hAnsi="宋体" w:hint="eastAsia"/>
          <w:color w:val="000000"/>
          <w:sz w:val="18"/>
          <w:szCs w:val="18"/>
        </w:rPr>
        <w:t>各本科专业学分：填写各本科专业学生毕业所需的最低学分数，其中实践教学比重指本校培养计划中实践教学学分占总学分的比重。也可按大类填报。</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8.</w:t>
      </w:r>
      <w:r>
        <w:rPr>
          <w:rFonts w:ascii="楷体_GB2312" w:eastAsia="楷体_GB2312" w:hAnsi="宋体" w:hint="eastAsia"/>
          <w:color w:val="000000"/>
          <w:sz w:val="18"/>
          <w:szCs w:val="18"/>
        </w:rPr>
        <w:t>各本科专业在校生</w:t>
      </w:r>
      <w:r>
        <w:rPr>
          <w:rFonts w:ascii="楷体_GB2312" w:eastAsia="楷体_GB2312" w:hAnsi="宋体" w:hint="eastAsia"/>
          <w:color w:val="000000"/>
          <w:sz w:val="18"/>
          <w:szCs w:val="18"/>
        </w:rPr>
        <w:t>数：按《高等学校本科专业目录（统计用）》分专业统计全日制在学本科生人数。《高等学校本科专业目录（统计用）》中没有或新增的专业，按专业类填报。</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9.</w:t>
      </w:r>
      <w:r>
        <w:rPr>
          <w:rFonts w:ascii="楷体_GB2312" w:eastAsia="楷体_GB2312" w:hAnsi="宋体" w:hint="eastAsia"/>
          <w:color w:val="000000"/>
          <w:sz w:val="18"/>
          <w:szCs w:val="18"/>
        </w:rPr>
        <w:t>各本科专业招生数：指通过国家统一招生考试，在国家招生计划中实际报到的</w:t>
      </w:r>
      <w:r>
        <w:rPr>
          <w:rFonts w:ascii="楷体_GB2312" w:eastAsia="楷体_GB2312" w:hAnsi="宋体" w:hint="eastAsia"/>
          <w:color w:val="000000"/>
          <w:sz w:val="18"/>
          <w:szCs w:val="18"/>
        </w:rPr>
        <w:t>2015</w:t>
      </w:r>
      <w:r>
        <w:rPr>
          <w:rFonts w:ascii="楷体_GB2312" w:eastAsia="楷体_GB2312" w:hAnsi="宋体" w:hint="eastAsia"/>
          <w:color w:val="000000"/>
          <w:sz w:val="18"/>
          <w:szCs w:val="18"/>
        </w:rPr>
        <w:t>级新生数。按《高等学校本科专业目录（统计用）》分专业统计招收全日制本科生人数。《高等学校本科专业目录（统计用）》中没有或新增的专业，按专业类填报。</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10.</w:t>
      </w:r>
      <w:r>
        <w:rPr>
          <w:rFonts w:ascii="楷体_GB2312" w:eastAsia="楷体_GB2312" w:hAnsi="宋体" w:hint="eastAsia"/>
          <w:color w:val="000000"/>
          <w:sz w:val="18"/>
          <w:szCs w:val="18"/>
        </w:rPr>
        <w:t>各本科专业</w:t>
      </w:r>
      <w:r>
        <w:rPr>
          <w:rFonts w:ascii="楷体_GB2312" w:eastAsia="楷体_GB2312" w:hAnsi="宋体" w:hint="eastAsia"/>
          <w:color w:val="000000"/>
          <w:sz w:val="18"/>
          <w:szCs w:val="18"/>
        </w:rPr>
        <w:t>2015</w:t>
      </w:r>
      <w:r>
        <w:rPr>
          <w:rFonts w:ascii="楷体_GB2312" w:eastAsia="楷体_GB2312" w:hAnsi="宋体" w:hint="eastAsia"/>
          <w:color w:val="000000"/>
          <w:sz w:val="18"/>
          <w:szCs w:val="18"/>
        </w:rPr>
        <w:t>年招生实际报到率</w:t>
      </w:r>
      <w:r>
        <w:rPr>
          <w:rFonts w:ascii="楷体_GB2312" w:eastAsia="楷体_GB2312" w:hAnsi="宋体" w:hint="eastAsia"/>
          <w:color w:val="000000"/>
          <w:sz w:val="18"/>
          <w:szCs w:val="18"/>
        </w:rPr>
        <w:t>:</w:t>
      </w:r>
      <w:r>
        <w:rPr>
          <w:rFonts w:ascii="楷体_GB2312" w:eastAsia="楷体_GB2312" w:hAnsi="宋体" w:hint="eastAsia"/>
          <w:color w:val="000000"/>
          <w:sz w:val="18"/>
          <w:szCs w:val="18"/>
        </w:rPr>
        <w:t>指各本科专业</w:t>
      </w:r>
      <w:r>
        <w:rPr>
          <w:rFonts w:ascii="楷体_GB2312" w:eastAsia="楷体_GB2312" w:hAnsi="宋体" w:hint="eastAsia"/>
          <w:color w:val="000000"/>
          <w:sz w:val="18"/>
          <w:szCs w:val="18"/>
        </w:rPr>
        <w:t>2015</w:t>
      </w:r>
      <w:r>
        <w:rPr>
          <w:rFonts w:ascii="楷体_GB2312" w:eastAsia="楷体_GB2312" w:hAnsi="宋体" w:hint="eastAsia"/>
          <w:color w:val="000000"/>
          <w:sz w:val="18"/>
          <w:szCs w:val="18"/>
        </w:rPr>
        <w:t>年实际报到人数占招生录取人数的百分比。</w:t>
      </w:r>
    </w:p>
    <w:p w:rsidR="004A68B7" w:rsidRDefault="00B206C8">
      <w:pPr>
        <w:rPr>
          <w:rFonts w:ascii="楷体_GB2312" w:eastAsia="楷体_GB2312" w:hAnsi="宋体"/>
          <w:color w:val="000000"/>
          <w:sz w:val="18"/>
          <w:szCs w:val="18"/>
        </w:rPr>
      </w:pPr>
      <w:r>
        <w:rPr>
          <w:rFonts w:ascii="楷体_GB2312" w:eastAsia="楷体_GB2312" w:hint="eastAsia"/>
          <w:color w:val="000000"/>
          <w:sz w:val="18"/>
          <w:szCs w:val="18"/>
        </w:rPr>
        <w:t>11.</w:t>
      </w:r>
      <w:r>
        <w:rPr>
          <w:rFonts w:ascii="楷体_GB2312" w:eastAsia="楷体_GB2312" w:hAnsi="宋体" w:hint="eastAsia"/>
          <w:color w:val="000000"/>
          <w:sz w:val="18"/>
          <w:szCs w:val="18"/>
        </w:rPr>
        <w:t>各本科专业</w:t>
      </w:r>
      <w:r>
        <w:rPr>
          <w:rFonts w:ascii="楷体_GB2312" w:eastAsia="楷体_GB2312" w:hAnsi="宋体" w:hint="eastAsia"/>
          <w:color w:val="000000"/>
          <w:sz w:val="18"/>
          <w:szCs w:val="18"/>
        </w:rPr>
        <w:t>2015</w:t>
      </w:r>
      <w:r>
        <w:rPr>
          <w:rFonts w:ascii="楷体_GB2312" w:eastAsia="楷体_GB2312" w:hAnsi="宋体" w:hint="eastAsia"/>
          <w:color w:val="000000"/>
          <w:sz w:val="18"/>
          <w:szCs w:val="18"/>
        </w:rPr>
        <w:t>年就业率：指各本</w:t>
      </w:r>
      <w:r>
        <w:rPr>
          <w:rFonts w:ascii="楷体_GB2312" w:eastAsia="楷体_GB2312" w:hAnsi="宋体" w:hint="eastAsia"/>
          <w:color w:val="000000"/>
          <w:sz w:val="18"/>
          <w:szCs w:val="18"/>
        </w:rPr>
        <w:t>科专业</w:t>
      </w:r>
      <w:r>
        <w:rPr>
          <w:rFonts w:ascii="楷体_GB2312" w:eastAsia="楷体_GB2312" w:hAnsi="宋体" w:hint="eastAsia"/>
          <w:color w:val="000000"/>
          <w:sz w:val="18"/>
          <w:szCs w:val="18"/>
        </w:rPr>
        <w:t>2015</w:t>
      </w:r>
      <w:r>
        <w:rPr>
          <w:rFonts w:ascii="楷体_GB2312" w:eastAsia="楷体_GB2312" w:hAnsi="宋体" w:hint="eastAsia"/>
          <w:color w:val="000000"/>
          <w:sz w:val="18"/>
          <w:szCs w:val="18"/>
        </w:rPr>
        <w:t>学年度就业人数占各自本科专业毕业生数的百分比。</w:t>
      </w:r>
    </w:p>
    <w:p w:rsidR="004A68B7" w:rsidRDefault="004A68B7">
      <w:pPr>
        <w:rPr>
          <w:rFonts w:ascii="楷体_GB2312" w:eastAsia="楷体_GB2312"/>
          <w:color w:val="000000"/>
          <w:sz w:val="18"/>
          <w:szCs w:val="18"/>
        </w:rPr>
      </w:pPr>
    </w:p>
    <w:p w:rsidR="004A68B7" w:rsidRDefault="00B206C8">
      <w:pPr>
        <w:rPr>
          <w:rFonts w:ascii="楷体_GB2312" w:eastAsia="楷体_GB2312"/>
          <w:b/>
          <w:color w:val="000000"/>
          <w:szCs w:val="21"/>
        </w:rPr>
      </w:pPr>
      <w:r>
        <w:rPr>
          <w:rFonts w:ascii="楷体_GB2312" w:eastAsia="楷体_GB2312" w:hint="eastAsia"/>
          <w:b/>
          <w:color w:val="000000"/>
          <w:szCs w:val="21"/>
        </w:rPr>
        <w:t>续</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708"/>
        <w:gridCol w:w="993"/>
        <w:gridCol w:w="879"/>
        <w:gridCol w:w="900"/>
        <w:gridCol w:w="720"/>
        <w:gridCol w:w="720"/>
        <w:gridCol w:w="900"/>
        <w:gridCol w:w="720"/>
        <w:gridCol w:w="720"/>
        <w:gridCol w:w="720"/>
        <w:gridCol w:w="900"/>
        <w:gridCol w:w="900"/>
        <w:gridCol w:w="900"/>
        <w:gridCol w:w="900"/>
        <w:gridCol w:w="926"/>
      </w:tblGrid>
      <w:tr w:rsidR="004A68B7">
        <w:trPr>
          <w:cantSplit/>
          <w:trHeight w:val="290"/>
        </w:trPr>
        <w:tc>
          <w:tcPr>
            <w:tcW w:w="14174" w:type="dxa"/>
            <w:gridSpan w:val="17"/>
          </w:tcPr>
          <w:p w:rsidR="004A68B7" w:rsidRDefault="00B206C8">
            <w:pPr>
              <w:rPr>
                <w:rFonts w:ascii="楷体_GB2312" w:eastAsia="楷体_GB2312"/>
                <w:b/>
                <w:color w:val="000000"/>
                <w:szCs w:val="21"/>
              </w:rPr>
            </w:pPr>
            <w:r>
              <w:rPr>
                <w:rFonts w:ascii="楷体_GB2312" w:eastAsia="楷体_GB2312" w:hint="eastAsia"/>
                <w:b/>
                <w:color w:val="000000"/>
                <w:szCs w:val="21"/>
                <w:shd w:val="pct10" w:color="auto" w:fill="FFFFFF"/>
              </w:rPr>
              <w:t>12.</w:t>
            </w:r>
            <w:r>
              <w:rPr>
                <w:rFonts w:ascii="楷体_GB2312" w:eastAsia="楷体_GB2312" w:hint="eastAsia"/>
                <w:b/>
                <w:color w:val="000000"/>
                <w:szCs w:val="21"/>
                <w:shd w:val="pct10" w:color="auto" w:fill="FFFFFF"/>
              </w:rPr>
              <w:t>各本科专业教师</w:t>
            </w:r>
            <w:proofErr w:type="gramStart"/>
            <w:r>
              <w:rPr>
                <w:rFonts w:ascii="楷体_GB2312" w:eastAsia="楷体_GB2312" w:hint="eastAsia"/>
                <w:b/>
                <w:color w:val="000000"/>
                <w:szCs w:val="21"/>
                <w:shd w:val="pct10" w:color="auto" w:fill="FFFFFF"/>
              </w:rPr>
              <w:t>数及其</w:t>
            </w:r>
            <w:proofErr w:type="gramEnd"/>
            <w:r>
              <w:rPr>
                <w:rFonts w:ascii="楷体_GB2312" w:eastAsia="楷体_GB2312" w:hint="eastAsia"/>
                <w:b/>
                <w:color w:val="000000"/>
                <w:szCs w:val="21"/>
                <w:shd w:val="pct10" w:color="auto" w:fill="FFFFFF"/>
              </w:rPr>
              <w:t>职称、学位、年龄等结构</w:t>
            </w:r>
          </w:p>
        </w:tc>
      </w:tr>
      <w:tr w:rsidR="004A68B7">
        <w:trPr>
          <w:cantSplit/>
          <w:trHeight w:val="454"/>
        </w:trPr>
        <w:tc>
          <w:tcPr>
            <w:tcW w:w="817" w:type="dxa"/>
            <w:vMerge w:val="restart"/>
            <w:vAlign w:val="center"/>
          </w:tcPr>
          <w:p w:rsidR="004A68B7" w:rsidRDefault="00B206C8">
            <w:pPr>
              <w:jc w:val="center"/>
              <w:rPr>
                <w:rFonts w:ascii="楷体_GB2312" w:eastAsia="楷体_GB2312"/>
                <w:b/>
                <w:color w:val="000000"/>
                <w:szCs w:val="21"/>
              </w:rPr>
            </w:pPr>
            <w:r>
              <w:rPr>
                <w:rFonts w:ascii="楷体_GB2312" w:eastAsia="楷体_GB2312" w:hint="eastAsia"/>
                <w:b/>
                <w:color w:val="000000"/>
                <w:szCs w:val="21"/>
              </w:rPr>
              <w:t>学科门类</w:t>
            </w:r>
          </w:p>
        </w:tc>
        <w:tc>
          <w:tcPr>
            <w:tcW w:w="1559" w:type="dxa"/>
            <w:gridSpan w:val="2"/>
            <w:vAlign w:val="center"/>
          </w:tcPr>
          <w:p w:rsidR="004A68B7" w:rsidRDefault="00B206C8">
            <w:pPr>
              <w:jc w:val="center"/>
              <w:rPr>
                <w:rFonts w:ascii="楷体_GB2312" w:eastAsia="楷体_GB2312"/>
                <w:b/>
                <w:color w:val="000000"/>
                <w:szCs w:val="21"/>
              </w:rPr>
            </w:pPr>
            <w:r>
              <w:rPr>
                <w:rFonts w:ascii="楷体_GB2312" w:eastAsia="楷体_GB2312" w:hint="eastAsia"/>
                <w:b/>
                <w:color w:val="000000"/>
                <w:szCs w:val="21"/>
              </w:rPr>
              <w:t>本科专业</w:t>
            </w:r>
          </w:p>
        </w:tc>
        <w:tc>
          <w:tcPr>
            <w:tcW w:w="993" w:type="dxa"/>
            <w:vMerge w:val="restart"/>
            <w:vAlign w:val="center"/>
          </w:tcPr>
          <w:p w:rsidR="004A68B7" w:rsidRDefault="00B206C8">
            <w:pPr>
              <w:jc w:val="center"/>
              <w:rPr>
                <w:rFonts w:ascii="楷体_GB2312" w:eastAsia="楷体_GB2312"/>
                <w:b/>
                <w:color w:val="000000"/>
                <w:szCs w:val="21"/>
              </w:rPr>
            </w:pPr>
            <w:r>
              <w:rPr>
                <w:rFonts w:ascii="楷体_GB2312" w:eastAsia="楷体_GB2312" w:hint="eastAsia"/>
                <w:b/>
                <w:color w:val="000000"/>
                <w:szCs w:val="21"/>
              </w:rPr>
              <w:t>本专业专任教师数</w:t>
            </w:r>
          </w:p>
        </w:tc>
        <w:tc>
          <w:tcPr>
            <w:tcW w:w="4119" w:type="dxa"/>
            <w:gridSpan w:val="5"/>
            <w:vAlign w:val="center"/>
          </w:tcPr>
          <w:p w:rsidR="004A68B7" w:rsidRDefault="00B206C8">
            <w:pPr>
              <w:jc w:val="center"/>
              <w:rPr>
                <w:rFonts w:ascii="楷体_GB2312" w:eastAsia="楷体_GB2312"/>
                <w:b/>
                <w:color w:val="000000"/>
                <w:szCs w:val="21"/>
              </w:rPr>
            </w:pPr>
            <w:r>
              <w:rPr>
                <w:rFonts w:ascii="楷体_GB2312" w:eastAsia="楷体_GB2312" w:hint="eastAsia"/>
                <w:b/>
                <w:color w:val="000000"/>
                <w:szCs w:val="21"/>
              </w:rPr>
              <w:t>职称（人）</w:t>
            </w:r>
          </w:p>
        </w:tc>
        <w:tc>
          <w:tcPr>
            <w:tcW w:w="3060" w:type="dxa"/>
            <w:gridSpan w:val="4"/>
            <w:vAlign w:val="center"/>
          </w:tcPr>
          <w:p w:rsidR="004A68B7" w:rsidRDefault="00B206C8">
            <w:pPr>
              <w:jc w:val="center"/>
              <w:rPr>
                <w:rFonts w:ascii="楷体_GB2312" w:eastAsia="楷体_GB2312"/>
                <w:b/>
                <w:color w:val="000000"/>
                <w:szCs w:val="21"/>
              </w:rPr>
            </w:pPr>
            <w:r>
              <w:rPr>
                <w:rFonts w:ascii="楷体_GB2312" w:eastAsia="楷体_GB2312" w:hint="eastAsia"/>
                <w:b/>
                <w:color w:val="000000"/>
                <w:szCs w:val="21"/>
              </w:rPr>
              <w:t>学位（人）</w:t>
            </w:r>
          </w:p>
        </w:tc>
        <w:tc>
          <w:tcPr>
            <w:tcW w:w="3626" w:type="dxa"/>
            <w:gridSpan w:val="4"/>
            <w:vAlign w:val="center"/>
          </w:tcPr>
          <w:p w:rsidR="004A68B7" w:rsidRDefault="00B206C8">
            <w:pPr>
              <w:jc w:val="center"/>
              <w:rPr>
                <w:rFonts w:ascii="楷体_GB2312" w:eastAsia="楷体_GB2312"/>
                <w:b/>
                <w:color w:val="000000"/>
                <w:szCs w:val="21"/>
              </w:rPr>
            </w:pPr>
            <w:r>
              <w:rPr>
                <w:rFonts w:ascii="楷体_GB2312" w:eastAsia="楷体_GB2312" w:hint="eastAsia"/>
                <w:b/>
                <w:color w:val="000000"/>
                <w:szCs w:val="21"/>
              </w:rPr>
              <w:t>年龄（人）</w:t>
            </w:r>
          </w:p>
        </w:tc>
      </w:tr>
      <w:tr w:rsidR="004A68B7">
        <w:trPr>
          <w:cantSplit/>
          <w:trHeight w:val="381"/>
        </w:trPr>
        <w:tc>
          <w:tcPr>
            <w:tcW w:w="817" w:type="dxa"/>
            <w:vMerge/>
          </w:tcPr>
          <w:p w:rsidR="004A68B7" w:rsidRDefault="004A68B7">
            <w:pPr>
              <w:jc w:val="center"/>
              <w:rPr>
                <w:rFonts w:ascii="楷体_GB2312" w:eastAsia="楷体_GB2312"/>
                <w:b/>
                <w:color w:val="000000"/>
                <w:szCs w:val="21"/>
              </w:rPr>
            </w:pPr>
          </w:p>
        </w:tc>
        <w:tc>
          <w:tcPr>
            <w:tcW w:w="851" w:type="dxa"/>
          </w:tcPr>
          <w:p w:rsidR="004A68B7" w:rsidRDefault="00B206C8">
            <w:pPr>
              <w:jc w:val="center"/>
              <w:rPr>
                <w:rFonts w:ascii="楷体_GB2312" w:eastAsia="楷体_GB2312"/>
                <w:b/>
                <w:color w:val="000000"/>
                <w:szCs w:val="21"/>
              </w:rPr>
            </w:pPr>
            <w:r>
              <w:rPr>
                <w:rFonts w:ascii="楷体_GB2312" w:eastAsia="楷体_GB2312" w:hint="eastAsia"/>
                <w:b/>
                <w:color w:val="000000"/>
                <w:szCs w:val="21"/>
              </w:rPr>
              <w:t>代码</w:t>
            </w:r>
          </w:p>
        </w:tc>
        <w:tc>
          <w:tcPr>
            <w:tcW w:w="708" w:type="dxa"/>
          </w:tcPr>
          <w:p w:rsidR="004A68B7" w:rsidRDefault="00B206C8">
            <w:pPr>
              <w:jc w:val="center"/>
              <w:rPr>
                <w:rFonts w:ascii="楷体_GB2312" w:eastAsia="楷体_GB2312"/>
                <w:b/>
                <w:color w:val="000000"/>
                <w:szCs w:val="21"/>
              </w:rPr>
            </w:pPr>
            <w:r>
              <w:rPr>
                <w:rFonts w:ascii="楷体_GB2312" w:eastAsia="楷体_GB2312" w:hint="eastAsia"/>
                <w:b/>
                <w:color w:val="000000"/>
                <w:szCs w:val="21"/>
              </w:rPr>
              <w:t>名称</w:t>
            </w:r>
          </w:p>
        </w:tc>
        <w:tc>
          <w:tcPr>
            <w:tcW w:w="993" w:type="dxa"/>
            <w:vMerge/>
          </w:tcPr>
          <w:p w:rsidR="004A68B7" w:rsidRDefault="004A68B7">
            <w:pPr>
              <w:jc w:val="center"/>
              <w:rPr>
                <w:rFonts w:ascii="楷体_GB2312" w:eastAsia="楷体_GB2312"/>
                <w:b/>
                <w:color w:val="000000"/>
                <w:szCs w:val="21"/>
              </w:rPr>
            </w:pPr>
          </w:p>
        </w:tc>
        <w:tc>
          <w:tcPr>
            <w:tcW w:w="879" w:type="dxa"/>
          </w:tcPr>
          <w:p w:rsidR="004A68B7" w:rsidRDefault="00B206C8">
            <w:pPr>
              <w:spacing w:line="320" w:lineRule="exact"/>
              <w:jc w:val="center"/>
              <w:rPr>
                <w:rFonts w:ascii="楷体_GB2312" w:eastAsia="楷体_GB2312"/>
                <w:color w:val="000000"/>
                <w:szCs w:val="21"/>
              </w:rPr>
            </w:pPr>
            <w:r>
              <w:rPr>
                <w:rFonts w:ascii="楷体_GB2312" w:eastAsia="楷体_GB2312" w:hint="eastAsia"/>
                <w:color w:val="000000"/>
                <w:szCs w:val="21"/>
              </w:rPr>
              <w:t>教授</w:t>
            </w:r>
          </w:p>
        </w:tc>
        <w:tc>
          <w:tcPr>
            <w:tcW w:w="900" w:type="dxa"/>
          </w:tcPr>
          <w:p w:rsidR="004A68B7" w:rsidRDefault="00B206C8">
            <w:pPr>
              <w:spacing w:line="320" w:lineRule="exact"/>
              <w:jc w:val="center"/>
              <w:rPr>
                <w:rFonts w:ascii="楷体_GB2312" w:eastAsia="楷体_GB2312"/>
                <w:color w:val="000000"/>
                <w:szCs w:val="21"/>
              </w:rPr>
            </w:pPr>
            <w:r>
              <w:rPr>
                <w:rFonts w:ascii="楷体_GB2312" w:eastAsia="楷体_GB2312" w:hint="eastAsia"/>
                <w:color w:val="000000"/>
                <w:szCs w:val="21"/>
              </w:rPr>
              <w:t>副教授</w:t>
            </w:r>
          </w:p>
        </w:tc>
        <w:tc>
          <w:tcPr>
            <w:tcW w:w="720" w:type="dxa"/>
          </w:tcPr>
          <w:p w:rsidR="004A68B7" w:rsidRDefault="00B206C8">
            <w:pPr>
              <w:spacing w:line="320" w:lineRule="exact"/>
              <w:jc w:val="center"/>
              <w:rPr>
                <w:rFonts w:ascii="楷体_GB2312" w:eastAsia="楷体_GB2312"/>
                <w:color w:val="000000"/>
                <w:szCs w:val="21"/>
              </w:rPr>
            </w:pPr>
            <w:r>
              <w:rPr>
                <w:rFonts w:ascii="楷体_GB2312" w:eastAsia="楷体_GB2312" w:hint="eastAsia"/>
                <w:color w:val="000000"/>
                <w:szCs w:val="21"/>
              </w:rPr>
              <w:t>讲师</w:t>
            </w:r>
          </w:p>
        </w:tc>
        <w:tc>
          <w:tcPr>
            <w:tcW w:w="720" w:type="dxa"/>
          </w:tcPr>
          <w:p w:rsidR="004A68B7" w:rsidRDefault="00B206C8">
            <w:pPr>
              <w:spacing w:line="320" w:lineRule="exact"/>
              <w:jc w:val="center"/>
              <w:rPr>
                <w:rFonts w:ascii="楷体_GB2312" w:eastAsia="楷体_GB2312"/>
                <w:color w:val="000000"/>
                <w:szCs w:val="21"/>
              </w:rPr>
            </w:pPr>
            <w:r>
              <w:rPr>
                <w:rFonts w:ascii="楷体_GB2312" w:eastAsia="楷体_GB2312" w:hint="eastAsia"/>
                <w:color w:val="000000"/>
                <w:szCs w:val="21"/>
              </w:rPr>
              <w:t>助教</w:t>
            </w:r>
          </w:p>
        </w:tc>
        <w:tc>
          <w:tcPr>
            <w:tcW w:w="900" w:type="dxa"/>
          </w:tcPr>
          <w:p w:rsidR="004A68B7" w:rsidRDefault="00B206C8">
            <w:pPr>
              <w:spacing w:line="320" w:lineRule="exact"/>
              <w:jc w:val="center"/>
              <w:rPr>
                <w:rFonts w:ascii="楷体_GB2312" w:eastAsia="楷体_GB2312"/>
                <w:color w:val="000000"/>
                <w:szCs w:val="21"/>
              </w:rPr>
            </w:pPr>
            <w:r>
              <w:rPr>
                <w:rFonts w:ascii="楷体_GB2312" w:eastAsia="楷体_GB2312" w:hint="eastAsia"/>
                <w:color w:val="000000"/>
                <w:szCs w:val="21"/>
              </w:rPr>
              <w:t>无职称</w:t>
            </w:r>
          </w:p>
        </w:tc>
        <w:tc>
          <w:tcPr>
            <w:tcW w:w="720" w:type="dxa"/>
          </w:tcPr>
          <w:p w:rsidR="004A68B7" w:rsidRDefault="00B206C8">
            <w:pPr>
              <w:spacing w:line="320" w:lineRule="exact"/>
              <w:jc w:val="center"/>
              <w:rPr>
                <w:rFonts w:ascii="楷体_GB2312" w:eastAsia="楷体_GB2312"/>
                <w:color w:val="000000"/>
                <w:szCs w:val="21"/>
              </w:rPr>
            </w:pPr>
            <w:r>
              <w:rPr>
                <w:rFonts w:ascii="楷体_GB2312" w:eastAsia="楷体_GB2312" w:hint="eastAsia"/>
                <w:color w:val="000000"/>
                <w:szCs w:val="21"/>
              </w:rPr>
              <w:t>博士</w:t>
            </w:r>
          </w:p>
        </w:tc>
        <w:tc>
          <w:tcPr>
            <w:tcW w:w="720" w:type="dxa"/>
          </w:tcPr>
          <w:p w:rsidR="004A68B7" w:rsidRDefault="00B206C8">
            <w:pPr>
              <w:spacing w:line="320" w:lineRule="exact"/>
              <w:jc w:val="center"/>
              <w:rPr>
                <w:rFonts w:ascii="楷体_GB2312" w:eastAsia="楷体_GB2312"/>
                <w:color w:val="000000"/>
                <w:szCs w:val="21"/>
              </w:rPr>
            </w:pPr>
            <w:r>
              <w:rPr>
                <w:rFonts w:ascii="楷体_GB2312" w:eastAsia="楷体_GB2312" w:hint="eastAsia"/>
                <w:color w:val="000000"/>
                <w:szCs w:val="21"/>
              </w:rPr>
              <w:t>硕士</w:t>
            </w:r>
          </w:p>
        </w:tc>
        <w:tc>
          <w:tcPr>
            <w:tcW w:w="720" w:type="dxa"/>
          </w:tcPr>
          <w:p w:rsidR="004A68B7" w:rsidRDefault="00B206C8">
            <w:pPr>
              <w:spacing w:line="320" w:lineRule="exact"/>
              <w:jc w:val="center"/>
              <w:rPr>
                <w:rFonts w:ascii="楷体_GB2312" w:eastAsia="楷体_GB2312"/>
                <w:color w:val="000000"/>
                <w:szCs w:val="21"/>
              </w:rPr>
            </w:pPr>
            <w:r>
              <w:rPr>
                <w:rFonts w:ascii="楷体_GB2312" w:eastAsia="楷体_GB2312" w:hint="eastAsia"/>
                <w:color w:val="000000"/>
                <w:szCs w:val="21"/>
              </w:rPr>
              <w:t>学士</w:t>
            </w:r>
          </w:p>
        </w:tc>
        <w:tc>
          <w:tcPr>
            <w:tcW w:w="900" w:type="dxa"/>
          </w:tcPr>
          <w:p w:rsidR="004A68B7" w:rsidRDefault="00B206C8">
            <w:pPr>
              <w:spacing w:line="320" w:lineRule="exact"/>
              <w:jc w:val="center"/>
              <w:rPr>
                <w:rFonts w:ascii="楷体_GB2312" w:eastAsia="楷体_GB2312"/>
                <w:color w:val="000000"/>
                <w:szCs w:val="21"/>
              </w:rPr>
            </w:pPr>
            <w:r>
              <w:rPr>
                <w:rFonts w:ascii="楷体_GB2312" w:eastAsia="楷体_GB2312" w:hint="eastAsia"/>
                <w:color w:val="000000"/>
                <w:szCs w:val="21"/>
              </w:rPr>
              <w:t>无学位</w:t>
            </w:r>
          </w:p>
        </w:tc>
        <w:tc>
          <w:tcPr>
            <w:tcW w:w="900" w:type="dxa"/>
          </w:tcPr>
          <w:p w:rsidR="004A68B7" w:rsidRDefault="00B206C8">
            <w:pPr>
              <w:spacing w:line="320" w:lineRule="exact"/>
              <w:jc w:val="center"/>
              <w:rPr>
                <w:rFonts w:ascii="楷体_GB2312" w:eastAsia="楷体_GB2312"/>
                <w:color w:val="000000"/>
                <w:szCs w:val="21"/>
              </w:rPr>
            </w:pPr>
            <w:r>
              <w:rPr>
                <w:rFonts w:ascii="楷体_GB2312" w:eastAsia="楷体_GB2312" w:hint="eastAsia"/>
                <w:color w:val="000000"/>
                <w:szCs w:val="21"/>
              </w:rPr>
              <w:t>35</w:t>
            </w:r>
            <w:r>
              <w:rPr>
                <w:rFonts w:ascii="楷体_GB2312" w:eastAsia="楷体_GB2312" w:hint="eastAsia"/>
                <w:color w:val="000000"/>
                <w:szCs w:val="21"/>
              </w:rPr>
              <w:t>岁及以下</w:t>
            </w:r>
          </w:p>
        </w:tc>
        <w:tc>
          <w:tcPr>
            <w:tcW w:w="900" w:type="dxa"/>
          </w:tcPr>
          <w:p w:rsidR="004A68B7" w:rsidRDefault="00B206C8">
            <w:pPr>
              <w:spacing w:line="320" w:lineRule="exact"/>
              <w:jc w:val="center"/>
              <w:rPr>
                <w:rFonts w:ascii="楷体_GB2312" w:eastAsia="楷体_GB2312"/>
                <w:color w:val="000000"/>
                <w:szCs w:val="21"/>
              </w:rPr>
            </w:pPr>
            <w:r>
              <w:rPr>
                <w:rFonts w:ascii="楷体_GB2312" w:eastAsia="楷体_GB2312" w:hAnsi="华文楷体" w:hint="eastAsia"/>
                <w:color w:val="000000"/>
                <w:szCs w:val="21"/>
              </w:rPr>
              <w:t>36</w:t>
            </w:r>
            <w:r>
              <w:rPr>
                <w:rFonts w:ascii="楷体_GB2312" w:eastAsia="楷体_GB2312" w:hAnsi="华文楷体" w:hint="eastAsia"/>
                <w:color w:val="000000"/>
                <w:szCs w:val="21"/>
              </w:rPr>
              <w:t>～</w:t>
            </w:r>
            <w:r>
              <w:rPr>
                <w:rFonts w:ascii="楷体_GB2312" w:eastAsia="楷体_GB2312" w:hAnsi="华文楷体" w:hint="eastAsia"/>
                <w:color w:val="000000"/>
                <w:szCs w:val="21"/>
              </w:rPr>
              <w:t>45</w:t>
            </w:r>
            <w:r>
              <w:rPr>
                <w:rFonts w:ascii="楷体_GB2312" w:eastAsia="楷体_GB2312" w:hAnsi="华文楷体" w:hint="eastAsia"/>
                <w:color w:val="000000"/>
                <w:szCs w:val="21"/>
              </w:rPr>
              <w:t>岁</w:t>
            </w:r>
          </w:p>
        </w:tc>
        <w:tc>
          <w:tcPr>
            <w:tcW w:w="900" w:type="dxa"/>
          </w:tcPr>
          <w:p w:rsidR="004A68B7" w:rsidRDefault="00B206C8">
            <w:pPr>
              <w:spacing w:line="320" w:lineRule="exact"/>
              <w:jc w:val="center"/>
              <w:rPr>
                <w:rFonts w:ascii="楷体_GB2312" w:eastAsia="楷体_GB2312"/>
                <w:color w:val="000000"/>
                <w:szCs w:val="21"/>
              </w:rPr>
            </w:pPr>
            <w:r>
              <w:rPr>
                <w:rFonts w:ascii="楷体_GB2312" w:eastAsia="楷体_GB2312" w:hAnsi="华文楷体" w:hint="eastAsia"/>
                <w:color w:val="000000"/>
                <w:szCs w:val="21"/>
              </w:rPr>
              <w:t>46</w:t>
            </w:r>
            <w:r>
              <w:rPr>
                <w:rFonts w:ascii="楷体_GB2312" w:eastAsia="楷体_GB2312" w:hAnsi="华文楷体" w:hint="eastAsia"/>
                <w:color w:val="000000"/>
                <w:szCs w:val="21"/>
              </w:rPr>
              <w:t>～</w:t>
            </w:r>
            <w:r>
              <w:rPr>
                <w:rFonts w:ascii="楷体_GB2312" w:eastAsia="楷体_GB2312" w:hAnsi="华文楷体" w:hint="eastAsia"/>
                <w:color w:val="000000"/>
                <w:szCs w:val="21"/>
              </w:rPr>
              <w:t>55</w:t>
            </w:r>
            <w:r>
              <w:rPr>
                <w:rFonts w:ascii="楷体_GB2312" w:eastAsia="楷体_GB2312" w:hAnsi="华文楷体" w:hint="eastAsia"/>
                <w:color w:val="000000"/>
                <w:szCs w:val="21"/>
              </w:rPr>
              <w:t>岁</w:t>
            </w:r>
          </w:p>
        </w:tc>
        <w:tc>
          <w:tcPr>
            <w:tcW w:w="926" w:type="dxa"/>
          </w:tcPr>
          <w:p w:rsidR="004A68B7" w:rsidRDefault="00B206C8">
            <w:pPr>
              <w:spacing w:line="320" w:lineRule="exact"/>
              <w:jc w:val="center"/>
              <w:rPr>
                <w:rFonts w:ascii="楷体_GB2312" w:eastAsia="楷体_GB2312"/>
                <w:color w:val="000000"/>
                <w:szCs w:val="21"/>
              </w:rPr>
            </w:pPr>
            <w:r>
              <w:rPr>
                <w:rFonts w:ascii="楷体_GB2312" w:eastAsia="楷体_GB2312" w:hAnsi="华文楷体" w:hint="eastAsia"/>
                <w:color w:val="000000"/>
                <w:szCs w:val="21"/>
              </w:rPr>
              <w:t>56</w:t>
            </w:r>
            <w:r>
              <w:rPr>
                <w:rFonts w:ascii="楷体_GB2312" w:eastAsia="楷体_GB2312" w:hAnsi="华文楷体" w:hint="eastAsia"/>
                <w:color w:val="000000"/>
                <w:szCs w:val="21"/>
              </w:rPr>
              <w:t>岁及以上</w:t>
            </w:r>
          </w:p>
        </w:tc>
      </w:tr>
      <w:tr w:rsidR="004A68B7">
        <w:trPr>
          <w:cantSplit/>
          <w:trHeight w:val="454"/>
        </w:trPr>
        <w:tc>
          <w:tcPr>
            <w:tcW w:w="817" w:type="dxa"/>
          </w:tcPr>
          <w:p w:rsidR="004A68B7" w:rsidRDefault="004A68B7">
            <w:pPr>
              <w:rPr>
                <w:rFonts w:ascii="楷体_GB2312" w:eastAsia="楷体_GB2312"/>
                <w:b/>
                <w:color w:val="000000"/>
                <w:szCs w:val="21"/>
              </w:rPr>
            </w:pPr>
          </w:p>
        </w:tc>
        <w:tc>
          <w:tcPr>
            <w:tcW w:w="851" w:type="dxa"/>
          </w:tcPr>
          <w:p w:rsidR="004A68B7" w:rsidRDefault="004A68B7">
            <w:pPr>
              <w:rPr>
                <w:rFonts w:ascii="楷体_GB2312" w:eastAsia="楷体_GB2312"/>
                <w:b/>
                <w:color w:val="000000"/>
                <w:szCs w:val="21"/>
              </w:rPr>
            </w:pPr>
          </w:p>
        </w:tc>
        <w:tc>
          <w:tcPr>
            <w:tcW w:w="708" w:type="dxa"/>
          </w:tcPr>
          <w:p w:rsidR="004A68B7" w:rsidRDefault="004A68B7">
            <w:pPr>
              <w:rPr>
                <w:rFonts w:ascii="楷体_GB2312" w:eastAsia="楷体_GB2312"/>
                <w:b/>
                <w:color w:val="000000"/>
                <w:szCs w:val="21"/>
              </w:rPr>
            </w:pPr>
          </w:p>
        </w:tc>
        <w:tc>
          <w:tcPr>
            <w:tcW w:w="993" w:type="dxa"/>
          </w:tcPr>
          <w:p w:rsidR="004A68B7" w:rsidRDefault="004A68B7">
            <w:pPr>
              <w:rPr>
                <w:rFonts w:ascii="楷体_GB2312" w:eastAsia="楷体_GB2312"/>
                <w:b/>
                <w:color w:val="000000"/>
                <w:szCs w:val="21"/>
              </w:rPr>
            </w:pPr>
          </w:p>
        </w:tc>
        <w:tc>
          <w:tcPr>
            <w:tcW w:w="879"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26" w:type="dxa"/>
          </w:tcPr>
          <w:p w:rsidR="004A68B7" w:rsidRDefault="004A68B7">
            <w:pPr>
              <w:rPr>
                <w:rFonts w:ascii="楷体_GB2312" w:eastAsia="楷体_GB2312"/>
                <w:b/>
                <w:color w:val="000000"/>
                <w:szCs w:val="21"/>
              </w:rPr>
            </w:pPr>
          </w:p>
        </w:tc>
      </w:tr>
      <w:tr w:rsidR="004A68B7">
        <w:trPr>
          <w:cantSplit/>
          <w:trHeight w:val="454"/>
        </w:trPr>
        <w:tc>
          <w:tcPr>
            <w:tcW w:w="817" w:type="dxa"/>
          </w:tcPr>
          <w:p w:rsidR="004A68B7" w:rsidRDefault="004A68B7">
            <w:pPr>
              <w:rPr>
                <w:rFonts w:ascii="楷体_GB2312" w:eastAsia="楷体_GB2312"/>
                <w:b/>
                <w:color w:val="000000"/>
                <w:szCs w:val="21"/>
              </w:rPr>
            </w:pPr>
          </w:p>
        </w:tc>
        <w:tc>
          <w:tcPr>
            <w:tcW w:w="851" w:type="dxa"/>
          </w:tcPr>
          <w:p w:rsidR="004A68B7" w:rsidRDefault="004A68B7">
            <w:pPr>
              <w:rPr>
                <w:rFonts w:ascii="楷体_GB2312" w:eastAsia="楷体_GB2312"/>
                <w:b/>
                <w:color w:val="000000"/>
                <w:szCs w:val="21"/>
              </w:rPr>
            </w:pPr>
          </w:p>
        </w:tc>
        <w:tc>
          <w:tcPr>
            <w:tcW w:w="708" w:type="dxa"/>
          </w:tcPr>
          <w:p w:rsidR="004A68B7" w:rsidRDefault="004A68B7">
            <w:pPr>
              <w:rPr>
                <w:rFonts w:ascii="楷体_GB2312" w:eastAsia="楷体_GB2312"/>
                <w:b/>
                <w:color w:val="000000"/>
                <w:szCs w:val="21"/>
              </w:rPr>
            </w:pPr>
          </w:p>
        </w:tc>
        <w:tc>
          <w:tcPr>
            <w:tcW w:w="993" w:type="dxa"/>
          </w:tcPr>
          <w:p w:rsidR="004A68B7" w:rsidRDefault="004A68B7">
            <w:pPr>
              <w:rPr>
                <w:rFonts w:ascii="楷体_GB2312" w:eastAsia="楷体_GB2312"/>
                <w:b/>
                <w:color w:val="000000"/>
                <w:szCs w:val="21"/>
              </w:rPr>
            </w:pPr>
          </w:p>
        </w:tc>
        <w:tc>
          <w:tcPr>
            <w:tcW w:w="879"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26" w:type="dxa"/>
          </w:tcPr>
          <w:p w:rsidR="004A68B7" w:rsidRDefault="004A68B7">
            <w:pPr>
              <w:rPr>
                <w:rFonts w:ascii="楷体_GB2312" w:eastAsia="楷体_GB2312"/>
                <w:b/>
                <w:color w:val="000000"/>
                <w:szCs w:val="21"/>
              </w:rPr>
            </w:pPr>
          </w:p>
        </w:tc>
      </w:tr>
      <w:tr w:rsidR="004A68B7">
        <w:trPr>
          <w:cantSplit/>
          <w:trHeight w:val="454"/>
        </w:trPr>
        <w:tc>
          <w:tcPr>
            <w:tcW w:w="817" w:type="dxa"/>
          </w:tcPr>
          <w:p w:rsidR="004A68B7" w:rsidRDefault="004A68B7">
            <w:pPr>
              <w:rPr>
                <w:rFonts w:ascii="楷体_GB2312" w:eastAsia="楷体_GB2312"/>
                <w:b/>
                <w:color w:val="000000"/>
                <w:szCs w:val="21"/>
              </w:rPr>
            </w:pPr>
          </w:p>
        </w:tc>
        <w:tc>
          <w:tcPr>
            <w:tcW w:w="851" w:type="dxa"/>
          </w:tcPr>
          <w:p w:rsidR="004A68B7" w:rsidRDefault="004A68B7">
            <w:pPr>
              <w:rPr>
                <w:rFonts w:ascii="楷体_GB2312" w:eastAsia="楷体_GB2312"/>
                <w:b/>
                <w:color w:val="000000"/>
                <w:szCs w:val="21"/>
              </w:rPr>
            </w:pPr>
          </w:p>
        </w:tc>
        <w:tc>
          <w:tcPr>
            <w:tcW w:w="708" w:type="dxa"/>
          </w:tcPr>
          <w:p w:rsidR="004A68B7" w:rsidRDefault="004A68B7">
            <w:pPr>
              <w:rPr>
                <w:rFonts w:ascii="楷体_GB2312" w:eastAsia="楷体_GB2312"/>
                <w:b/>
                <w:color w:val="000000"/>
                <w:szCs w:val="21"/>
              </w:rPr>
            </w:pPr>
          </w:p>
        </w:tc>
        <w:tc>
          <w:tcPr>
            <w:tcW w:w="993" w:type="dxa"/>
          </w:tcPr>
          <w:p w:rsidR="004A68B7" w:rsidRDefault="004A68B7">
            <w:pPr>
              <w:rPr>
                <w:rFonts w:ascii="楷体_GB2312" w:eastAsia="楷体_GB2312"/>
                <w:b/>
                <w:color w:val="000000"/>
                <w:szCs w:val="21"/>
              </w:rPr>
            </w:pPr>
          </w:p>
        </w:tc>
        <w:tc>
          <w:tcPr>
            <w:tcW w:w="879"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26" w:type="dxa"/>
          </w:tcPr>
          <w:p w:rsidR="004A68B7" w:rsidRDefault="004A68B7">
            <w:pPr>
              <w:rPr>
                <w:rFonts w:ascii="楷体_GB2312" w:eastAsia="楷体_GB2312"/>
                <w:b/>
                <w:color w:val="000000"/>
                <w:szCs w:val="21"/>
              </w:rPr>
            </w:pPr>
          </w:p>
        </w:tc>
      </w:tr>
      <w:tr w:rsidR="004A68B7">
        <w:trPr>
          <w:cantSplit/>
          <w:trHeight w:val="454"/>
        </w:trPr>
        <w:tc>
          <w:tcPr>
            <w:tcW w:w="817" w:type="dxa"/>
          </w:tcPr>
          <w:p w:rsidR="004A68B7" w:rsidRDefault="004A68B7">
            <w:pPr>
              <w:rPr>
                <w:rFonts w:ascii="楷体_GB2312" w:eastAsia="楷体_GB2312"/>
                <w:b/>
                <w:color w:val="000000"/>
                <w:szCs w:val="21"/>
              </w:rPr>
            </w:pPr>
          </w:p>
        </w:tc>
        <w:tc>
          <w:tcPr>
            <w:tcW w:w="851" w:type="dxa"/>
          </w:tcPr>
          <w:p w:rsidR="004A68B7" w:rsidRDefault="004A68B7">
            <w:pPr>
              <w:rPr>
                <w:rFonts w:ascii="楷体_GB2312" w:eastAsia="楷体_GB2312"/>
                <w:b/>
                <w:color w:val="000000"/>
                <w:szCs w:val="21"/>
              </w:rPr>
            </w:pPr>
          </w:p>
        </w:tc>
        <w:tc>
          <w:tcPr>
            <w:tcW w:w="708" w:type="dxa"/>
          </w:tcPr>
          <w:p w:rsidR="004A68B7" w:rsidRDefault="004A68B7">
            <w:pPr>
              <w:rPr>
                <w:rFonts w:ascii="楷体_GB2312" w:eastAsia="楷体_GB2312"/>
                <w:b/>
                <w:color w:val="000000"/>
                <w:szCs w:val="21"/>
              </w:rPr>
            </w:pPr>
          </w:p>
        </w:tc>
        <w:tc>
          <w:tcPr>
            <w:tcW w:w="993" w:type="dxa"/>
          </w:tcPr>
          <w:p w:rsidR="004A68B7" w:rsidRDefault="004A68B7">
            <w:pPr>
              <w:rPr>
                <w:rFonts w:ascii="楷体_GB2312" w:eastAsia="楷体_GB2312"/>
                <w:b/>
                <w:color w:val="000000"/>
                <w:szCs w:val="21"/>
              </w:rPr>
            </w:pPr>
          </w:p>
        </w:tc>
        <w:tc>
          <w:tcPr>
            <w:tcW w:w="879"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26" w:type="dxa"/>
          </w:tcPr>
          <w:p w:rsidR="004A68B7" w:rsidRDefault="004A68B7">
            <w:pPr>
              <w:rPr>
                <w:rFonts w:ascii="楷体_GB2312" w:eastAsia="楷体_GB2312"/>
                <w:b/>
                <w:color w:val="000000"/>
                <w:szCs w:val="21"/>
              </w:rPr>
            </w:pPr>
          </w:p>
        </w:tc>
      </w:tr>
      <w:tr w:rsidR="004A68B7">
        <w:trPr>
          <w:cantSplit/>
          <w:trHeight w:val="454"/>
        </w:trPr>
        <w:tc>
          <w:tcPr>
            <w:tcW w:w="817" w:type="dxa"/>
          </w:tcPr>
          <w:p w:rsidR="004A68B7" w:rsidRDefault="004A68B7">
            <w:pPr>
              <w:rPr>
                <w:rFonts w:ascii="楷体_GB2312" w:eastAsia="楷体_GB2312"/>
                <w:b/>
                <w:color w:val="000000"/>
                <w:szCs w:val="21"/>
              </w:rPr>
            </w:pPr>
          </w:p>
        </w:tc>
        <w:tc>
          <w:tcPr>
            <w:tcW w:w="851" w:type="dxa"/>
          </w:tcPr>
          <w:p w:rsidR="004A68B7" w:rsidRDefault="004A68B7">
            <w:pPr>
              <w:rPr>
                <w:rFonts w:ascii="楷体_GB2312" w:eastAsia="楷体_GB2312"/>
                <w:b/>
                <w:color w:val="000000"/>
                <w:szCs w:val="21"/>
              </w:rPr>
            </w:pPr>
          </w:p>
        </w:tc>
        <w:tc>
          <w:tcPr>
            <w:tcW w:w="708" w:type="dxa"/>
          </w:tcPr>
          <w:p w:rsidR="004A68B7" w:rsidRDefault="004A68B7">
            <w:pPr>
              <w:rPr>
                <w:rFonts w:ascii="楷体_GB2312" w:eastAsia="楷体_GB2312"/>
                <w:b/>
                <w:color w:val="000000"/>
                <w:szCs w:val="21"/>
              </w:rPr>
            </w:pPr>
          </w:p>
        </w:tc>
        <w:tc>
          <w:tcPr>
            <w:tcW w:w="993" w:type="dxa"/>
          </w:tcPr>
          <w:p w:rsidR="004A68B7" w:rsidRDefault="004A68B7">
            <w:pPr>
              <w:rPr>
                <w:rFonts w:ascii="楷体_GB2312" w:eastAsia="楷体_GB2312"/>
                <w:b/>
                <w:color w:val="000000"/>
                <w:szCs w:val="21"/>
              </w:rPr>
            </w:pPr>
          </w:p>
        </w:tc>
        <w:tc>
          <w:tcPr>
            <w:tcW w:w="879"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26" w:type="dxa"/>
          </w:tcPr>
          <w:p w:rsidR="004A68B7" w:rsidRDefault="004A68B7">
            <w:pPr>
              <w:rPr>
                <w:rFonts w:ascii="楷体_GB2312" w:eastAsia="楷体_GB2312"/>
                <w:b/>
                <w:color w:val="000000"/>
                <w:szCs w:val="21"/>
              </w:rPr>
            </w:pPr>
          </w:p>
        </w:tc>
      </w:tr>
      <w:tr w:rsidR="004A68B7">
        <w:trPr>
          <w:cantSplit/>
          <w:trHeight w:val="454"/>
        </w:trPr>
        <w:tc>
          <w:tcPr>
            <w:tcW w:w="817" w:type="dxa"/>
          </w:tcPr>
          <w:p w:rsidR="004A68B7" w:rsidRDefault="004A68B7">
            <w:pPr>
              <w:rPr>
                <w:rFonts w:ascii="楷体_GB2312" w:eastAsia="楷体_GB2312"/>
                <w:b/>
                <w:color w:val="000000"/>
                <w:szCs w:val="21"/>
              </w:rPr>
            </w:pPr>
          </w:p>
        </w:tc>
        <w:tc>
          <w:tcPr>
            <w:tcW w:w="851" w:type="dxa"/>
          </w:tcPr>
          <w:p w:rsidR="004A68B7" w:rsidRDefault="004A68B7">
            <w:pPr>
              <w:rPr>
                <w:rFonts w:ascii="楷体_GB2312" w:eastAsia="楷体_GB2312"/>
                <w:b/>
                <w:color w:val="000000"/>
                <w:szCs w:val="21"/>
              </w:rPr>
            </w:pPr>
          </w:p>
        </w:tc>
        <w:tc>
          <w:tcPr>
            <w:tcW w:w="708" w:type="dxa"/>
          </w:tcPr>
          <w:p w:rsidR="004A68B7" w:rsidRDefault="004A68B7">
            <w:pPr>
              <w:rPr>
                <w:rFonts w:ascii="楷体_GB2312" w:eastAsia="楷体_GB2312"/>
                <w:b/>
                <w:color w:val="000000"/>
                <w:szCs w:val="21"/>
              </w:rPr>
            </w:pPr>
          </w:p>
        </w:tc>
        <w:tc>
          <w:tcPr>
            <w:tcW w:w="993" w:type="dxa"/>
          </w:tcPr>
          <w:p w:rsidR="004A68B7" w:rsidRDefault="004A68B7">
            <w:pPr>
              <w:rPr>
                <w:rFonts w:ascii="楷体_GB2312" w:eastAsia="楷体_GB2312"/>
                <w:b/>
                <w:color w:val="000000"/>
                <w:szCs w:val="21"/>
              </w:rPr>
            </w:pPr>
          </w:p>
        </w:tc>
        <w:tc>
          <w:tcPr>
            <w:tcW w:w="879"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26" w:type="dxa"/>
          </w:tcPr>
          <w:p w:rsidR="004A68B7" w:rsidRDefault="004A68B7">
            <w:pPr>
              <w:rPr>
                <w:rFonts w:ascii="楷体_GB2312" w:eastAsia="楷体_GB2312"/>
                <w:b/>
                <w:color w:val="000000"/>
                <w:szCs w:val="21"/>
              </w:rPr>
            </w:pPr>
          </w:p>
        </w:tc>
      </w:tr>
      <w:tr w:rsidR="004A68B7">
        <w:trPr>
          <w:cantSplit/>
          <w:trHeight w:val="454"/>
        </w:trPr>
        <w:tc>
          <w:tcPr>
            <w:tcW w:w="817" w:type="dxa"/>
          </w:tcPr>
          <w:p w:rsidR="004A68B7" w:rsidRDefault="004A68B7">
            <w:pPr>
              <w:rPr>
                <w:rFonts w:ascii="楷体_GB2312" w:eastAsia="楷体_GB2312"/>
                <w:b/>
                <w:color w:val="000000"/>
                <w:szCs w:val="21"/>
              </w:rPr>
            </w:pPr>
          </w:p>
        </w:tc>
        <w:tc>
          <w:tcPr>
            <w:tcW w:w="851" w:type="dxa"/>
          </w:tcPr>
          <w:p w:rsidR="004A68B7" w:rsidRDefault="004A68B7">
            <w:pPr>
              <w:rPr>
                <w:rFonts w:ascii="楷体_GB2312" w:eastAsia="楷体_GB2312"/>
                <w:b/>
                <w:color w:val="000000"/>
                <w:szCs w:val="21"/>
              </w:rPr>
            </w:pPr>
          </w:p>
        </w:tc>
        <w:tc>
          <w:tcPr>
            <w:tcW w:w="708" w:type="dxa"/>
          </w:tcPr>
          <w:p w:rsidR="004A68B7" w:rsidRDefault="004A68B7">
            <w:pPr>
              <w:rPr>
                <w:rFonts w:ascii="楷体_GB2312" w:eastAsia="楷体_GB2312"/>
                <w:b/>
                <w:color w:val="000000"/>
                <w:szCs w:val="21"/>
              </w:rPr>
            </w:pPr>
          </w:p>
        </w:tc>
        <w:tc>
          <w:tcPr>
            <w:tcW w:w="993" w:type="dxa"/>
          </w:tcPr>
          <w:p w:rsidR="004A68B7" w:rsidRDefault="004A68B7">
            <w:pPr>
              <w:rPr>
                <w:rFonts w:ascii="楷体_GB2312" w:eastAsia="楷体_GB2312"/>
                <w:b/>
                <w:color w:val="000000"/>
                <w:szCs w:val="21"/>
              </w:rPr>
            </w:pPr>
          </w:p>
        </w:tc>
        <w:tc>
          <w:tcPr>
            <w:tcW w:w="879"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26" w:type="dxa"/>
          </w:tcPr>
          <w:p w:rsidR="004A68B7" w:rsidRDefault="004A68B7">
            <w:pPr>
              <w:rPr>
                <w:rFonts w:ascii="楷体_GB2312" w:eastAsia="楷体_GB2312"/>
                <w:b/>
                <w:color w:val="000000"/>
                <w:szCs w:val="21"/>
              </w:rPr>
            </w:pPr>
          </w:p>
        </w:tc>
      </w:tr>
      <w:tr w:rsidR="004A68B7">
        <w:trPr>
          <w:cantSplit/>
          <w:trHeight w:val="454"/>
        </w:trPr>
        <w:tc>
          <w:tcPr>
            <w:tcW w:w="817" w:type="dxa"/>
          </w:tcPr>
          <w:p w:rsidR="004A68B7" w:rsidRDefault="004A68B7">
            <w:pPr>
              <w:rPr>
                <w:rFonts w:ascii="楷体_GB2312" w:eastAsia="楷体_GB2312"/>
                <w:b/>
                <w:color w:val="000000"/>
                <w:szCs w:val="21"/>
              </w:rPr>
            </w:pPr>
          </w:p>
        </w:tc>
        <w:tc>
          <w:tcPr>
            <w:tcW w:w="851" w:type="dxa"/>
          </w:tcPr>
          <w:p w:rsidR="004A68B7" w:rsidRDefault="004A68B7">
            <w:pPr>
              <w:rPr>
                <w:rFonts w:ascii="楷体_GB2312" w:eastAsia="楷体_GB2312"/>
                <w:b/>
                <w:color w:val="000000"/>
                <w:szCs w:val="21"/>
              </w:rPr>
            </w:pPr>
          </w:p>
        </w:tc>
        <w:tc>
          <w:tcPr>
            <w:tcW w:w="708" w:type="dxa"/>
          </w:tcPr>
          <w:p w:rsidR="004A68B7" w:rsidRDefault="004A68B7">
            <w:pPr>
              <w:rPr>
                <w:rFonts w:ascii="楷体_GB2312" w:eastAsia="楷体_GB2312"/>
                <w:b/>
                <w:color w:val="000000"/>
                <w:szCs w:val="21"/>
              </w:rPr>
            </w:pPr>
          </w:p>
        </w:tc>
        <w:tc>
          <w:tcPr>
            <w:tcW w:w="993" w:type="dxa"/>
          </w:tcPr>
          <w:p w:rsidR="004A68B7" w:rsidRDefault="004A68B7">
            <w:pPr>
              <w:rPr>
                <w:rFonts w:ascii="楷体_GB2312" w:eastAsia="楷体_GB2312"/>
                <w:b/>
                <w:color w:val="000000"/>
                <w:szCs w:val="21"/>
              </w:rPr>
            </w:pPr>
          </w:p>
        </w:tc>
        <w:tc>
          <w:tcPr>
            <w:tcW w:w="879"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72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00" w:type="dxa"/>
          </w:tcPr>
          <w:p w:rsidR="004A68B7" w:rsidRDefault="004A68B7">
            <w:pPr>
              <w:rPr>
                <w:rFonts w:ascii="楷体_GB2312" w:eastAsia="楷体_GB2312"/>
                <w:b/>
                <w:color w:val="000000"/>
                <w:szCs w:val="21"/>
              </w:rPr>
            </w:pPr>
          </w:p>
        </w:tc>
        <w:tc>
          <w:tcPr>
            <w:tcW w:w="926" w:type="dxa"/>
          </w:tcPr>
          <w:p w:rsidR="004A68B7" w:rsidRDefault="004A68B7">
            <w:pPr>
              <w:rPr>
                <w:rFonts w:ascii="楷体_GB2312" w:eastAsia="楷体_GB2312"/>
                <w:b/>
                <w:color w:val="000000"/>
                <w:szCs w:val="21"/>
              </w:rPr>
            </w:pPr>
          </w:p>
        </w:tc>
      </w:tr>
      <w:tr w:rsidR="004A68B7">
        <w:trPr>
          <w:cantSplit/>
          <w:trHeight w:val="454"/>
        </w:trPr>
        <w:tc>
          <w:tcPr>
            <w:tcW w:w="14174" w:type="dxa"/>
            <w:gridSpan w:val="17"/>
          </w:tcPr>
          <w:p w:rsidR="004A68B7" w:rsidRDefault="00B206C8">
            <w:pPr>
              <w:rPr>
                <w:rFonts w:ascii="楷体_GB2312" w:eastAsia="楷体_GB2312"/>
                <w:b/>
                <w:color w:val="000000"/>
                <w:szCs w:val="21"/>
              </w:rPr>
            </w:pPr>
            <w:r>
              <w:rPr>
                <w:rFonts w:ascii="楷体_GB2312" w:eastAsia="楷体_GB2312" w:hint="eastAsia"/>
                <w:b/>
                <w:color w:val="000000"/>
                <w:szCs w:val="21"/>
              </w:rPr>
              <w:t>*</w:t>
            </w:r>
            <w:r>
              <w:rPr>
                <w:rFonts w:ascii="楷体_GB2312" w:eastAsia="楷体_GB2312" w:hint="eastAsia"/>
                <w:b/>
                <w:color w:val="000000"/>
                <w:szCs w:val="21"/>
              </w:rPr>
              <w:t>注：由于专业名称较多、各学校专业设置不同，填写时需要按本表项目另附别表。</w:t>
            </w:r>
          </w:p>
        </w:tc>
      </w:tr>
    </w:tbl>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12.</w:t>
      </w:r>
      <w:r>
        <w:rPr>
          <w:rFonts w:ascii="楷体_GB2312" w:eastAsia="楷体_GB2312" w:hAnsi="宋体" w:hint="eastAsia"/>
          <w:color w:val="000000"/>
          <w:sz w:val="18"/>
          <w:szCs w:val="18"/>
        </w:rPr>
        <w:t>各本科专业教师</w:t>
      </w:r>
      <w:proofErr w:type="gramStart"/>
      <w:r>
        <w:rPr>
          <w:rFonts w:ascii="楷体_GB2312" w:eastAsia="楷体_GB2312" w:hAnsi="宋体" w:hint="eastAsia"/>
          <w:color w:val="000000"/>
          <w:sz w:val="18"/>
          <w:szCs w:val="18"/>
        </w:rPr>
        <w:t>数及其</w:t>
      </w:r>
      <w:proofErr w:type="gramEnd"/>
      <w:r>
        <w:rPr>
          <w:rFonts w:ascii="楷体_GB2312" w:eastAsia="楷体_GB2312" w:hAnsi="宋体" w:hint="eastAsia"/>
          <w:color w:val="000000"/>
          <w:sz w:val="18"/>
          <w:szCs w:val="18"/>
        </w:rPr>
        <w:t>职称、学位、年龄等结构：指本专业在职在编、具有教师资格，专门从事教学工作的专任教师数，同</w:t>
      </w:r>
      <w:proofErr w:type="gramStart"/>
      <w:r>
        <w:rPr>
          <w:rFonts w:ascii="楷体_GB2312" w:eastAsia="楷体_GB2312" w:hAnsi="宋体" w:hint="eastAsia"/>
          <w:color w:val="000000"/>
          <w:sz w:val="18"/>
          <w:szCs w:val="18"/>
        </w:rPr>
        <w:t>一教师</w:t>
      </w:r>
      <w:proofErr w:type="gramEnd"/>
      <w:r>
        <w:rPr>
          <w:rFonts w:ascii="楷体_GB2312" w:eastAsia="楷体_GB2312" w:hAnsi="宋体" w:hint="eastAsia"/>
          <w:color w:val="000000"/>
          <w:sz w:val="18"/>
          <w:szCs w:val="18"/>
        </w:rPr>
        <w:t>教授不同专业课程的不重复计算。</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w:t>
      </w:r>
      <w:r>
        <w:rPr>
          <w:rFonts w:ascii="楷体_GB2312" w:eastAsia="楷体_GB2312" w:hAnsi="宋体" w:hint="eastAsia"/>
          <w:color w:val="000000"/>
          <w:sz w:val="18"/>
          <w:szCs w:val="18"/>
        </w:rPr>
        <w:t>1</w:t>
      </w:r>
      <w:r>
        <w:rPr>
          <w:rFonts w:ascii="楷体_GB2312" w:eastAsia="楷体_GB2312" w:hAnsi="宋体" w:hint="eastAsia"/>
          <w:color w:val="000000"/>
          <w:sz w:val="18"/>
          <w:szCs w:val="18"/>
        </w:rPr>
        <w:t>）职称：按教授、副教授、讲师、助教和无职称分类。</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w:t>
      </w:r>
      <w:r>
        <w:rPr>
          <w:rFonts w:ascii="楷体_GB2312" w:eastAsia="楷体_GB2312" w:hAnsi="宋体" w:hint="eastAsia"/>
          <w:color w:val="000000"/>
          <w:sz w:val="18"/>
          <w:szCs w:val="18"/>
        </w:rPr>
        <w:t>2</w:t>
      </w:r>
      <w:r>
        <w:rPr>
          <w:rFonts w:ascii="楷体_GB2312" w:eastAsia="楷体_GB2312" w:hAnsi="宋体" w:hint="eastAsia"/>
          <w:color w:val="000000"/>
          <w:sz w:val="18"/>
          <w:szCs w:val="18"/>
        </w:rPr>
        <w:t>）学位：按教师所获博士、硕士、学士学位和无学位分类。</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w:t>
      </w:r>
      <w:r>
        <w:rPr>
          <w:rFonts w:ascii="楷体_GB2312" w:eastAsia="楷体_GB2312" w:hAnsi="宋体" w:hint="eastAsia"/>
          <w:color w:val="000000"/>
          <w:sz w:val="18"/>
          <w:szCs w:val="18"/>
        </w:rPr>
        <w:t>3</w:t>
      </w:r>
      <w:r>
        <w:rPr>
          <w:rFonts w:ascii="楷体_GB2312" w:eastAsia="楷体_GB2312" w:hAnsi="宋体" w:hint="eastAsia"/>
          <w:color w:val="000000"/>
          <w:sz w:val="18"/>
          <w:szCs w:val="18"/>
        </w:rPr>
        <w:t>）年龄：按</w:t>
      </w:r>
      <w:r>
        <w:rPr>
          <w:rFonts w:ascii="楷体_GB2312" w:eastAsia="楷体_GB2312" w:hAnsi="宋体" w:hint="eastAsia"/>
          <w:color w:val="000000"/>
          <w:sz w:val="18"/>
          <w:szCs w:val="18"/>
        </w:rPr>
        <w:t>35</w:t>
      </w:r>
      <w:r>
        <w:rPr>
          <w:rFonts w:ascii="楷体_GB2312" w:eastAsia="楷体_GB2312" w:hAnsi="宋体" w:hint="eastAsia"/>
          <w:color w:val="000000"/>
          <w:sz w:val="18"/>
          <w:szCs w:val="18"/>
        </w:rPr>
        <w:t>岁及以下、</w:t>
      </w:r>
      <w:r>
        <w:rPr>
          <w:rFonts w:ascii="楷体_GB2312" w:eastAsia="楷体_GB2312" w:hAnsi="宋体" w:hint="eastAsia"/>
          <w:color w:val="000000"/>
          <w:sz w:val="18"/>
          <w:szCs w:val="18"/>
        </w:rPr>
        <w:t>36-45</w:t>
      </w:r>
      <w:r>
        <w:rPr>
          <w:rFonts w:ascii="楷体_GB2312" w:eastAsia="楷体_GB2312" w:hAnsi="宋体" w:hint="eastAsia"/>
          <w:color w:val="000000"/>
          <w:sz w:val="18"/>
          <w:szCs w:val="18"/>
        </w:rPr>
        <w:t>、</w:t>
      </w:r>
      <w:r>
        <w:rPr>
          <w:rFonts w:ascii="楷体_GB2312" w:eastAsia="楷体_GB2312" w:hAnsi="宋体" w:hint="eastAsia"/>
          <w:color w:val="000000"/>
          <w:sz w:val="18"/>
          <w:szCs w:val="18"/>
        </w:rPr>
        <w:t>46-55</w:t>
      </w:r>
      <w:r>
        <w:rPr>
          <w:rFonts w:ascii="楷体_GB2312" w:eastAsia="楷体_GB2312" w:hAnsi="宋体" w:hint="eastAsia"/>
          <w:color w:val="000000"/>
          <w:sz w:val="18"/>
          <w:szCs w:val="18"/>
        </w:rPr>
        <w:t>、</w:t>
      </w:r>
      <w:r>
        <w:rPr>
          <w:rFonts w:ascii="楷体_GB2312" w:eastAsia="楷体_GB2312" w:hAnsi="宋体" w:hint="eastAsia"/>
          <w:color w:val="000000"/>
          <w:sz w:val="18"/>
          <w:szCs w:val="18"/>
        </w:rPr>
        <w:t>56</w:t>
      </w:r>
      <w:r>
        <w:rPr>
          <w:rFonts w:ascii="楷体_GB2312" w:eastAsia="楷体_GB2312" w:hAnsi="宋体" w:hint="eastAsia"/>
          <w:color w:val="000000"/>
          <w:sz w:val="18"/>
          <w:szCs w:val="18"/>
        </w:rPr>
        <w:t>岁及以上分类，以</w:t>
      </w:r>
      <w:r>
        <w:rPr>
          <w:rFonts w:ascii="楷体_GB2312" w:eastAsia="楷体_GB2312" w:hAnsi="宋体" w:hint="eastAsia"/>
          <w:color w:val="000000"/>
          <w:sz w:val="18"/>
          <w:szCs w:val="18"/>
        </w:rPr>
        <w:t>9</w:t>
      </w:r>
      <w:r>
        <w:rPr>
          <w:rFonts w:ascii="楷体_GB2312" w:eastAsia="楷体_GB2312" w:hAnsi="宋体" w:hint="eastAsia"/>
          <w:color w:val="000000"/>
          <w:sz w:val="18"/>
          <w:szCs w:val="18"/>
        </w:rPr>
        <w:t>月</w:t>
      </w:r>
      <w:r>
        <w:rPr>
          <w:rFonts w:ascii="楷体_GB2312" w:eastAsia="楷体_GB2312" w:hAnsi="宋体" w:hint="eastAsia"/>
          <w:color w:val="000000"/>
          <w:sz w:val="18"/>
          <w:szCs w:val="18"/>
        </w:rPr>
        <w:t>1</w:t>
      </w:r>
      <w:r>
        <w:rPr>
          <w:rFonts w:ascii="楷体_GB2312" w:eastAsia="楷体_GB2312" w:hAnsi="宋体" w:hint="eastAsia"/>
          <w:color w:val="000000"/>
          <w:sz w:val="18"/>
          <w:szCs w:val="18"/>
        </w:rPr>
        <w:t>日满周岁计算。</w:t>
      </w:r>
    </w:p>
    <w:p w:rsidR="004A68B7" w:rsidRDefault="00B206C8">
      <w:pPr>
        <w:rPr>
          <w:rFonts w:ascii="楷体_GB2312" w:eastAsia="楷体_GB2312"/>
          <w:b/>
          <w:color w:val="000000"/>
          <w:szCs w:val="21"/>
        </w:rPr>
      </w:pPr>
      <w:r>
        <w:rPr>
          <w:rFonts w:ascii="楷体_GB2312" w:eastAsia="楷体_GB2312" w:hint="eastAsia"/>
          <w:b/>
          <w:color w:val="000000"/>
          <w:szCs w:val="21"/>
        </w:rPr>
        <w:t xml:space="preserve"> </w:t>
      </w:r>
    </w:p>
    <w:p w:rsidR="004A68B7" w:rsidRDefault="00B206C8">
      <w:pPr>
        <w:rPr>
          <w:rFonts w:ascii="楷体_GB2312" w:eastAsia="楷体_GB2312"/>
          <w:b/>
          <w:color w:val="000000"/>
          <w:szCs w:val="21"/>
        </w:rPr>
      </w:pPr>
      <w:r>
        <w:rPr>
          <w:rFonts w:ascii="楷体_GB2312" w:eastAsia="楷体_GB2312" w:hint="eastAsia"/>
          <w:b/>
          <w:color w:val="000000"/>
          <w:szCs w:val="21"/>
        </w:rPr>
        <w:t>续</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4320"/>
        <w:gridCol w:w="4346"/>
      </w:tblGrid>
      <w:tr w:rsidR="004A68B7">
        <w:trPr>
          <w:cantSplit/>
          <w:trHeight w:hRule="exact" w:val="340"/>
        </w:trPr>
        <w:tc>
          <w:tcPr>
            <w:tcW w:w="5508" w:type="dxa"/>
            <w:vAlign w:val="center"/>
          </w:tcPr>
          <w:p w:rsidR="004A68B7" w:rsidRDefault="00B206C8">
            <w:pPr>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lastRenderedPageBreak/>
              <w:t>13.</w:t>
            </w:r>
            <w:r>
              <w:rPr>
                <w:rFonts w:ascii="楷体_GB2312" w:eastAsia="楷体_GB2312" w:hint="eastAsia"/>
                <w:b/>
                <w:color w:val="000000"/>
                <w:szCs w:val="21"/>
                <w:shd w:val="pct10" w:color="auto" w:fill="FFFFFF"/>
              </w:rPr>
              <w:t>课程总数（门）</w:t>
            </w:r>
          </w:p>
        </w:tc>
        <w:tc>
          <w:tcPr>
            <w:tcW w:w="8666" w:type="dxa"/>
            <w:gridSpan w:val="2"/>
            <w:vAlign w:val="center"/>
          </w:tcPr>
          <w:p w:rsidR="004A68B7" w:rsidRDefault="004A68B7">
            <w:pPr>
              <w:jc w:val="center"/>
              <w:rPr>
                <w:rFonts w:ascii="楷体_GB2312" w:eastAsia="楷体_GB2312"/>
                <w:b/>
                <w:color w:val="000000"/>
                <w:szCs w:val="21"/>
              </w:rPr>
            </w:pPr>
          </w:p>
        </w:tc>
      </w:tr>
      <w:tr w:rsidR="004A68B7">
        <w:trPr>
          <w:cantSplit/>
          <w:trHeight w:val="670"/>
        </w:trPr>
        <w:tc>
          <w:tcPr>
            <w:tcW w:w="5508" w:type="dxa"/>
            <w:vAlign w:val="center"/>
          </w:tcPr>
          <w:p w:rsidR="004A68B7" w:rsidRDefault="00B206C8">
            <w:pPr>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14.</w:t>
            </w:r>
            <w:r>
              <w:rPr>
                <w:rFonts w:ascii="楷体_GB2312" w:eastAsia="楷体_GB2312" w:hint="eastAsia"/>
                <w:b/>
                <w:color w:val="000000"/>
                <w:szCs w:val="21"/>
                <w:shd w:val="pct10" w:color="auto" w:fill="FFFFFF"/>
              </w:rPr>
              <w:t>双语课程总数（门）</w:t>
            </w:r>
          </w:p>
        </w:tc>
        <w:tc>
          <w:tcPr>
            <w:tcW w:w="8666" w:type="dxa"/>
            <w:gridSpan w:val="2"/>
            <w:vAlign w:val="center"/>
          </w:tcPr>
          <w:p w:rsidR="004A68B7" w:rsidRDefault="004A68B7">
            <w:pPr>
              <w:jc w:val="center"/>
              <w:rPr>
                <w:rFonts w:ascii="楷体_GB2312" w:eastAsia="楷体_GB2312"/>
                <w:b/>
                <w:color w:val="000000"/>
                <w:szCs w:val="21"/>
              </w:rPr>
            </w:pPr>
          </w:p>
          <w:p w:rsidR="004A68B7" w:rsidRDefault="004A68B7">
            <w:pPr>
              <w:jc w:val="center"/>
              <w:rPr>
                <w:rFonts w:ascii="楷体_GB2312" w:eastAsia="楷体_GB2312"/>
                <w:b/>
                <w:color w:val="000000"/>
                <w:szCs w:val="21"/>
              </w:rPr>
            </w:pPr>
          </w:p>
        </w:tc>
      </w:tr>
      <w:tr w:rsidR="004A68B7">
        <w:trPr>
          <w:cantSplit/>
          <w:trHeight w:val="670"/>
        </w:trPr>
        <w:tc>
          <w:tcPr>
            <w:tcW w:w="5508" w:type="dxa"/>
            <w:vAlign w:val="center"/>
          </w:tcPr>
          <w:p w:rsidR="004A68B7" w:rsidRDefault="00B206C8">
            <w:pPr>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15.</w:t>
            </w:r>
            <w:r>
              <w:rPr>
                <w:rFonts w:ascii="楷体_GB2312" w:eastAsia="楷体_GB2312" w:hint="eastAsia"/>
                <w:b/>
                <w:color w:val="000000"/>
                <w:szCs w:val="21"/>
                <w:shd w:val="pct10" w:color="auto" w:fill="FFFFFF"/>
              </w:rPr>
              <w:t>选修课程总数（门）</w:t>
            </w:r>
          </w:p>
        </w:tc>
        <w:tc>
          <w:tcPr>
            <w:tcW w:w="8666" w:type="dxa"/>
            <w:gridSpan w:val="2"/>
            <w:vAlign w:val="center"/>
          </w:tcPr>
          <w:p w:rsidR="004A68B7" w:rsidRDefault="004A68B7">
            <w:pPr>
              <w:jc w:val="center"/>
              <w:rPr>
                <w:rFonts w:ascii="楷体_GB2312" w:eastAsia="楷体_GB2312"/>
                <w:b/>
                <w:color w:val="000000"/>
                <w:szCs w:val="21"/>
              </w:rPr>
            </w:pPr>
          </w:p>
          <w:p w:rsidR="004A68B7" w:rsidRDefault="004A68B7">
            <w:pPr>
              <w:jc w:val="center"/>
              <w:rPr>
                <w:rFonts w:ascii="楷体_GB2312" w:eastAsia="楷体_GB2312"/>
                <w:b/>
                <w:color w:val="000000"/>
                <w:szCs w:val="21"/>
              </w:rPr>
            </w:pPr>
          </w:p>
        </w:tc>
      </w:tr>
      <w:tr w:rsidR="004A68B7">
        <w:trPr>
          <w:cantSplit/>
          <w:trHeight w:hRule="exact" w:val="340"/>
        </w:trPr>
        <w:tc>
          <w:tcPr>
            <w:tcW w:w="5508" w:type="dxa"/>
            <w:vMerge w:val="restart"/>
            <w:vAlign w:val="center"/>
          </w:tcPr>
          <w:p w:rsidR="004A68B7" w:rsidRDefault="00B206C8">
            <w:pPr>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16.</w:t>
            </w:r>
            <w:r>
              <w:rPr>
                <w:rFonts w:ascii="楷体_GB2312" w:eastAsia="楷体_GB2312" w:hint="eastAsia"/>
                <w:b/>
                <w:color w:val="000000"/>
                <w:szCs w:val="21"/>
                <w:shd w:val="pct10" w:color="auto" w:fill="FFFFFF"/>
              </w:rPr>
              <w:t>精品课程总数（门）</w:t>
            </w:r>
          </w:p>
        </w:tc>
        <w:tc>
          <w:tcPr>
            <w:tcW w:w="4320" w:type="dxa"/>
            <w:vAlign w:val="center"/>
          </w:tcPr>
          <w:p w:rsidR="004A68B7" w:rsidRDefault="00B206C8">
            <w:pPr>
              <w:jc w:val="center"/>
              <w:rPr>
                <w:rFonts w:ascii="楷体_GB2312" w:eastAsia="楷体_GB2312"/>
                <w:b/>
                <w:color w:val="000000"/>
                <w:szCs w:val="21"/>
              </w:rPr>
            </w:pPr>
            <w:r>
              <w:rPr>
                <w:rFonts w:ascii="楷体_GB2312" w:eastAsia="楷体_GB2312" w:hint="eastAsia"/>
                <w:b/>
                <w:color w:val="000000"/>
                <w:szCs w:val="21"/>
              </w:rPr>
              <w:t>国家级</w:t>
            </w:r>
          </w:p>
        </w:tc>
        <w:tc>
          <w:tcPr>
            <w:tcW w:w="4346" w:type="dxa"/>
            <w:vAlign w:val="center"/>
          </w:tcPr>
          <w:p w:rsidR="004A68B7" w:rsidRDefault="00B206C8">
            <w:pPr>
              <w:jc w:val="center"/>
              <w:rPr>
                <w:rFonts w:ascii="楷体_GB2312" w:eastAsia="楷体_GB2312"/>
                <w:b/>
                <w:color w:val="000000"/>
                <w:szCs w:val="21"/>
              </w:rPr>
            </w:pPr>
            <w:r>
              <w:rPr>
                <w:rFonts w:ascii="楷体_GB2312" w:eastAsia="楷体_GB2312" w:hint="eastAsia"/>
                <w:b/>
                <w:color w:val="000000"/>
                <w:szCs w:val="21"/>
              </w:rPr>
              <w:t>北京市级</w:t>
            </w:r>
          </w:p>
        </w:tc>
      </w:tr>
      <w:tr w:rsidR="004A68B7">
        <w:trPr>
          <w:cantSplit/>
          <w:trHeight w:hRule="exact" w:val="340"/>
        </w:trPr>
        <w:tc>
          <w:tcPr>
            <w:tcW w:w="5508" w:type="dxa"/>
            <w:vMerge/>
            <w:vAlign w:val="center"/>
          </w:tcPr>
          <w:p w:rsidR="004A68B7" w:rsidRDefault="004A68B7">
            <w:pPr>
              <w:rPr>
                <w:rFonts w:ascii="楷体_GB2312" w:eastAsia="楷体_GB2312"/>
                <w:b/>
                <w:color w:val="000000"/>
                <w:szCs w:val="21"/>
                <w:shd w:val="pct10" w:color="auto" w:fill="FFFFFF"/>
              </w:rPr>
            </w:pPr>
          </w:p>
        </w:tc>
        <w:tc>
          <w:tcPr>
            <w:tcW w:w="4320" w:type="dxa"/>
            <w:vAlign w:val="center"/>
          </w:tcPr>
          <w:p w:rsidR="004A68B7" w:rsidRDefault="004A68B7">
            <w:pPr>
              <w:jc w:val="center"/>
              <w:rPr>
                <w:rFonts w:ascii="楷体_GB2312" w:eastAsia="楷体_GB2312"/>
                <w:color w:val="000000"/>
                <w:szCs w:val="21"/>
              </w:rPr>
            </w:pPr>
          </w:p>
        </w:tc>
        <w:tc>
          <w:tcPr>
            <w:tcW w:w="4346" w:type="dxa"/>
            <w:vAlign w:val="center"/>
          </w:tcPr>
          <w:p w:rsidR="004A68B7" w:rsidRDefault="004A68B7">
            <w:pPr>
              <w:jc w:val="center"/>
              <w:rPr>
                <w:rFonts w:ascii="楷体_GB2312" w:eastAsia="楷体_GB2312"/>
                <w:color w:val="000000"/>
                <w:szCs w:val="21"/>
              </w:rPr>
            </w:pPr>
          </w:p>
        </w:tc>
      </w:tr>
      <w:tr w:rsidR="004A68B7">
        <w:trPr>
          <w:cantSplit/>
          <w:trHeight w:val="675"/>
        </w:trPr>
        <w:tc>
          <w:tcPr>
            <w:tcW w:w="5508" w:type="dxa"/>
            <w:vAlign w:val="center"/>
          </w:tcPr>
          <w:p w:rsidR="004A68B7" w:rsidRDefault="00B206C8">
            <w:pPr>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17.</w:t>
            </w:r>
            <w:r>
              <w:rPr>
                <w:rFonts w:ascii="楷体_GB2312" w:eastAsia="楷体_GB2312" w:hAnsi="宋体" w:cs="宋体" w:hint="eastAsia"/>
                <w:b/>
                <w:color w:val="000000"/>
                <w:kern w:val="0"/>
                <w:szCs w:val="21"/>
                <w:shd w:val="pct10" w:color="auto" w:fill="FFFFFF"/>
              </w:rPr>
              <w:t>教授</w:t>
            </w:r>
            <w:proofErr w:type="gramStart"/>
            <w:r>
              <w:rPr>
                <w:rFonts w:ascii="楷体_GB2312" w:eastAsia="楷体_GB2312" w:hAnsi="宋体" w:cs="宋体" w:hint="eastAsia"/>
                <w:b/>
                <w:color w:val="000000"/>
                <w:kern w:val="0"/>
                <w:szCs w:val="21"/>
                <w:shd w:val="pct10" w:color="auto" w:fill="FFFFFF"/>
              </w:rPr>
              <w:t>授</w:t>
            </w:r>
            <w:proofErr w:type="gramEnd"/>
            <w:r>
              <w:rPr>
                <w:rFonts w:ascii="楷体_GB2312" w:eastAsia="楷体_GB2312" w:hAnsi="宋体" w:cs="宋体" w:hint="eastAsia"/>
                <w:b/>
                <w:color w:val="000000"/>
                <w:kern w:val="0"/>
                <w:szCs w:val="21"/>
                <w:shd w:val="pct10" w:color="auto" w:fill="FFFFFF"/>
              </w:rPr>
              <w:t>本科课程数（门）</w:t>
            </w:r>
          </w:p>
        </w:tc>
        <w:tc>
          <w:tcPr>
            <w:tcW w:w="8666" w:type="dxa"/>
            <w:gridSpan w:val="2"/>
            <w:vAlign w:val="center"/>
          </w:tcPr>
          <w:p w:rsidR="004A68B7" w:rsidRDefault="004A68B7">
            <w:pPr>
              <w:jc w:val="center"/>
              <w:rPr>
                <w:rFonts w:ascii="楷体_GB2312" w:eastAsia="楷体_GB2312"/>
                <w:b/>
                <w:color w:val="000000"/>
                <w:szCs w:val="21"/>
              </w:rPr>
            </w:pPr>
          </w:p>
          <w:p w:rsidR="004A68B7" w:rsidRDefault="004A68B7">
            <w:pPr>
              <w:jc w:val="center"/>
              <w:rPr>
                <w:rFonts w:ascii="楷体_GB2312" w:eastAsia="楷体_GB2312"/>
                <w:b/>
                <w:color w:val="000000"/>
                <w:szCs w:val="21"/>
              </w:rPr>
            </w:pPr>
          </w:p>
        </w:tc>
      </w:tr>
      <w:tr w:rsidR="004A68B7">
        <w:trPr>
          <w:cantSplit/>
          <w:trHeight w:val="670"/>
        </w:trPr>
        <w:tc>
          <w:tcPr>
            <w:tcW w:w="5508" w:type="dxa"/>
            <w:vAlign w:val="center"/>
          </w:tcPr>
          <w:p w:rsidR="004A68B7" w:rsidRDefault="00B206C8">
            <w:pPr>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18.</w:t>
            </w:r>
            <w:r>
              <w:rPr>
                <w:rFonts w:ascii="楷体_GB2312" w:eastAsia="楷体_GB2312" w:hAnsi="宋体" w:hint="eastAsia"/>
                <w:b/>
                <w:color w:val="000000"/>
                <w:szCs w:val="21"/>
                <w:shd w:val="pct10" w:color="auto" w:fill="FFFFFF"/>
              </w:rPr>
              <w:t>教授主讲低年级本科课程数（门）</w:t>
            </w:r>
          </w:p>
        </w:tc>
        <w:tc>
          <w:tcPr>
            <w:tcW w:w="8666" w:type="dxa"/>
            <w:gridSpan w:val="2"/>
            <w:vAlign w:val="center"/>
          </w:tcPr>
          <w:p w:rsidR="004A68B7" w:rsidRDefault="004A68B7">
            <w:pPr>
              <w:jc w:val="center"/>
              <w:rPr>
                <w:rFonts w:ascii="楷体_GB2312" w:eastAsia="楷体_GB2312"/>
                <w:b/>
                <w:color w:val="000000"/>
                <w:szCs w:val="21"/>
              </w:rPr>
            </w:pPr>
          </w:p>
          <w:p w:rsidR="004A68B7" w:rsidRDefault="004A68B7">
            <w:pPr>
              <w:jc w:val="center"/>
              <w:rPr>
                <w:rFonts w:ascii="楷体_GB2312" w:eastAsia="楷体_GB2312"/>
                <w:b/>
                <w:color w:val="000000"/>
                <w:szCs w:val="21"/>
              </w:rPr>
            </w:pPr>
          </w:p>
        </w:tc>
      </w:tr>
      <w:tr w:rsidR="004A68B7">
        <w:trPr>
          <w:cantSplit/>
          <w:trHeight w:hRule="exact" w:val="340"/>
        </w:trPr>
        <w:tc>
          <w:tcPr>
            <w:tcW w:w="5508" w:type="dxa"/>
            <w:vAlign w:val="center"/>
          </w:tcPr>
          <w:p w:rsidR="004A68B7" w:rsidRDefault="00B206C8">
            <w:pPr>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19.</w:t>
            </w:r>
            <w:r>
              <w:rPr>
                <w:rFonts w:ascii="楷体_GB2312" w:eastAsia="楷体_GB2312" w:hint="eastAsia"/>
                <w:b/>
                <w:color w:val="000000"/>
                <w:szCs w:val="21"/>
                <w:shd w:val="pct10" w:color="auto" w:fill="FFFFFF"/>
              </w:rPr>
              <w:t>有实验的课程（门）</w:t>
            </w:r>
          </w:p>
        </w:tc>
        <w:tc>
          <w:tcPr>
            <w:tcW w:w="8666" w:type="dxa"/>
            <w:gridSpan w:val="2"/>
          </w:tcPr>
          <w:p w:rsidR="004A68B7" w:rsidRDefault="004A68B7">
            <w:pPr>
              <w:jc w:val="center"/>
              <w:rPr>
                <w:rFonts w:ascii="楷体_GB2312" w:eastAsia="楷体_GB2312"/>
                <w:color w:val="000000"/>
                <w:szCs w:val="21"/>
              </w:rPr>
            </w:pPr>
          </w:p>
        </w:tc>
      </w:tr>
      <w:tr w:rsidR="004A68B7">
        <w:trPr>
          <w:cantSplit/>
          <w:trHeight w:val="670"/>
        </w:trPr>
        <w:tc>
          <w:tcPr>
            <w:tcW w:w="5508" w:type="dxa"/>
            <w:vAlign w:val="center"/>
          </w:tcPr>
          <w:p w:rsidR="004A68B7" w:rsidRDefault="00B206C8">
            <w:pPr>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20.</w:t>
            </w:r>
            <w:r>
              <w:rPr>
                <w:rFonts w:ascii="楷体_GB2312" w:eastAsia="楷体_GB2312" w:hint="eastAsia"/>
                <w:b/>
                <w:color w:val="000000"/>
                <w:szCs w:val="21"/>
                <w:shd w:val="pct10" w:color="auto" w:fill="FFFFFF"/>
              </w:rPr>
              <w:t>独立设置的实验课程（门）</w:t>
            </w:r>
          </w:p>
        </w:tc>
        <w:tc>
          <w:tcPr>
            <w:tcW w:w="8666" w:type="dxa"/>
            <w:gridSpan w:val="2"/>
            <w:vAlign w:val="center"/>
          </w:tcPr>
          <w:p w:rsidR="004A68B7" w:rsidRDefault="004A68B7">
            <w:pPr>
              <w:jc w:val="center"/>
              <w:rPr>
                <w:rFonts w:ascii="楷体_GB2312" w:eastAsia="楷体_GB2312"/>
                <w:b/>
                <w:color w:val="000000"/>
                <w:szCs w:val="21"/>
              </w:rPr>
            </w:pPr>
          </w:p>
          <w:p w:rsidR="004A68B7" w:rsidRDefault="004A68B7">
            <w:pPr>
              <w:jc w:val="center"/>
              <w:rPr>
                <w:rFonts w:ascii="楷体_GB2312" w:eastAsia="楷体_GB2312"/>
                <w:b/>
                <w:color w:val="000000"/>
                <w:szCs w:val="21"/>
              </w:rPr>
            </w:pPr>
          </w:p>
        </w:tc>
      </w:tr>
      <w:tr w:rsidR="004A68B7">
        <w:trPr>
          <w:cantSplit/>
          <w:trHeight w:hRule="exact" w:val="340"/>
        </w:trPr>
        <w:tc>
          <w:tcPr>
            <w:tcW w:w="5508" w:type="dxa"/>
            <w:vAlign w:val="center"/>
          </w:tcPr>
          <w:p w:rsidR="004A68B7" w:rsidRDefault="00B206C8">
            <w:pPr>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21.</w:t>
            </w:r>
            <w:r>
              <w:rPr>
                <w:rFonts w:ascii="楷体_GB2312" w:eastAsia="楷体_GB2312" w:hint="eastAsia"/>
                <w:b/>
                <w:color w:val="000000"/>
                <w:szCs w:val="21"/>
                <w:shd w:val="pct10" w:color="auto" w:fill="FFFFFF"/>
              </w:rPr>
              <w:t>实验开出率（</w:t>
            </w:r>
            <w:r>
              <w:rPr>
                <w:rFonts w:ascii="楷体_GB2312" w:eastAsia="楷体_GB2312" w:hint="eastAsia"/>
                <w:b/>
                <w:color w:val="000000"/>
                <w:szCs w:val="21"/>
                <w:shd w:val="pct10" w:color="auto" w:fill="FFFFFF"/>
              </w:rPr>
              <w:t>%</w:t>
            </w:r>
            <w:r>
              <w:rPr>
                <w:rFonts w:ascii="楷体_GB2312" w:eastAsia="楷体_GB2312" w:hint="eastAsia"/>
                <w:b/>
                <w:color w:val="000000"/>
                <w:szCs w:val="21"/>
                <w:shd w:val="pct10" w:color="auto" w:fill="FFFFFF"/>
              </w:rPr>
              <w:t>）</w:t>
            </w:r>
          </w:p>
        </w:tc>
        <w:tc>
          <w:tcPr>
            <w:tcW w:w="8666" w:type="dxa"/>
            <w:gridSpan w:val="2"/>
          </w:tcPr>
          <w:p w:rsidR="004A68B7" w:rsidRDefault="004A68B7">
            <w:pPr>
              <w:jc w:val="center"/>
              <w:rPr>
                <w:rFonts w:ascii="楷体_GB2312" w:eastAsia="楷体_GB2312"/>
                <w:color w:val="000000"/>
                <w:szCs w:val="21"/>
              </w:rPr>
            </w:pPr>
          </w:p>
        </w:tc>
      </w:tr>
      <w:tr w:rsidR="004A68B7">
        <w:trPr>
          <w:cantSplit/>
          <w:trHeight w:val="670"/>
        </w:trPr>
        <w:tc>
          <w:tcPr>
            <w:tcW w:w="5508" w:type="dxa"/>
            <w:vAlign w:val="center"/>
          </w:tcPr>
          <w:p w:rsidR="004A68B7" w:rsidRDefault="00B206C8">
            <w:pPr>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22.</w:t>
            </w:r>
            <w:r>
              <w:rPr>
                <w:rFonts w:ascii="楷体_GB2312" w:eastAsia="楷体_GB2312" w:hAnsi="宋体" w:hint="eastAsia"/>
                <w:b/>
                <w:color w:val="000000"/>
                <w:szCs w:val="21"/>
                <w:shd w:val="pct10" w:color="auto" w:fill="FFFFFF"/>
              </w:rPr>
              <w:t>综合性、设计性实验教学（门）</w:t>
            </w:r>
          </w:p>
        </w:tc>
        <w:tc>
          <w:tcPr>
            <w:tcW w:w="8666" w:type="dxa"/>
            <w:gridSpan w:val="2"/>
            <w:vAlign w:val="center"/>
          </w:tcPr>
          <w:p w:rsidR="004A68B7" w:rsidRDefault="004A68B7">
            <w:pPr>
              <w:jc w:val="center"/>
              <w:rPr>
                <w:rFonts w:ascii="楷体_GB2312" w:eastAsia="楷体_GB2312"/>
                <w:b/>
                <w:color w:val="000000"/>
                <w:szCs w:val="21"/>
              </w:rPr>
            </w:pPr>
          </w:p>
          <w:p w:rsidR="004A68B7" w:rsidRDefault="004A68B7">
            <w:pPr>
              <w:jc w:val="center"/>
              <w:rPr>
                <w:rFonts w:ascii="楷体_GB2312" w:eastAsia="楷体_GB2312"/>
                <w:b/>
                <w:color w:val="000000"/>
                <w:szCs w:val="21"/>
              </w:rPr>
            </w:pPr>
          </w:p>
        </w:tc>
      </w:tr>
    </w:tbl>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13.</w:t>
      </w:r>
      <w:r>
        <w:rPr>
          <w:rFonts w:ascii="楷体_GB2312" w:eastAsia="楷体_GB2312" w:hAnsi="宋体" w:hint="eastAsia"/>
          <w:color w:val="000000"/>
          <w:sz w:val="18"/>
          <w:szCs w:val="18"/>
        </w:rPr>
        <w:t>课程总数：指列入学校培养计划的、在学年度内实际开设的、具有独立课程代码的本科课程总数。跨学期讲授的同一门课程计为一门课程。</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14.</w:t>
      </w:r>
      <w:r>
        <w:rPr>
          <w:rFonts w:ascii="楷体_GB2312" w:eastAsia="楷体_GB2312" w:hAnsi="宋体" w:hint="eastAsia"/>
          <w:color w:val="000000"/>
          <w:sz w:val="18"/>
          <w:szCs w:val="18"/>
        </w:rPr>
        <w:t>双语课程：指列入学校培养计划的、采用外文教材并且外语授课课时达到该课程学时</w:t>
      </w:r>
      <w:r>
        <w:rPr>
          <w:rFonts w:ascii="楷体_GB2312" w:eastAsia="楷体_GB2312" w:hAnsi="宋体" w:hint="eastAsia"/>
          <w:color w:val="000000"/>
          <w:sz w:val="18"/>
          <w:szCs w:val="18"/>
        </w:rPr>
        <w:t>50</w:t>
      </w:r>
      <w:r>
        <w:rPr>
          <w:rFonts w:ascii="楷体_GB2312" w:eastAsia="楷体_GB2312" w:hAnsi="宋体" w:hint="eastAsia"/>
          <w:color w:val="000000"/>
          <w:sz w:val="18"/>
          <w:szCs w:val="18"/>
        </w:rPr>
        <w:t>％以上</w:t>
      </w:r>
      <w:r>
        <w:rPr>
          <w:rFonts w:ascii="楷体_GB2312" w:eastAsia="楷体_GB2312" w:hAnsi="宋体" w:hint="eastAsia"/>
          <w:color w:val="000000"/>
          <w:sz w:val="18"/>
          <w:szCs w:val="18"/>
        </w:rPr>
        <w:t>(</w:t>
      </w:r>
      <w:r>
        <w:rPr>
          <w:rFonts w:ascii="楷体_GB2312" w:eastAsia="楷体_GB2312" w:hAnsi="宋体" w:hint="eastAsia"/>
          <w:color w:val="000000"/>
          <w:sz w:val="18"/>
          <w:szCs w:val="18"/>
        </w:rPr>
        <w:t>含</w:t>
      </w:r>
      <w:r>
        <w:rPr>
          <w:rFonts w:ascii="楷体_GB2312" w:eastAsia="楷体_GB2312" w:hAnsi="宋体" w:hint="eastAsia"/>
          <w:color w:val="000000"/>
          <w:sz w:val="18"/>
          <w:szCs w:val="18"/>
        </w:rPr>
        <w:t>50</w:t>
      </w:r>
      <w:r>
        <w:rPr>
          <w:rFonts w:ascii="楷体_GB2312" w:eastAsia="楷体_GB2312" w:hAnsi="宋体" w:hint="eastAsia"/>
          <w:color w:val="000000"/>
          <w:sz w:val="18"/>
          <w:szCs w:val="18"/>
        </w:rPr>
        <w:t>％</w:t>
      </w:r>
      <w:r>
        <w:rPr>
          <w:rFonts w:ascii="楷体_GB2312" w:eastAsia="楷体_GB2312" w:hAnsi="宋体" w:hint="eastAsia"/>
          <w:color w:val="000000"/>
          <w:sz w:val="18"/>
          <w:szCs w:val="18"/>
        </w:rPr>
        <w:t>)</w:t>
      </w:r>
      <w:r>
        <w:rPr>
          <w:rFonts w:ascii="楷体_GB2312" w:eastAsia="楷体_GB2312" w:hAnsi="宋体" w:hint="eastAsia"/>
          <w:color w:val="000000"/>
          <w:sz w:val="18"/>
          <w:szCs w:val="18"/>
        </w:rPr>
        <w:t>的课程，外语课除外。</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15.</w:t>
      </w:r>
      <w:r>
        <w:rPr>
          <w:rFonts w:ascii="楷体_GB2312" w:eastAsia="楷体_GB2312" w:hAnsi="宋体" w:hint="eastAsia"/>
          <w:color w:val="000000"/>
          <w:sz w:val="18"/>
          <w:szCs w:val="18"/>
        </w:rPr>
        <w:t>选修课程：指学校面向全校本科生开出的选修课程总数，</w:t>
      </w:r>
      <w:r>
        <w:rPr>
          <w:rFonts w:ascii="楷体_GB2312" w:eastAsia="楷体_GB2312" w:hAnsi="宋体" w:hint="eastAsia"/>
          <w:color w:val="000000"/>
          <w:sz w:val="18"/>
          <w:szCs w:val="18"/>
        </w:rPr>
        <w:t xml:space="preserve"> </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16.</w:t>
      </w:r>
      <w:r>
        <w:rPr>
          <w:rFonts w:ascii="楷体_GB2312" w:eastAsia="楷体_GB2312" w:hAnsi="宋体" w:hint="eastAsia"/>
          <w:color w:val="000000"/>
          <w:sz w:val="18"/>
          <w:szCs w:val="18"/>
        </w:rPr>
        <w:t>精品课程：指</w:t>
      </w:r>
      <w:r>
        <w:rPr>
          <w:rFonts w:ascii="楷体_GB2312" w:eastAsia="楷体_GB2312" w:hAnsi="楷体_GB2312" w:hint="eastAsia"/>
          <w:color w:val="000000"/>
          <w:sz w:val="18"/>
          <w:szCs w:val="18"/>
        </w:rPr>
        <w:t>2003</w:t>
      </w:r>
      <w:r>
        <w:rPr>
          <w:rFonts w:ascii="楷体_GB2312" w:eastAsia="楷体_GB2312" w:hAnsi="楷体_GB2312" w:hint="eastAsia"/>
          <w:color w:val="000000"/>
          <w:sz w:val="18"/>
          <w:szCs w:val="18"/>
        </w:rPr>
        <w:t>年以来，学校经教育部和省部级教育行政部门认定的精品（优秀）课程（群）。</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17.</w:t>
      </w:r>
      <w:r>
        <w:rPr>
          <w:rFonts w:ascii="楷体_GB2312" w:eastAsia="楷体_GB2312" w:hAnsi="宋体" w:hint="eastAsia"/>
          <w:color w:val="000000"/>
          <w:sz w:val="18"/>
          <w:szCs w:val="18"/>
        </w:rPr>
        <w:t>教授</w:t>
      </w:r>
      <w:proofErr w:type="gramStart"/>
      <w:r>
        <w:rPr>
          <w:rFonts w:ascii="楷体_GB2312" w:eastAsia="楷体_GB2312" w:hAnsi="宋体" w:hint="eastAsia"/>
          <w:color w:val="000000"/>
          <w:sz w:val="18"/>
          <w:szCs w:val="18"/>
        </w:rPr>
        <w:t>授</w:t>
      </w:r>
      <w:proofErr w:type="gramEnd"/>
      <w:r>
        <w:rPr>
          <w:rFonts w:ascii="楷体_GB2312" w:eastAsia="楷体_GB2312" w:hAnsi="宋体" w:hint="eastAsia"/>
          <w:color w:val="000000"/>
          <w:sz w:val="18"/>
          <w:szCs w:val="18"/>
        </w:rPr>
        <w:t>本科课程数：指学年度由教授独立讲授的本科课程数，其中占总课程门数的比例，与其他教师共同讲</w:t>
      </w:r>
      <w:r>
        <w:rPr>
          <w:rFonts w:ascii="楷体_GB2312" w:eastAsia="楷体_GB2312" w:hAnsi="宋体" w:hint="eastAsia"/>
          <w:color w:val="000000"/>
          <w:sz w:val="18"/>
          <w:szCs w:val="18"/>
        </w:rPr>
        <w:t>授同一门课不计算在内。</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18.</w:t>
      </w:r>
      <w:r>
        <w:rPr>
          <w:rFonts w:ascii="楷体_GB2312" w:eastAsia="楷体_GB2312" w:hAnsi="宋体" w:hint="eastAsia"/>
          <w:color w:val="000000"/>
          <w:sz w:val="18"/>
          <w:szCs w:val="18"/>
        </w:rPr>
        <w:t>教授主讲低年级本科课程数：指本学年度教授主讲一、二年级本科课程数。</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19.</w:t>
      </w:r>
      <w:r>
        <w:rPr>
          <w:rFonts w:ascii="楷体_GB2312" w:eastAsia="楷体_GB2312" w:hAnsi="宋体" w:hint="eastAsia"/>
          <w:color w:val="000000"/>
          <w:sz w:val="18"/>
          <w:szCs w:val="18"/>
        </w:rPr>
        <w:t>有实验的课程：指学年度内学校实际开设的、包含实验教学内容的课程。</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20.</w:t>
      </w:r>
      <w:r>
        <w:rPr>
          <w:rFonts w:ascii="楷体_GB2312" w:eastAsia="楷体_GB2312" w:hAnsi="宋体" w:hint="eastAsia"/>
          <w:color w:val="000000"/>
          <w:sz w:val="18"/>
          <w:szCs w:val="18"/>
        </w:rPr>
        <w:t>独立设置的实验课程：指学年度内学校实际开设的，不依附于理论教学、内容相对独立的实验课。</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21.</w:t>
      </w:r>
      <w:r>
        <w:rPr>
          <w:rFonts w:ascii="楷体_GB2312" w:eastAsia="楷体_GB2312" w:hAnsi="宋体" w:hint="eastAsia"/>
          <w:color w:val="000000"/>
          <w:sz w:val="18"/>
          <w:szCs w:val="18"/>
        </w:rPr>
        <w:t>实验开出率：指学年度内学校实际开设的实验数与学校教学计划规定的实验个数的百分比。</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22.</w:t>
      </w:r>
      <w:r>
        <w:rPr>
          <w:rFonts w:ascii="楷体_GB2312" w:eastAsia="楷体_GB2312" w:hAnsi="宋体" w:hint="eastAsia"/>
          <w:color w:val="000000"/>
          <w:sz w:val="18"/>
          <w:szCs w:val="18"/>
        </w:rPr>
        <w:t>综合性、设计性实验教学</w:t>
      </w:r>
      <w:r>
        <w:rPr>
          <w:rFonts w:ascii="楷体_GB2312" w:eastAsia="楷体_GB2312" w:hAnsi="宋体" w:hint="eastAsia"/>
          <w:color w:val="000000"/>
          <w:sz w:val="18"/>
          <w:szCs w:val="18"/>
        </w:rPr>
        <w:t>(</w:t>
      </w:r>
      <w:r>
        <w:rPr>
          <w:rFonts w:ascii="楷体_GB2312" w:eastAsia="楷体_GB2312" w:hAnsi="宋体" w:hint="eastAsia"/>
          <w:color w:val="000000"/>
          <w:sz w:val="18"/>
          <w:szCs w:val="18"/>
        </w:rPr>
        <w:t>门</w:t>
      </w:r>
      <w:r>
        <w:rPr>
          <w:rFonts w:ascii="楷体_GB2312" w:eastAsia="楷体_GB2312" w:hAnsi="宋体" w:hint="eastAsia"/>
          <w:color w:val="000000"/>
          <w:sz w:val="18"/>
          <w:szCs w:val="18"/>
        </w:rPr>
        <w:t>)</w:t>
      </w:r>
      <w:r>
        <w:rPr>
          <w:rFonts w:ascii="楷体_GB2312" w:eastAsia="楷体_GB2312" w:hAnsi="宋体" w:hint="eastAsia"/>
          <w:color w:val="000000"/>
          <w:sz w:val="18"/>
          <w:szCs w:val="18"/>
        </w:rPr>
        <w:t>：指学年度内学校实际开设的综合性、设计性实验课程的门数。其中，综合性实验是指实验内容涉及本课程的综合知识或与本课程知识相关的实</w:t>
      </w:r>
      <w:r>
        <w:rPr>
          <w:rFonts w:ascii="楷体_GB2312" w:eastAsia="楷体_GB2312" w:hAnsi="宋体" w:hint="eastAsia"/>
          <w:color w:val="000000"/>
          <w:sz w:val="18"/>
          <w:szCs w:val="18"/>
        </w:rPr>
        <w:t>验；设计性实验是指给定实验目的要求和实验条件，由学生自行设计实验方案并加以实现的实验。</w:t>
      </w:r>
    </w:p>
    <w:p w:rsidR="004A68B7" w:rsidRDefault="004A68B7">
      <w:pPr>
        <w:spacing w:line="240" w:lineRule="exact"/>
        <w:rPr>
          <w:rFonts w:ascii="楷体_GB2312" w:eastAsia="楷体_GB2312" w:hAnsi="宋体"/>
          <w:color w:val="000000"/>
          <w:sz w:val="18"/>
          <w:szCs w:val="18"/>
        </w:rPr>
      </w:pPr>
    </w:p>
    <w:p w:rsidR="004A68B7" w:rsidRDefault="004A68B7">
      <w:pPr>
        <w:spacing w:line="240" w:lineRule="exact"/>
        <w:rPr>
          <w:rFonts w:ascii="楷体_GB2312" w:eastAsia="楷体_GB2312" w:hAnsi="宋体"/>
          <w:color w:val="000000"/>
          <w:sz w:val="18"/>
          <w:szCs w:val="18"/>
        </w:rPr>
      </w:pPr>
    </w:p>
    <w:p w:rsidR="004A68B7" w:rsidRDefault="00B206C8">
      <w:pPr>
        <w:rPr>
          <w:rFonts w:ascii="楷体_GB2312" w:eastAsia="楷体_GB2312"/>
          <w:b/>
          <w:color w:val="000000"/>
          <w:sz w:val="24"/>
        </w:rPr>
      </w:pPr>
      <w:r>
        <w:rPr>
          <w:rFonts w:ascii="楷体_GB2312" w:eastAsia="楷体_GB2312" w:hint="eastAsia"/>
          <w:b/>
          <w:color w:val="000000"/>
          <w:sz w:val="24"/>
        </w:rPr>
        <w:t>表Ⅵ</w:t>
      </w:r>
      <w:r>
        <w:rPr>
          <w:rFonts w:ascii="楷体_GB2312" w:eastAsia="楷体_GB2312" w:hint="eastAsia"/>
          <w:b/>
          <w:color w:val="000000"/>
          <w:sz w:val="24"/>
        </w:rPr>
        <w:t xml:space="preserve"> </w:t>
      </w:r>
      <w:r>
        <w:rPr>
          <w:rFonts w:ascii="楷体_GB2312" w:eastAsia="楷体_GB2312" w:hint="eastAsia"/>
          <w:b/>
          <w:color w:val="000000"/>
          <w:sz w:val="24"/>
        </w:rPr>
        <w:t>学生学习与服务</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873"/>
        <w:gridCol w:w="595"/>
        <w:gridCol w:w="795"/>
        <w:gridCol w:w="1525"/>
        <w:gridCol w:w="1539"/>
        <w:gridCol w:w="1654"/>
        <w:gridCol w:w="1410"/>
        <w:gridCol w:w="1438"/>
      </w:tblGrid>
      <w:tr w:rsidR="004A68B7">
        <w:trPr>
          <w:cantSplit/>
          <w:trHeight w:hRule="exact" w:val="340"/>
        </w:trPr>
        <w:tc>
          <w:tcPr>
            <w:tcW w:w="3345" w:type="dxa"/>
            <w:vMerge w:val="restart"/>
            <w:vAlign w:val="center"/>
          </w:tcPr>
          <w:p w:rsidR="004A68B7" w:rsidRDefault="00B206C8">
            <w:pPr>
              <w:rPr>
                <w:rFonts w:ascii="楷体_GB2312" w:eastAsia="楷体_GB2312"/>
                <w:b/>
                <w:color w:val="000000"/>
              </w:rPr>
            </w:pPr>
            <w:r>
              <w:rPr>
                <w:rFonts w:ascii="楷体_GB2312" w:eastAsia="楷体_GB2312" w:hint="eastAsia"/>
                <w:b/>
                <w:color w:val="000000"/>
                <w:shd w:val="pct10" w:color="auto" w:fill="FFFFFF"/>
              </w:rPr>
              <w:lastRenderedPageBreak/>
              <w:t>1.2015</w:t>
            </w:r>
            <w:r>
              <w:rPr>
                <w:rFonts w:ascii="楷体_GB2312" w:eastAsia="楷体_GB2312" w:hint="eastAsia"/>
                <w:b/>
                <w:color w:val="000000"/>
                <w:shd w:val="pct10" w:color="auto" w:fill="FFFFFF"/>
              </w:rPr>
              <w:t>年在校生情况</w:t>
            </w:r>
          </w:p>
        </w:tc>
        <w:tc>
          <w:tcPr>
            <w:tcW w:w="1873" w:type="dxa"/>
            <w:vAlign w:val="center"/>
          </w:tcPr>
          <w:p w:rsidR="004A68B7" w:rsidRDefault="00B206C8">
            <w:pPr>
              <w:jc w:val="center"/>
              <w:rPr>
                <w:rFonts w:ascii="楷体_GB2312" w:eastAsia="楷体_GB2312"/>
                <w:b/>
                <w:color w:val="000000"/>
              </w:rPr>
            </w:pPr>
            <w:r>
              <w:rPr>
                <w:rFonts w:ascii="楷体_GB2312" w:eastAsia="楷体_GB2312" w:hint="eastAsia"/>
                <w:b/>
                <w:color w:val="000000"/>
              </w:rPr>
              <w:t>总数</w:t>
            </w:r>
          </w:p>
        </w:tc>
        <w:tc>
          <w:tcPr>
            <w:tcW w:w="1390" w:type="dxa"/>
            <w:gridSpan w:val="2"/>
            <w:vAlign w:val="center"/>
          </w:tcPr>
          <w:p w:rsidR="004A68B7" w:rsidRDefault="00B206C8">
            <w:pPr>
              <w:jc w:val="center"/>
              <w:rPr>
                <w:rFonts w:ascii="楷体_GB2312" w:eastAsia="楷体_GB2312"/>
                <w:b/>
                <w:color w:val="000000"/>
              </w:rPr>
            </w:pPr>
            <w:r>
              <w:rPr>
                <w:rFonts w:ascii="楷体_GB2312" w:eastAsia="楷体_GB2312" w:hint="eastAsia"/>
                <w:b/>
                <w:color w:val="000000"/>
              </w:rPr>
              <w:t>专科生</w:t>
            </w:r>
          </w:p>
        </w:tc>
        <w:tc>
          <w:tcPr>
            <w:tcW w:w="1525" w:type="dxa"/>
            <w:vAlign w:val="center"/>
          </w:tcPr>
          <w:p w:rsidR="004A68B7" w:rsidRDefault="00B206C8">
            <w:pPr>
              <w:jc w:val="center"/>
              <w:rPr>
                <w:rFonts w:ascii="楷体_GB2312" w:eastAsia="楷体_GB2312"/>
                <w:b/>
                <w:color w:val="000000"/>
              </w:rPr>
            </w:pPr>
            <w:r>
              <w:rPr>
                <w:rFonts w:ascii="楷体_GB2312" w:eastAsia="楷体_GB2312" w:hint="eastAsia"/>
                <w:b/>
                <w:color w:val="000000"/>
              </w:rPr>
              <w:t>本科生</w:t>
            </w:r>
          </w:p>
        </w:tc>
        <w:tc>
          <w:tcPr>
            <w:tcW w:w="1539" w:type="dxa"/>
            <w:vAlign w:val="center"/>
          </w:tcPr>
          <w:p w:rsidR="004A68B7" w:rsidRDefault="00B206C8">
            <w:pPr>
              <w:jc w:val="center"/>
              <w:rPr>
                <w:rFonts w:ascii="楷体_GB2312" w:eastAsia="楷体_GB2312"/>
                <w:b/>
                <w:color w:val="000000"/>
              </w:rPr>
            </w:pPr>
            <w:r>
              <w:rPr>
                <w:rFonts w:ascii="楷体_GB2312" w:eastAsia="楷体_GB2312" w:hint="eastAsia"/>
                <w:b/>
                <w:color w:val="000000"/>
              </w:rPr>
              <w:t>硕士生</w:t>
            </w:r>
          </w:p>
        </w:tc>
        <w:tc>
          <w:tcPr>
            <w:tcW w:w="1654" w:type="dxa"/>
            <w:vAlign w:val="center"/>
          </w:tcPr>
          <w:p w:rsidR="004A68B7" w:rsidRDefault="00B206C8">
            <w:pPr>
              <w:jc w:val="center"/>
              <w:rPr>
                <w:rFonts w:ascii="楷体_GB2312" w:eastAsia="楷体_GB2312"/>
                <w:b/>
                <w:color w:val="000000"/>
              </w:rPr>
            </w:pPr>
            <w:r>
              <w:rPr>
                <w:rFonts w:ascii="楷体_GB2312" w:eastAsia="楷体_GB2312" w:hint="eastAsia"/>
                <w:b/>
                <w:color w:val="000000"/>
              </w:rPr>
              <w:t>博士生</w:t>
            </w:r>
          </w:p>
        </w:tc>
        <w:tc>
          <w:tcPr>
            <w:tcW w:w="1410" w:type="dxa"/>
          </w:tcPr>
          <w:p w:rsidR="004A68B7" w:rsidRDefault="00B206C8">
            <w:pPr>
              <w:jc w:val="center"/>
              <w:rPr>
                <w:rFonts w:ascii="楷体_GB2312" w:eastAsia="楷体_GB2312"/>
                <w:b/>
                <w:color w:val="000000"/>
              </w:rPr>
            </w:pPr>
            <w:r>
              <w:rPr>
                <w:rFonts w:ascii="楷体_GB2312" w:eastAsia="楷体_GB2312" w:hint="eastAsia"/>
                <w:b/>
                <w:color w:val="000000"/>
              </w:rPr>
              <w:t>港澳台学生</w:t>
            </w:r>
          </w:p>
        </w:tc>
        <w:tc>
          <w:tcPr>
            <w:tcW w:w="1438" w:type="dxa"/>
            <w:vAlign w:val="center"/>
          </w:tcPr>
          <w:p w:rsidR="004A68B7" w:rsidRDefault="00B206C8">
            <w:pPr>
              <w:jc w:val="center"/>
              <w:rPr>
                <w:rFonts w:ascii="楷体_GB2312" w:eastAsia="楷体_GB2312"/>
                <w:b/>
                <w:color w:val="000000"/>
              </w:rPr>
            </w:pPr>
            <w:r>
              <w:rPr>
                <w:rFonts w:ascii="楷体_GB2312" w:eastAsia="楷体_GB2312" w:hint="eastAsia"/>
                <w:b/>
                <w:color w:val="000000"/>
              </w:rPr>
              <w:t>外国留学生</w:t>
            </w:r>
          </w:p>
        </w:tc>
      </w:tr>
      <w:tr w:rsidR="004A68B7">
        <w:trPr>
          <w:cantSplit/>
          <w:trHeight w:hRule="exact" w:val="340"/>
        </w:trPr>
        <w:tc>
          <w:tcPr>
            <w:tcW w:w="3345" w:type="dxa"/>
            <w:vMerge/>
            <w:vAlign w:val="center"/>
          </w:tcPr>
          <w:p w:rsidR="004A68B7" w:rsidRDefault="004A68B7">
            <w:pPr>
              <w:rPr>
                <w:rFonts w:ascii="楷体_GB2312" w:eastAsia="楷体_GB2312"/>
                <w:b/>
                <w:color w:val="000000"/>
              </w:rPr>
            </w:pPr>
          </w:p>
        </w:tc>
        <w:tc>
          <w:tcPr>
            <w:tcW w:w="1873" w:type="dxa"/>
            <w:vAlign w:val="center"/>
          </w:tcPr>
          <w:p w:rsidR="004A68B7" w:rsidRDefault="004A68B7">
            <w:pPr>
              <w:jc w:val="center"/>
              <w:rPr>
                <w:rFonts w:ascii="楷体_GB2312" w:eastAsia="楷体_GB2312"/>
                <w:b/>
                <w:color w:val="000000"/>
              </w:rPr>
            </w:pPr>
          </w:p>
        </w:tc>
        <w:tc>
          <w:tcPr>
            <w:tcW w:w="1390" w:type="dxa"/>
            <w:gridSpan w:val="2"/>
            <w:vAlign w:val="center"/>
          </w:tcPr>
          <w:p w:rsidR="004A68B7" w:rsidRDefault="004A68B7">
            <w:pPr>
              <w:jc w:val="center"/>
              <w:rPr>
                <w:rFonts w:ascii="楷体_GB2312" w:eastAsia="楷体_GB2312"/>
                <w:b/>
                <w:color w:val="000000"/>
              </w:rPr>
            </w:pPr>
          </w:p>
        </w:tc>
        <w:tc>
          <w:tcPr>
            <w:tcW w:w="1525" w:type="dxa"/>
            <w:vAlign w:val="center"/>
          </w:tcPr>
          <w:p w:rsidR="004A68B7" w:rsidRDefault="004A68B7">
            <w:pPr>
              <w:jc w:val="center"/>
              <w:rPr>
                <w:rFonts w:ascii="楷体_GB2312" w:eastAsia="楷体_GB2312"/>
                <w:b/>
                <w:color w:val="000000"/>
              </w:rPr>
            </w:pPr>
          </w:p>
        </w:tc>
        <w:tc>
          <w:tcPr>
            <w:tcW w:w="1539" w:type="dxa"/>
            <w:vAlign w:val="center"/>
          </w:tcPr>
          <w:p w:rsidR="004A68B7" w:rsidRDefault="004A68B7">
            <w:pPr>
              <w:jc w:val="center"/>
              <w:rPr>
                <w:rFonts w:ascii="楷体_GB2312" w:eastAsia="楷体_GB2312"/>
                <w:b/>
                <w:color w:val="000000"/>
              </w:rPr>
            </w:pPr>
          </w:p>
        </w:tc>
        <w:tc>
          <w:tcPr>
            <w:tcW w:w="1654" w:type="dxa"/>
            <w:vAlign w:val="center"/>
          </w:tcPr>
          <w:p w:rsidR="004A68B7" w:rsidRDefault="004A68B7">
            <w:pPr>
              <w:jc w:val="center"/>
              <w:rPr>
                <w:rFonts w:ascii="楷体_GB2312" w:eastAsia="楷体_GB2312"/>
                <w:b/>
                <w:color w:val="000000"/>
              </w:rPr>
            </w:pPr>
          </w:p>
        </w:tc>
        <w:tc>
          <w:tcPr>
            <w:tcW w:w="1410" w:type="dxa"/>
          </w:tcPr>
          <w:p w:rsidR="004A68B7" w:rsidRDefault="004A68B7">
            <w:pPr>
              <w:jc w:val="center"/>
              <w:rPr>
                <w:rFonts w:ascii="楷体_GB2312" w:eastAsia="楷体_GB2312"/>
                <w:b/>
                <w:color w:val="000000"/>
              </w:rPr>
            </w:pPr>
          </w:p>
        </w:tc>
        <w:tc>
          <w:tcPr>
            <w:tcW w:w="1438" w:type="dxa"/>
            <w:vAlign w:val="center"/>
          </w:tcPr>
          <w:p w:rsidR="004A68B7" w:rsidRDefault="004A68B7">
            <w:pPr>
              <w:jc w:val="center"/>
              <w:rPr>
                <w:rFonts w:ascii="楷体_GB2312" w:eastAsia="楷体_GB2312"/>
                <w:b/>
                <w:color w:val="000000"/>
              </w:rPr>
            </w:pPr>
          </w:p>
        </w:tc>
      </w:tr>
      <w:tr w:rsidR="004A68B7">
        <w:trPr>
          <w:cantSplit/>
          <w:trHeight w:hRule="exact" w:val="340"/>
        </w:trPr>
        <w:tc>
          <w:tcPr>
            <w:tcW w:w="3345" w:type="dxa"/>
            <w:vMerge w:val="restart"/>
            <w:vAlign w:val="center"/>
          </w:tcPr>
          <w:p w:rsidR="004A68B7" w:rsidRDefault="00B206C8">
            <w:pPr>
              <w:rPr>
                <w:rFonts w:ascii="楷体_GB2312" w:eastAsia="楷体_GB2312"/>
                <w:b/>
                <w:color w:val="000000"/>
                <w:shd w:val="pct10" w:color="auto" w:fill="FFFFFF"/>
              </w:rPr>
            </w:pPr>
            <w:r>
              <w:rPr>
                <w:rFonts w:ascii="楷体_GB2312" w:eastAsia="楷体_GB2312" w:hint="eastAsia"/>
                <w:b/>
                <w:color w:val="000000"/>
                <w:shd w:val="pct10" w:color="auto" w:fill="FFFFFF"/>
              </w:rPr>
              <w:t>2.2015</w:t>
            </w:r>
            <w:r>
              <w:rPr>
                <w:rFonts w:ascii="楷体_GB2312" w:eastAsia="楷体_GB2312" w:hint="eastAsia"/>
                <w:b/>
                <w:color w:val="000000"/>
                <w:shd w:val="pct10" w:color="auto" w:fill="FFFFFF"/>
              </w:rPr>
              <w:t>年本科招生情况</w:t>
            </w:r>
          </w:p>
        </w:tc>
        <w:tc>
          <w:tcPr>
            <w:tcW w:w="1873" w:type="dxa"/>
            <w:vAlign w:val="center"/>
          </w:tcPr>
          <w:p w:rsidR="004A68B7" w:rsidRDefault="00B206C8">
            <w:pPr>
              <w:jc w:val="center"/>
              <w:rPr>
                <w:rFonts w:ascii="楷体_GB2312" w:eastAsia="楷体_GB2312"/>
                <w:b/>
                <w:color w:val="000000"/>
              </w:rPr>
            </w:pPr>
            <w:r>
              <w:rPr>
                <w:rFonts w:ascii="楷体_GB2312" w:eastAsia="楷体_GB2312" w:hint="eastAsia"/>
                <w:b/>
                <w:color w:val="000000"/>
              </w:rPr>
              <w:t>计划招生数</w:t>
            </w:r>
          </w:p>
        </w:tc>
        <w:tc>
          <w:tcPr>
            <w:tcW w:w="2915" w:type="dxa"/>
            <w:gridSpan w:val="3"/>
            <w:vAlign w:val="center"/>
          </w:tcPr>
          <w:p w:rsidR="004A68B7" w:rsidRDefault="00B206C8">
            <w:pPr>
              <w:jc w:val="center"/>
              <w:rPr>
                <w:rFonts w:ascii="楷体_GB2312" w:eastAsia="楷体_GB2312"/>
                <w:b/>
                <w:color w:val="000000"/>
              </w:rPr>
            </w:pPr>
            <w:r>
              <w:rPr>
                <w:rFonts w:ascii="楷体_GB2312" w:eastAsia="楷体_GB2312" w:hint="eastAsia"/>
                <w:b/>
                <w:color w:val="000000"/>
              </w:rPr>
              <w:t>实际报到数</w:t>
            </w:r>
          </w:p>
        </w:tc>
        <w:tc>
          <w:tcPr>
            <w:tcW w:w="3193" w:type="dxa"/>
            <w:gridSpan w:val="2"/>
            <w:vAlign w:val="center"/>
          </w:tcPr>
          <w:p w:rsidR="004A68B7" w:rsidRDefault="00B206C8">
            <w:pPr>
              <w:jc w:val="center"/>
              <w:rPr>
                <w:rFonts w:ascii="楷体_GB2312" w:eastAsia="楷体_GB2312"/>
                <w:b/>
                <w:color w:val="000000"/>
              </w:rPr>
            </w:pPr>
            <w:r>
              <w:rPr>
                <w:rFonts w:ascii="楷体_GB2312" w:eastAsia="楷体_GB2312" w:hint="eastAsia"/>
                <w:b/>
                <w:color w:val="000000"/>
              </w:rPr>
              <w:t>北京生源实际报到数</w:t>
            </w:r>
          </w:p>
        </w:tc>
        <w:tc>
          <w:tcPr>
            <w:tcW w:w="2848" w:type="dxa"/>
            <w:gridSpan w:val="2"/>
            <w:vAlign w:val="center"/>
          </w:tcPr>
          <w:p w:rsidR="004A68B7" w:rsidRDefault="00B206C8">
            <w:pPr>
              <w:rPr>
                <w:rFonts w:ascii="楷体_GB2312" w:eastAsia="楷体_GB2312"/>
                <w:b/>
                <w:color w:val="000000"/>
              </w:rPr>
            </w:pPr>
            <w:r>
              <w:rPr>
                <w:rFonts w:ascii="楷体_GB2312" w:eastAsia="楷体_GB2312" w:hint="eastAsia"/>
                <w:b/>
                <w:color w:val="000000"/>
              </w:rPr>
              <w:t xml:space="preserve"> </w:t>
            </w:r>
            <w:r>
              <w:rPr>
                <w:rFonts w:ascii="楷体_GB2312" w:eastAsia="楷体_GB2312" w:hint="eastAsia"/>
                <w:b/>
                <w:color w:val="000000"/>
              </w:rPr>
              <w:t>女性生源实际报到数</w:t>
            </w:r>
          </w:p>
        </w:tc>
      </w:tr>
      <w:tr w:rsidR="004A68B7">
        <w:trPr>
          <w:cantSplit/>
          <w:trHeight w:hRule="exact" w:val="340"/>
        </w:trPr>
        <w:tc>
          <w:tcPr>
            <w:tcW w:w="3345" w:type="dxa"/>
            <w:vMerge/>
            <w:vAlign w:val="center"/>
          </w:tcPr>
          <w:p w:rsidR="004A68B7" w:rsidRDefault="004A68B7">
            <w:pPr>
              <w:rPr>
                <w:rFonts w:ascii="楷体_GB2312" w:eastAsia="楷体_GB2312"/>
                <w:b/>
                <w:color w:val="000000"/>
                <w:shd w:val="pct10" w:color="auto" w:fill="FFFFFF"/>
              </w:rPr>
            </w:pPr>
          </w:p>
        </w:tc>
        <w:tc>
          <w:tcPr>
            <w:tcW w:w="1873" w:type="dxa"/>
            <w:vAlign w:val="center"/>
          </w:tcPr>
          <w:p w:rsidR="004A68B7" w:rsidRDefault="004A68B7">
            <w:pPr>
              <w:jc w:val="center"/>
              <w:rPr>
                <w:rFonts w:ascii="楷体_GB2312" w:eastAsia="楷体_GB2312"/>
                <w:b/>
                <w:color w:val="000000"/>
              </w:rPr>
            </w:pPr>
          </w:p>
        </w:tc>
        <w:tc>
          <w:tcPr>
            <w:tcW w:w="2915" w:type="dxa"/>
            <w:gridSpan w:val="3"/>
            <w:vAlign w:val="center"/>
          </w:tcPr>
          <w:p w:rsidR="004A68B7" w:rsidRDefault="004A68B7">
            <w:pPr>
              <w:jc w:val="center"/>
              <w:rPr>
                <w:rFonts w:ascii="楷体_GB2312" w:eastAsia="楷体_GB2312"/>
                <w:b/>
                <w:color w:val="000000"/>
              </w:rPr>
            </w:pPr>
          </w:p>
        </w:tc>
        <w:tc>
          <w:tcPr>
            <w:tcW w:w="3193" w:type="dxa"/>
            <w:gridSpan w:val="2"/>
            <w:vAlign w:val="center"/>
          </w:tcPr>
          <w:p w:rsidR="004A68B7" w:rsidRDefault="004A68B7">
            <w:pPr>
              <w:jc w:val="center"/>
              <w:rPr>
                <w:rFonts w:ascii="楷体_GB2312" w:eastAsia="楷体_GB2312"/>
                <w:b/>
                <w:color w:val="000000"/>
              </w:rPr>
            </w:pPr>
          </w:p>
        </w:tc>
        <w:tc>
          <w:tcPr>
            <w:tcW w:w="2848" w:type="dxa"/>
            <w:gridSpan w:val="2"/>
            <w:vAlign w:val="center"/>
          </w:tcPr>
          <w:p w:rsidR="004A68B7" w:rsidRDefault="004A68B7">
            <w:pPr>
              <w:jc w:val="center"/>
              <w:rPr>
                <w:rFonts w:ascii="楷体_GB2312" w:eastAsia="楷体_GB2312"/>
                <w:b/>
                <w:color w:val="000000"/>
              </w:rPr>
            </w:pPr>
          </w:p>
        </w:tc>
      </w:tr>
      <w:tr w:rsidR="004A68B7">
        <w:trPr>
          <w:cantSplit/>
          <w:trHeight w:hRule="exact" w:val="340"/>
        </w:trPr>
        <w:tc>
          <w:tcPr>
            <w:tcW w:w="3345" w:type="dxa"/>
            <w:vMerge w:val="restart"/>
            <w:vAlign w:val="center"/>
          </w:tcPr>
          <w:p w:rsidR="004A68B7" w:rsidRDefault="00B206C8">
            <w:pPr>
              <w:rPr>
                <w:rFonts w:ascii="楷体_GB2312" w:eastAsia="楷体_GB2312"/>
                <w:b/>
                <w:color w:val="000000"/>
                <w:shd w:val="pct10" w:color="auto" w:fill="FFFFFF"/>
              </w:rPr>
            </w:pPr>
            <w:r>
              <w:rPr>
                <w:rFonts w:ascii="楷体_GB2312" w:eastAsia="楷体_GB2312" w:hint="eastAsia"/>
                <w:b/>
                <w:color w:val="000000"/>
                <w:shd w:val="pct10" w:color="auto" w:fill="FFFFFF"/>
              </w:rPr>
              <w:t>3.2015</w:t>
            </w:r>
            <w:r>
              <w:rPr>
                <w:rFonts w:ascii="楷体_GB2312" w:eastAsia="楷体_GB2312" w:hint="eastAsia"/>
                <w:b/>
                <w:color w:val="000000"/>
                <w:shd w:val="pct10" w:color="auto" w:fill="FFFFFF"/>
              </w:rPr>
              <w:t>年本科毕业生情况</w:t>
            </w:r>
          </w:p>
        </w:tc>
        <w:tc>
          <w:tcPr>
            <w:tcW w:w="2468" w:type="dxa"/>
            <w:gridSpan w:val="2"/>
            <w:vAlign w:val="center"/>
          </w:tcPr>
          <w:p w:rsidR="004A68B7" w:rsidRDefault="00B206C8">
            <w:pPr>
              <w:jc w:val="center"/>
              <w:rPr>
                <w:rFonts w:ascii="楷体_GB2312" w:eastAsia="楷体_GB2312"/>
                <w:b/>
                <w:color w:val="000000"/>
              </w:rPr>
            </w:pPr>
            <w:r>
              <w:rPr>
                <w:rFonts w:ascii="楷体_GB2312" w:eastAsia="楷体_GB2312" w:hint="eastAsia"/>
                <w:b/>
                <w:color w:val="000000"/>
              </w:rPr>
              <w:t>本科毕业生总数</w:t>
            </w:r>
          </w:p>
        </w:tc>
        <w:tc>
          <w:tcPr>
            <w:tcW w:w="2320" w:type="dxa"/>
            <w:gridSpan w:val="2"/>
            <w:vAlign w:val="center"/>
          </w:tcPr>
          <w:p w:rsidR="004A68B7" w:rsidRDefault="00B206C8">
            <w:pPr>
              <w:jc w:val="center"/>
              <w:rPr>
                <w:rFonts w:ascii="楷体_GB2312" w:eastAsia="楷体_GB2312"/>
                <w:b/>
                <w:color w:val="000000"/>
              </w:rPr>
            </w:pPr>
            <w:r>
              <w:rPr>
                <w:rFonts w:ascii="楷体_GB2312" w:eastAsia="楷体_GB2312" w:hint="eastAsia"/>
                <w:b/>
                <w:color w:val="000000"/>
              </w:rPr>
              <w:t>获得毕业证人数</w:t>
            </w:r>
          </w:p>
        </w:tc>
        <w:tc>
          <w:tcPr>
            <w:tcW w:w="3193" w:type="dxa"/>
            <w:gridSpan w:val="2"/>
            <w:vAlign w:val="center"/>
          </w:tcPr>
          <w:p w:rsidR="004A68B7" w:rsidRDefault="00B206C8">
            <w:pPr>
              <w:jc w:val="center"/>
              <w:rPr>
                <w:rFonts w:ascii="楷体_GB2312" w:eastAsia="楷体_GB2312"/>
                <w:b/>
                <w:color w:val="000000"/>
              </w:rPr>
            </w:pPr>
            <w:r>
              <w:rPr>
                <w:rFonts w:ascii="楷体_GB2312" w:eastAsia="楷体_GB2312" w:hint="eastAsia"/>
                <w:b/>
                <w:color w:val="000000"/>
              </w:rPr>
              <w:t>获得学位证人数</w:t>
            </w:r>
          </w:p>
        </w:tc>
        <w:tc>
          <w:tcPr>
            <w:tcW w:w="2848" w:type="dxa"/>
            <w:gridSpan w:val="2"/>
            <w:vAlign w:val="center"/>
          </w:tcPr>
          <w:p w:rsidR="004A68B7" w:rsidRDefault="00B206C8">
            <w:pPr>
              <w:jc w:val="center"/>
              <w:rPr>
                <w:rFonts w:ascii="楷体_GB2312" w:eastAsia="楷体_GB2312"/>
                <w:b/>
                <w:color w:val="000000"/>
              </w:rPr>
            </w:pPr>
            <w:r>
              <w:rPr>
                <w:rFonts w:ascii="楷体_GB2312" w:eastAsia="楷体_GB2312" w:hint="eastAsia"/>
                <w:b/>
                <w:color w:val="000000"/>
              </w:rPr>
              <w:t>结业人数</w:t>
            </w:r>
          </w:p>
        </w:tc>
      </w:tr>
      <w:tr w:rsidR="004A68B7">
        <w:trPr>
          <w:cantSplit/>
          <w:trHeight w:hRule="exact" w:val="340"/>
        </w:trPr>
        <w:tc>
          <w:tcPr>
            <w:tcW w:w="3345" w:type="dxa"/>
            <w:vMerge/>
            <w:vAlign w:val="center"/>
          </w:tcPr>
          <w:p w:rsidR="004A68B7" w:rsidRDefault="004A68B7">
            <w:pPr>
              <w:rPr>
                <w:rFonts w:ascii="楷体_GB2312" w:eastAsia="楷体_GB2312"/>
                <w:b/>
                <w:color w:val="000000"/>
                <w:shd w:val="pct10" w:color="auto" w:fill="FFFFFF"/>
              </w:rPr>
            </w:pPr>
          </w:p>
        </w:tc>
        <w:tc>
          <w:tcPr>
            <w:tcW w:w="2468" w:type="dxa"/>
            <w:gridSpan w:val="2"/>
            <w:vAlign w:val="center"/>
          </w:tcPr>
          <w:p w:rsidR="004A68B7" w:rsidRDefault="004A68B7">
            <w:pPr>
              <w:jc w:val="center"/>
              <w:rPr>
                <w:rFonts w:ascii="楷体_GB2312" w:eastAsia="楷体_GB2312"/>
                <w:b/>
                <w:color w:val="000000"/>
              </w:rPr>
            </w:pPr>
          </w:p>
        </w:tc>
        <w:tc>
          <w:tcPr>
            <w:tcW w:w="2320" w:type="dxa"/>
            <w:gridSpan w:val="2"/>
            <w:vAlign w:val="center"/>
          </w:tcPr>
          <w:p w:rsidR="004A68B7" w:rsidRDefault="004A68B7">
            <w:pPr>
              <w:jc w:val="center"/>
              <w:rPr>
                <w:rFonts w:ascii="楷体_GB2312" w:eastAsia="楷体_GB2312"/>
                <w:b/>
                <w:color w:val="000000"/>
              </w:rPr>
            </w:pPr>
          </w:p>
        </w:tc>
        <w:tc>
          <w:tcPr>
            <w:tcW w:w="3193" w:type="dxa"/>
            <w:gridSpan w:val="2"/>
            <w:vAlign w:val="center"/>
          </w:tcPr>
          <w:p w:rsidR="004A68B7" w:rsidRDefault="004A68B7">
            <w:pPr>
              <w:jc w:val="center"/>
              <w:rPr>
                <w:rFonts w:ascii="楷体_GB2312" w:eastAsia="楷体_GB2312"/>
                <w:b/>
                <w:color w:val="000000"/>
              </w:rPr>
            </w:pPr>
          </w:p>
        </w:tc>
        <w:tc>
          <w:tcPr>
            <w:tcW w:w="2848" w:type="dxa"/>
            <w:gridSpan w:val="2"/>
            <w:vAlign w:val="center"/>
          </w:tcPr>
          <w:p w:rsidR="004A68B7" w:rsidRDefault="004A68B7">
            <w:pPr>
              <w:jc w:val="center"/>
              <w:rPr>
                <w:rFonts w:ascii="楷体_GB2312" w:eastAsia="楷体_GB2312"/>
                <w:b/>
                <w:color w:val="000000"/>
              </w:rPr>
            </w:pPr>
          </w:p>
        </w:tc>
      </w:tr>
      <w:tr w:rsidR="004A68B7">
        <w:trPr>
          <w:cantSplit/>
          <w:trHeight w:hRule="exact" w:val="340"/>
        </w:trPr>
        <w:tc>
          <w:tcPr>
            <w:tcW w:w="3345" w:type="dxa"/>
            <w:vAlign w:val="center"/>
          </w:tcPr>
          <w:p w:rsidR="004A68B7" w:rsidRDefault="00B206C8">
            <w:pPr>
              <w:rPr>
                <w:rFonts w:ascii="楷体_GB2312" w:eastAsia="楷体_GB2312"/>
                <w:b/>
                <w:color w:val="000000"/>
                <w:shd w:val="pct10" w:color="auto" w:fill="FFFFFF"/>
              </w:rPr>
            </w:pPr>
            <w:r>
              <w:rPr>
                <w:rFonts w:ascii="楷体_GB2312" w:eastAsia="楷体_GB2312" w:hint="eastAsia"/>
                <w:b/>
                <w:color w:val="000000"/>
                <w:shd w:val="pct10" w:color="auto" w:fill="FFFFFF"/>
              </w:rPr>
              <w:t>4.2015</w:t>
            </w:r>
            <w:r>
              <w:rPr>
                <w:rFonts w:ascii="楷体_GB2312" w:eastAsia="楷体_GB2312" w:hint="eastAsia"/>
                <w:b/>
                <w:color w:val="000000"/>
                <w:shd w:val="pct10" w:color="auto" w:fill="FFFFFF"/>
              </w:rPr>
              <w:t>年本科生转专业人数</w:t>
            </w:r>
          </w:p>
        </w:tc>
        <w:tc>
          <w:tcPr>
            <w:tcW w:w="10829" w:type="dxa"/>
            <w:gridSpan w:val="8"/>
          </w:tcPr>
          <w:p w:rsidR="004A68B7" w:rsidRDefault="004A68B7">
            <w:pPr>
              <w:jc w:val="center"/>
              <w:rPr>
                <w:rFonts w:ascii="楷体_GB2312" w:eastAsia="楷体_GB2312"/>
                <w:b/>
                <w:color w:val="000000"/>
              </w:rPr>
            </w:pPr>
          </w:p>
        </w:tc>
      </w:tr>
    </w:tbl>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1.</w:t>
      </w:r>
      <w:r>
        <w:rPr>
          <w:rFonts w:ascii="楷体_GB2312" w:eastAsia="楷体_GB2312" w:hAnsi="宋体" w:hint="eastAsia"/>
          <w:color w:val="000000"/>
          <w:sz w:val="18"/>
          <w:szCs w:val="18"/>
        </w:rPr>
        <w:t>在校生数：指本学年初（即截止</w:t>
      </w:r>
      <w:r>
        <w:rPr>
          <w:rFonts w:ascii="楷体_GB2312" w:eastAsia="楷体_GB2312" w:hAnsi="宋体" w:hint="eastAsia"/>
          <w:color w:val="000000"/>
          <w:sz w:val="18"/>
          <w:szCs w:val="18"/>
        </w:rPr>
        <w:t>2015</w:t>
      </w:r>
      <w:r>
        <w:rPr>
          <w:rFonts w:ascii="楷体_GB2312" w:eastAsia="楷体_GB2312" w:hAnsi="宋体" w:hint="eastAsia"/>
          <w:color w:val="000000"/>
          <w:sz w:val="18"/>
          <w:szCs w:val="18"/>
        </w:rPr>
        <w:t>年</w:t>
      </w:r>
      <w:r>
        <w:rPr>
          <w:rFonts w:ascii="楷体_GB2312" w:eastAsia="楷体_GB2312" w:hAnsi="宋体" w:hint="eastAsia"/>
          <w:color w:val="000000"/>
          <w:sz w:val="18"/>
          <w:szCs w:val="18"/>
        </w:rPr>
        <w:t>10</w:t>
      </w:r>
      <w:r>
        <w:rPr>
          <w:rFonts w:ascii="楷体_GB2312" w:eastAsia="楷体_GB2312" w:hAnsi="宋体" w:hint="eastAsia"/>
          <w:color w:val="000000"/>
          <w:sz w:val="18"/>
          <w:szCs w:val="18"/>
        </w:rPr>
        <w:t>月</w:t>
      </w:r>
      <w:r>
        <w:rPr>
          <w:rFonts w:ascii="楷体_GB2312" w:eastAsia="楷体_GB2312" w:hAnsi="宋体" w:hint="eastAsia"/>
          <w:color w:val="000000"/>
          <w:sz w:val="18"/>
          <w:szCs w:val="18"/>
        </w:rPr>
        <w:t>31</w:t>
      </w:r>
      <w:r>
        <w:rPr>
          <w:rFonts w:ascii="楷体_GB2312" w:eastAsia="楷体_GB2312" w:hAnsi="宋体" w:hint="eastAsia"/>
          <w:color w:val="000000"/>
          <w:sz w:val="18"/>
          <w:szCs w:val="18"/>
        </w:rPr>
        <w:t>日），具有学籍的注册的专、本、硕、博、留学生数。</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w:t>
      </w:r>
      <w:r>
        <w:rPr>
          <w:rFonts w:ascii="楷体_GB2312" w:eastAsia="楷体_GB2312" w:hAnsi="宋体" w:hint="eastAsia"/>
          <w:color w:val="000000"/>
          <w:sz w:val="18"/>
          <w:szCs w:val="18"/>
        </w:rPr>
        <w:t>1</w:t>
      </w:r>
      <w:r>
        <w:rPr>
          <w:rFonts w:ascii="楷体_GB2312" w:eastAsia="楷体_GB2312" w:hAnsi="宋体" w:hint="eastAsia"/>
          <w:color w:val="000000"/>
          <w:sz w:val="18"/>
          <w:szCs w:val="18"/>
        </w:rPr>
        <w:t>）专科生：指全日制普通专科生。</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w:t>
      </w:r>
      <w:r>
        <w:rPr>
          <w:rFonts w:ascii="楷体_GB2312" w:eastAsia="楷体_GB2312" w:hAnsi="宋体" w:hint="eastAsia"/>
          <w:color w:val="000000"/>
          <w:sz w:val="18"/>
          <w:szCs w:val="18"/>
        </w:rPr>
        <w:t>2</w:t>
      </w:r>
      <w:r>
        <w:rPr>
          <w:rFonts w:ascii="楷体_GB2312" w:eastAsia="楷体_GB2312" w:hAnsi="宋体" w:hint="eastAsia"/>
          <w:color w:val="000000"/>
          <w:sz w:val="18"/>
          <w:szCs w:val="18"/>
        </w:rPr>
        <w:t>）本科生：指全日制</w:t>
      </w:r>
      <w:r>
        <w:rPr>
          <w:rFonts w:ascii="楷体_GB2312" w:eastAsia="楷体_GB2312" w:hAnsi="宋体"/>
          <w:color w:val="000000"/>
          <w:sz w:val="18"/>
          <w:szCs w:val="18"/>
        </w:rPr>
        <w:t>普通</w:t>
      </w:r>
      <w:r>
        <w:rPr>
          <w:rFonts w:ascii="楷体_GB2312" w:eastAsia="楷体_GB2312" w:hAnsi="宋体" w:hint="eastAsia"/>
          <w:color w:val="000000"/>
          <w:sz w:val="18"/>
          <w:szCs w:val="18"/>
        </w:rPr>
        <w:t>本科生，包括高中起点本科学生（指通过全国普通高校统一招生录取的全日制普通本科学生，招生对象为高中阶段教育毕业生或同等学力人员）、专科起点本科学生（指普通专科（高职）毕业生，根据各地普通专升本政策选拔升入全日制普通本科教育阶段学习的学生）。</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w:t>
      </w:r>
      <w:r>
        <w:rPr>
          <w:rFonts w:ascii="楷体_GB2312" w:eastAsia="楷体_GB2312" w:hAnsi="宋体" w:hint="eastAsia"/>
          <w:color w:val="000000"/>
          <w:sz w:val="18"/>
          <w:szCs w:val="18"/>
        </w:rPr>
        <w:t>3</w:t>
      </w:r>
      <w:r>
        <w:rPr>
          <w:rFonts w:ascii="楷体_GB2312" w:eastAsia="楷体_GB2312" w:hAnsi="宋体" w:hint="eastAsia"/>
          <w:color w:val="000000"/>
          <w:sz w:val="18"/>
          <w:szCs w:val="18"/>
        </w:rPr>
        <w:t>）硕士研究生：指全日制在学硕士研究生及非全日制硕士研究生。</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w:t>
      </w:r>
      <w:r>
        <w:rPr>
          <w:rFonts w:ascii="楷体_GB2312" w:eastAsia="楷体_GB2312" w:hAnsi="宋体" w:hint="eastAsia"/>
          <w:color w:val="000000"/>
          <w:sz w:val="18"/>
          <w:szCs w:val="18"/>
        </w:rPr>
        <w:t>4</w:t>
      </w:r>
      <w:r>
        <w:rPr>
          <w:rFonts w:ascii="楷体_GB2312" w:eastAsia="楷体_GB2312" w:hAnsi="宋体" w:hint="eastAsia"/>
          <w:color w:val="000000"/>
          <w:sz w:val="18"/>
          <w:szCs w:val="18"/>
        </w:rPr>
        <w:t>）博士研究生：指全日制在学博士研究生及非全日制博士研究生。</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2.2015</w:t>
      </w:r>
      <w:r>
        <w:rPr>
          <w:rFonts w:ascii="楷体_GB2312" w:eastAsia="楷体_GB2312" w:hAnsi="宋体" w:hint="eastAsia"/>
          <w:color w:val="000000"/>
          <w:sz w:val="18"/>
          <w:szCs w:val="18"/>
        </w:rPr>
        <w:t>年本科招生情况：填写计划招生数、实际报到数，其中实际报到数特指按计划招生学生的报到人数。</w:t>
      </w:r>
      <w:r>
        <w:rPr>
          <w:rFonts w:ascii="楷体_GB2312" w:eastAsia="楷体_GB2312" w:hAnsi="宋体" w:hint="eastAsia"/>
          <w:color w:val="000000"/>
          <w:sz w:val="18"/>
          <w:szCs w:val="18"/>
        </w:rPr>
        <w:t>3.2015</w:t>
      </w:r>
      <w:r>
        <w:rPr>
          <w:rFonts w:ascii="楷体_GB2312" w:eastAsia="楷体_GB2312" w:hAnsi="宋体" w:hint="eastAsia"/>
          <w:color w:val="000000"/>
          <w:sz w:val="18"/>
          <w:szCs w:val="18"/>
        </w:rPr>
        <w:t>年本科毕业生情况：本科毕业生总数指</w:t>
      </w:r>
      <w:r>
        <w:rPr>
          <w:rFonts w:ascii="楷体_GB2312" w:eastAsia="楷体_GB2312" w:hAnsi="宋体" w:hint="eastAsia"/>
          <w:color w:val="000000"/>
          <w:sz w:val="18"/>
          <w:szCs w:val="18"/>
        </w:rPr>
        <w:t>2014-2015</w:t>
      </w:r>
      <w:r>
        <w:rPr>
          <w:rFonts w:ascii="楷体_GB2312" w:eastAsia="楷体_GB2312" w:hAnsi="宋体" w:hint="eastAsia"/>
          <w:color w:val="000000"/>
          <w:sz w:val="18"/>
          <w:szCs w:val="18"/>
        </w:rPr>
        <w:t>学年度结束时，实际</w:t>
      </w:r>
      <w:proofErr w:type="gramStart"/>
      <w:r>
        <w:rPr>
          <w:rFonts w:ascii="楷体_GB2312" w:eastAsia="楷体_GB2312" w:hAnsi="宋体" w:hint="eastAsia"/>
          <w:color w:val="000000"/>
          <w:sz w:val="18"/>
          <w:szCs w:val="18"/>
        </w:rPr>
        <w:t>应毕业</w:t>
      </w:r>
      <w:proofErr w:type="gramEnd"/>
      <w:r>
        <w:rPr>
          <w:rFonts w:ascii="楷体_GB2312" w:eastAsia="楷体_GB2312" w:hAnsi="宋体" w:hint="eastAsia"/>
          <w:color w:val="000000"/>
          <w:sz w:val="18"/>
          <w:szCs w:val="18"/>
        </w:rPr>
        <w:t>的人数（含往届推迟毕业、学分制提前毕业的学生）。</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4.2015</w:t>
      </w:r>
      <w:r>
        <w:rPr>
          <w:rFonts w:ascii="楷体_GB2312" w:eastAsia="楷体_GB2312" w:hAnsi="宋体" w:hint="eastAsia"/>
          <w:color w:val="000000"/>
          <w:sz w:val="18"/>
          <w:szCs w:val="18"/>
        </w:rPr>
        <w:t>年本科生转专业人数：</w:t>
      </w:r>
      <w:r>
        <w:rPr>
          <w:rFonts w:ascii="楷体_GB2312" w:eastAsia="楷体_GB2312" w:hAnsi="宋体" w:hint="eastAsia"/>
          <w:color w:val="000000"/>
          <w:sz w:val="18"/>
          <w:szCs w:val="18"/>
        </w:rPr>
        <w:t>2015</w:t>
      </w:r>
      <w:r>
        <w:rPr>
          <w:rFonts w:ascii="楷体_GB2312" w:eastAsia="楷体_GB2312" w:hAnsi="宋体" w:hint="eastAsia"/>
          <w:color w:val="000000"/>
          <w:sz w:val="18"/>
          <w:szCs w:val="18"/>
        </w:rPr>
        <w:t>学年本科生转专业总人数。</w:t>
      </w:r>
    </w:p>
    <w:p w:rsidR="004A68B7" w:rsidRDefault="004A68B7">
      <w:pPr>
        <w:spacing w:line="240" w:lineRule="exact"/>
        <w:ind w:firstLineChars="200" w:firstLine="360"/>
        <w:rPr>
          <w:rFonts w:ascii="楷体_GB2312" w:eastAsia="楷体_GB2312" w:hAnsi="宋体"/>
          <w:color w:val="000000"/>
          <w:sz w:val="18"/>
          <w:szCs w:val="18"/>
        </w:rPr>
      </w:pPr>
    </w:p>
    <w:p w:rsidR="004A68B7" w:rsidRDefault="00B206C8">
      <w:pPr>
        <w:rPr>
          <w:rFonts w:ascii="楷体_GB2312" w:eastAsia="楷体_GB2312"/>
          <w:b/>
          <w:color w:val="000000"/>
        </w:rPr>
      </w:pPr>
      <w:r>
        <w:rPr>
          <w:rFonts w:ascii="楷体_GB2312" w:eastAsia="楷体_GB2312" w:hint="eastAsia"/>
          <w:b/>
          <w:color w:val="000000"/>
        </w:rPr>
        <w:t>续</w:t>
      </w:r>
    </w:p>
    <w:tbl>
      <w:tblPr>
        <w:tblW w:w="14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004"/>
        <w:gridCol w:w="3392"/>
        <w:gridCol w:w="3476"/>
        <w:gridCol w:w="3076"/>
        <w:gridCol w:w="3070"/>
      </w:tblGrid>
      <w:tr w:rsidR="004A68B7">
        <w:trPr>
          <w:cantSplit/>
          <w:trHeight w:hRule="exact" w:val="975"/>
          <w:jc w:val="center"/>
        </w:trPr>
        <w:tc>
          <w:tcPr>
            <w:tcW w:w="4396" w:type="dxa"/>
            <w:gridSpan w:val="2"/>
            <w:vAlign w:val="center"/>
          </w:tcPr>
          <w:p w:rsidR="004A68B7" w:rsidRDefault="00B206C8">
            <w:pPr>
              <w:autoSpaceDE w:val="0"/>
              <w:autoSpaceDN w:val="0"/>
              <w:adjustRightInd w:val="0"/>
              <w:spacing w:line="400" w:lineRule="exact"/>
              <w:rPr>
                <w:rFonts w:ascii="楷体_GB2312" w:eastAsia="楷体_GB2312" w:hAnsi="华文楷体"/>
                <w:b/>
                <w:color w:val="000000"/>
                <w:szCs w:val="21"/>
              </w:rPr>
            </w:pPr>
            <w:r>
              <w:rPr>
                <w:rFonts w:ascii="楷体_GB2312" w:eastAsia="楷体_GB2312" w:hAnsi="宋体" w:hint="eastAsia"/>
                <w:b/>
                <w:color w:val="000000"/>
                <w:szCs w:val="21"/>
                <w:shd w:val="pct10" w:color="auto" w:fill="FFFFFF"/>
              </w:rPr>
              <w:t>5.</w:t>
            </w:r>
            <w:r>
              <w:rPr>
                <w:rFonts w:ascii="楷体_GB2312" w:eastAsia="楷体_GB2312" w:hAnsi="宋体" w:hint="eastAsia"/>
                <w:b/>
                <w:color w:val="000000"/>
                <w:szCs w:val="21"/>
                <w:shd w:val="pct10" w:color="auto" w:fill="FFFFFF"/>
              </w:rPr>
              <w:t>大学生创业教育与就业教育指导机构的专职人员配备情况</w:t>
            </w:r>
          </w:p>
        </w:tc>
        <w:tc>
          <w:tcPr>
            <w:tcW w:w="3476" w:type="dxa"/>
            <w:vAlign w:val="center"/>
          </w:tcPr>
          <w:p w:rsidR="004A68B7" w:rsidRDefault="00B206C8">
            <w:pPr>
              <w:autoSpaceDE w:val="0"/>
              <w:autoSpaceDN w:val="0"/>
              <w:adjustRightInd w:val="0"/>
              <w:jc w:val="center"/>
              <w:rPr>
                <w:rFonts w:ascii="楷体_GB2312" w:eastAsia="楷体_GB2312" w:hAnsi="华文楷体"/>
                <w:b/>
                <w:color w:val="000000"/>
                <w:szCs w:val="21"/>
              </w:rPr>
            </w:pPr>
            <w:r>
              <w:rPr>
                <w:rFonts w:ascii="楷体_GB2312" w:eastAsia="楷体_GB2312" w:hAnsi="华文楷体" w:hint="eastAsia"/>
                <w:b/>
                <w:color w:val="000000"/>
                <w:szCs w:val="21"/>
              </w:rPr>
              <w:t>大学生创业教育与就业教育指导机构专任教师人数</w:t>
            </w:r>
          </w:p>
        </w:tc>
        <w:tc>
          <w:tcPr>
            <w:tcW w:w="3076" w:type="dxa"/>
            <w:vAlign w:val="center"/>
          </w:tcPr>
          <w:p w:rsidR="004A68B7" w:rsidRDefault="00B206C8">
            <w:pPr>
              <w:autoSpaceDE w:val="0"/>
              <w:autoSpaceDN w:val="0"/>
              <w:adjustRightInd w:val="0"/>
              <w:jc w:val="center"/>
              <w:rPr>
                <w:rFonts w:ascii="楷体_GB2312" w:eastAsia="楷体_GB2312" w:hAnsi="华文楷体"/>
                <w:b/>
                <w:color w:val="000000"/>
                <w:szCs w:val="21"/>
              </w:rPr>
            </w:pPr>
            <w:r>
              <w:rPr>
                <w:rFonts w:ascii="楷体_GB2312" w:eastAsia="楷体_GB2312" w:hAnsi="华文楷体" w:hint="eastAsia"/>
                <w:b/>
                <w:color w:val="000000"/>
                <w:szCs w:val="21"/>
              </w:rPr>
              <w:t>校级和院系级专职人员人数（</w:t>
            </w:r>
            <w:proofErr w:type="gramStart"/>
            <w:r>
              <w:rPr>
                <w:rFonts w:ascii="楷体_GB2312" w:eastAsia="楷体_GB2312" w:hAnsi="华文楷体" w:hint="eastAsia"/>
                <w:b/>
                <w:color w:val="000000"/>
                <w:szCs w:val="21"/>
              </w:rPr>
              <w:t>含就业</w:t>
            </w:r>
            <w:proofErr w:type="gramEnd"/>
            <w:r>
              <w:rPr>
                <w:rFonts w:ascii="楷体_GB2312" w:eastAsia="楷体_GB2312" w:hAnsi="华文楷体" w:hint="eastAsia"/>
                <w:b/>
                <w:color w:val="000000"/>
                <w:szCs w:val="21"/>
              </w:rPr>
              <w:t>专职</w:t>
            </w:r>
            <w:r>
              <w:rPr>
                <w:rFonts w:ascii="楷体_GB2312" w:eastAsia="楷体_GB2312" w:hAnsi="华文楷体" w:hint="eastAsia"/>
                <w:b/>
                <w:color w:val="000000"/>
                <w:szCs w:val="21"/>
              </w:rPr>
              <w:t>辅导员）</w:t>
            </w:r>
          </w:p>
        </w:tc>
        <w:tc>
          <w:tcPr>
            <w:tcW w:w="3070" w:type="dxa"/>
            <w:vAlign w:val="center"/>
          </w:tcPr>
          <w:p w:rsidR="004A68B7" w:rsidRDefault="00B206C8">
            <w:pPr>
              <w:autoSpaceDE w:val="0"/>
              <w:autoSpaceDN w:val="0"/>
              <w:adjustRightInd w:val="0"/>
              <w:jc w:val="center"/>
              <w:rPr>
                <w:rFonts w:ascii="楷体_GB2312" w:eastAsia="楷体_GB2312" w:hAnsi="华文楷体"/>
                <w:b/>
                <w:color w:val="000000"/>
                <w:szCs w:val="21"/>
              </w:rPr>
            </w:pPr>
            <w:r>
              <w:rPr>
                <w:rFonts w:ascii="楷体_GB2312" w:eastAsia="楷体_GB2312" w:hAnsi="华文楷体" w:hint="eastAsia"/>
                <w:b/>
                <w:color w:val="000000"/>
                <w:szCs w:val="21"/>
              </w:rPr>
              <w:t>学校教职工总数</w:t>
            </w:r>
          </w:p>
        </w:tc>
      </w:tr>
      <w:tr w:rsidR="004A68B7">
        <w:trPr>
          <w:cantSplit/>
          <w:trHeight w:hRule="exact" w:val="340"/>
          <w:jc w:val="center"/>
        </w:trPr>
        <w:tc>
          <w:tcPr>
            <w:tcW w:w="4396" w:type="dxa"/>
            <w:gridSpan w:val="2"/>
            <w:vAlign w:val="center"/>
          </w:tcPr>
          <w:p w:rsidR="004A68B7" w:rsidRDefault="00B206C8">
            <w:pPr>
              <w:autoSpaceDE w:val="0"/>
              <w:autoSpaceDN w:val="0"/>
              <w:adjustRightInd w:val="0"/>
              <w:jc w:val="center"/>
              <w:rPr>
                <w:rFonts w:ascii="楷体_GB2312" w:eastAsia="楷体_GB2312" w:hAnsi="华文楷体"/>
                <w:color w:val="000000"/>
                <w:szCs w:val="21"/>
              </w:rPr>
            </w:pPr>
            <w:r>
              <w:rPr>
                <w:rFonts w:ascii="楷体_GB2312" w:eastAsia="楷体_GB2312" w:hAnsi="华文楷体" w:hint="eastAsia"/>
                <w:b/>
                <w:color w:val="000000"/>
                <w:w w:val="90"/>
                <w:szCs w:val="21"/>
              </w:rPr>
              <w:t>总计</w:t>
            </w:r>
          </w:p>
        </w:tc>
        <w:tc>
          <w:tcPr>
            <w:tcW w:w="3476"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c>
          <w:tcPr>
            <w:tcW w:w="3076" w:type="dxa"/>
          </w:tcPr>
          <w:p w:rsidR="004A68B7" w:rsidRDefault="004A68B7">
            <w:pPr>
              <w:autoSpaceDE w:val="0"/>
              <w:autoSpaceDN w:val="0"/>
              <w:adjustRightInd w:val="0"/>
              <w:jc w:val="center"/>
              <w:rPr>
                <w:rFonts w:ascii="楷体_GB2312" w:eastAsia="楷体_GB2312" w:hAnsi="华文楷体"/>
                <w:color w:val="000000"/>
                <w:szCs w:val="21"/>
              </w:rPr>
            </w:pPr>
          </w:p>
        </w:tc>
        <w:tc>
          <w:tcPr>
            <w:tcW w:w="3070"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40"/>
          <w:jc w:val="center"/>
        </w:trPr>
        <w:tc>
          <w:tcPr>
            <w:tcW w:w="1004" w:type="dxa"/>
            <w:vMerge w:val="restart"/>
            <w:vAlign w:val="center"/>
          </w:tcPr>
          <w:p w:rsidR="004A68B7" w:rsidRDefault="00B206C8">
            <w:pPr>
              <w:autoSpaceDE w:val="0"/>
              <w:autoSpaceDN w:val="0"/>
              <w:adjustRightInd w:val="0"/>
              <w:jc w:val="center"/>
              <w:rPr>
                <w:rFonts w:ascii="楷体_GB2312" w:eastAsia="楷体_GB2312" w:hAnsi="华文楷体"/>
                <w:b/>
                <w:color w:val="000000"/>
                <w:szCs w:val="21"/>
              </w:rPr>
            </w:pPr>
            <w:r>
              <w:rPr>
                <w:rFonts w:ascii="楷体_GB2312" w:eastAsia="楷体_GB2312" w:hAnsi="华文楷体" w:hint="eastAsia"/>
                <w:b/>
                <w:color w:val="000000"/>
                <w:szCs w:val="21"/>
              </w:rPr>
              <w:t>职称</w:t>
            </w:r>
          </w:p>
        </w:tc>
        <w:tc>
          <w:tcPr>
            <w:tcW w:w="3392" w:type="dxa"/>
            <w:vAlign w:val="center"/>
          </w:tcPr>
          <w:p w:rsidR="004A68B7" w:rsidRDefault="00B206C8">
            <w:pPr>
              <w:autoSpaceDE w:val="0"/>
              <w:autoSpaceDN w:val="0"/>
              <w:adjustRightInd w:val="0"/>
              <w:jc w:val="center"/>
              <w:rPr>
                <w:rFonts w:ascii="楷体_GB2312" w:eastAsia="楷体_GB2312" w:hAnsi="华文楷体"/>
                <w:color w:val="000000"/>
                <w:szCs w:val="21"/>
              </w:rPr>
            </w:pPr>
            <w:r>
              <w:rPr>
                <w:rFonts w:ascii="楷体_GB2312" w:eastAsia="楷体_GB2312" w:hAnsi="华文楷体" w:hint="eastAsia"/>
                <w:color w:val="000000"/>
                <w:szCs w:val="21"/>
              </w:rPr>
              <w:t>副高级以上</w:t>
            </w:r>
          </w:p>
        </w:tc>
        <w:tc>
          <w:tcPr>
            <w:tcW w:w="3476"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c>
          <w:tcPr>
            <w:tcW w:w="3076" w:type="dxa"/>
          </w:tcPr>
          <w:p w:rsidR="004A68B7" w:rsidRDefault="004A68B7">
            <w:pPr>
              <w:autoSpaceDE w:val="0"/>
              <w:autoSpaceDN w:val="0"/>
              <w:adjustRightInd w:val="0"/>
              <w:jc w:val="center"/>
              <w:rPr>
                <w:rFonts w:ascii="楷体_GB2312" w:eastAsia="楷体_GB2312" w:hAnsi="华文楷体"/>
                <w:color w:val="000000"/>
                <w:szCs w:val="21"/>
              </w:rPr>
            </w:pPr>
          </w:p>
        </w:tc>
        <w:tc>
          <w:tcPr>
            <w:tcW w:w="3070"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40"/>
          <w:jc w:val="center"/>
        </w:trPr>
        <w:tc>
          <w:tcPr>
            <w:tcW w:w="1004"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3392" w:type="dxa"/>
            <w:vAlign w:val="center"/>
          </w:tcPr>
          <w:p w:rsidR="004A68B7" w:rsidRDefault="00B206C8">
            <w:pPr>
              <w:autoSpaceDE w:val="0"/>
              <w:autoSpaceDN w:val="0"/>
              <w:adjustRightInd w:val="0"/>
              <w:jc w:val="center"/>
              <w:rPr>
                <w:rFonts w:ascii="楷体_GB2312" w:eastAsia="楷体_GB2312" w:hAnsi="华文楷体"/>
                <w:color w:val="000000"/>
                <w:szCs w:val="21"/>
              </w:rPr>
            </w:pPr>
            <w:r>
              <w:rPr>
                <w:rFonts w:ascii="楷体_GB2312" w:eastAsia="楷体_GB2312" w:hAnsi="华文楷体" w:hint="eastAsia"/>
                <w:color w:val="000000"/>
                <w:szCs w:val="21"/>
              </w:rPr>
              <w:t>中级以下</w:t>
            </w:r>
          </w:p>
        </w:tc>
        <w:tc>
          <w:tcPr>
            <w:tcW w:w="3476"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c>
          <w:tcPr>
            <w:tcW w:w="3076" w:type="dxa"/>
          </w:tcPr>
          <w:p w:rsidR="004A68B7" w:rsidRDefault="004A68B7">
            <w:pPr>
              <w:autoSpaceDE w:val="0"/>
              <w:autoSpaceDN w:val="0"/>
              <w:adjustRightInd w:val="0"/>
              <w:jc w:val="center"/>
              <w:rPr>
                <w:rFonts w:ascii="楷体_GB2312" w:eastAsia="楷体_GB2312" w:hAnsi="华文楷体"/>
                <w:color w:val="000000"/>
                <w:szCs w:val="21"/>
              </w:rPr>
            </w:pPr>
          </w:p>
        </w:tc>
        <w:tc>
          <w:tcPr>
            <w:tcW w:w="3070"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40"/>
          <w:jc w:val="center"/>
        </w:trPr>
        <w:tc>
          <w:tcPr>
            <w:tcW w:w="1004" w:type="dxa"/>
            <w:vMerge w:val="restart"/>
            <w:vAlign w:val="center"/>
          </w:tcPr>
          <w:p w:rsidR="004A68B7" w:rsidRDefault="00B206C8">
            <w:pPr>
              <w:autoSpaceDE w:val="0"/>
              <w:autoSpaceDN w:val="0"/>
              <w:adjustRightInd w:val="0"/>
              <w:jc w:val="center"/>
              <w:rPr>
                <w:rFonts w:ascii="楷体_GB2312" w:eastAsia="楷体_GB2312" w:hAnsi="华文楷体"/>
                <w:b/>
                <w:color w:val="000000"/>
                <w:szCs w:val="21"/>
              </w:rPr>
            </w:pPr>
            <w:r>
              <w:rPr>
                <w:rFonts w:ascii="楷体_GB2312" w:eastAsia="楷体_GB2312" w:hAnsi="华文楷体" w:hint="eastAsia"/>
                <w:b/>
                <w:color w:val="000000"/>
                <w:szCs w:val="21"/>
              </w:rPr>
              <w:t>学位</w:t>
            </w:r>
          </w:p>
        </w:tc>
        <w:tc>
          <w:tcPr>
            <w:tcW w:w="3392" w:type="dxa"/>
            <w:vAlign w:val="center"/>
          </w:tcPr>
          <w:p w:rsidR="004A68B7" w:rsidRDefault="00B206C8">
            <w:pPr>
              <w:autoSpaceDE w:val="0"/>
              <w:autoSpaceDN w:val="0"/>
              <w:adjustRightInd w:val="0"/>
              <w:jc w:val="center"/>
              <w:rPr>
                <w:rFonts w:ascii="楷体_GB2312" w:eastAsia="楷体_GB2312" w:hAnsi="华文楷体"/>
                <w:color w:val="000000"/>
                <w:szCs w:val="21"/>
              </w:rPr>
            </w:pPr>
            <w:r>
              <w:rPr>
                <w:rFonts w:ascii="楷体_GB2312" w:eastAsia="楷体_GB2312" w:hAnsi="华文楷体" w:hint="eastAsia"/>
                <w:color w:val="000000"/>
                <w:szCs w:val="21"/>
              </w:rPr>
              <w:t>硕士以上</w:t>
            </w:r>
          </w:p>
        </w:tc>
        <w:tc>
          <w:tcPr>
            <w:tcW w:w="3476"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c>
          <w:tcPr>
            <w:tcW w:w="3076" w:type="dxa"/>
          </w:tcPr>
          <w:p w:rsidR="004A68B7" w:rsidRDefault="004A68B7">
            <w:pPr>
              <w:autoSpaceDE w:val="0"/>
              <w:autoSpaceDN w:val="0"/>
              <w:adjustRightInd w:val="0"/>
              <w:jc w:val="center"/>
              <w:rPr>
                <w:rFonts w:ascii="楷体_GB2312" w:eastAsia="楷体_GB2312" w:hAnsi="华文楷体"/>
                <w:color w:val="000000"/>
                <w:szCs w:val="21"/>
              </w:rPr>
            </w:pPr>
          </w:p>
        </w:tc>
        <w:tc>
          <w:tcPr>
            <w:tcW w:w="3070"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40"/>
          <w:jc w:val="center"/>
        </w:trPr>
        <w:tc>
          <w:tcPr>
            <w:tcW w:w="1004"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3392" w:type="dxa"/>
            <w:vAlign w:val="center"/>
          </w:tcPr>
          <w:p w:rsidR="004A68B7" w:rsidRDefault="00B206C8">
            <w:pPr>
              <w:autoSpaceDE w:val="0"/>
              <w:autoSpaceDN w:val="0"/>
              <w:adjustRightInd w:val="0"/>
              <w:jc w:val="center"/>
              <w:rPr>
                <w:rFonts w:ascii="楷体_GB2312" w:eastAsia="楷体_GB2312" w:hAnsi="华文楷体"/>
                <w:color w:val="000000"/>
                <w:szCs w:val="21"/>
              </w:rPr>
            </w:pPr>
            <w:r>
              <w:rPr>
                <w:rFonts w:ascii="楷体_GB2312" w:eastAsia="楷体_GB2312" w:hAnsi="华文楷体" w:hint="eastAsia"/>
                <w:color w:val="000000"/>
                <w:szCs w:val="21"/>
              </w:rPr>
              <w:t>学士以下</w:t>
            </w:r>
          </w:p>
        </w:tc>
        <w:tc>
          <w:tcPr>
            <w:tcW w:w="3476"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c>
          <w:tcPr>
            <w:tcW w:w="3076" w:type="dxa"/>
          </w:tcPr>
          <w:p w:rsidR="004A68B7" w:rsidRDefault="004A68B7">
            <w:pPr>
              <w:autoSpaceDE w:val="0"/>
              <w:autoSpaceDN w:val="0"/>
              <w:adjustRightInd w:val="0"/>
              <w:jc w:val="center"/>
              <w:rPr>
                <w:rFonts w:ascii="楷体_GB2312" w:eastAsia="楷体_GB2312" w:hAnsi="华文楷体"/>
                <w:color w:val="000000"/>
                <w:szCs w:val="21"/>
              </w:rPr>
            </w:pPr>
          </w:p>
        </w:tc>
        <w:tc>
          <w:tcPr>
            <w:tcW w:w="3070"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40"/>
          <w:jc w:val="center"/>
        </w:trPr>
        <w:tc>
          <w:tcPr>
            <w:tcW w:w="1004" w:type="dxa"/>
            <w:vMerge w:val="restart"/>
            <w:vAlign w:val="center"/>
          </w:tcPr>
          <w:p w:rsidR="004A68B7" w:rsidRDefault="00B206C8">
            <w:pPr>
              <w:autoSpaceDE w:val="0"/>
              <w:autoSpaceDN w:val="0"/>
              <w:adjustRightInd w:val="0"/>
              <w:jc w:val="center"/>
              <w:rPr>
                <w:rFonts w:ascii="楷体_GB2312" w:eastAsia="楷体_GB2312" w:hAnsi="华文楷体"/>
                <w:b/>
                <w:color w:val="000000"/>
                <w:szCs w:val="21"/>
              </w:rPr>
            </w:pPr>
            <w:r>
              <w:rPr>
                <w:rFonts w:ascii="楷体_GB2312" w:eastAsia="楷体_GB2312" w:hAnsi="华文楷体" w:hint="eastAsia"/>
                <w:b/>
                <w:color w:val="000000"/>
                <w:szCs w:val="21"/>
              </w:rPr>
              <w:t>年龄</w:t>
            </w:r>
          </w:p>
        </w:tc>
        <w:tc>
          <w:tcPr>
            <w:tcW w:w="3392" w:type="dxa"/>
            <w:vAlign w:val="center"/>
          </w:tcPr>
          <w:p w:rsidR="004A68B7" w:rsidRDefault="00B206C8">
            <w:pPr>
              <w:autoSpaceDE w:val="0"/>
              <w:autoSpaceDN w:val="0"/>
              <w:adjustRightInd w:val="0"/>
              <w:jc w:val="center"/>
              <w:rPr>
                <w:rFonts w:ascii="楷体_GB2312" w:eastAsia="楷体_GB2312" w:hAnsi="华文楷体"/>
                <w:color w:val="000000"/>
                <w:szCs w:val="21"/>
              </w:rPr>
            </w:pPr>
            <w:r>
              <w:rPr>
                <w:rFonts w:ascii="楷体_GB2312" w:eastAsia="楷体_GB2312" w:hAnsi="华文楷体" w:hint="eastAsia"/>
                <w:color w:val="000000"/>
                <w:szCs w:val="21"/>
              </w:rPr>
              <w:t>40</w:t>
            </w:r>
            <w:r>
              <w:rPr>
                <w:rFonts w:ascii="楷体_GB2312" w:eastAsia="楷体_GB2312" w:hAnsi="华文楷体" w:hint="eastAsia"/>
                <w:color w:val="000000"/>
                <w:szCs w:val="21"/>
              </w:rPr>
              <w:t>岁以上</w:t>
            </w:r>
          </w:p>
        </w:tc>
        <w:tc>
          <w:tcPr>
            <w:tcW w:w="3476"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c>
          <w:tcPr>
            <w:tcW w:w="3076" w:type="dxa"/>
          </w:tcPr>
          <w:p w:rsidR="004A68B7" w:rsidRDefault="004A68B7">
            <w:pPr>
              <w:autoSpaceDE w:val="0"/>
              <w:autoSpaceDN w:val="0"/>
              <w:adjustRightInd w:val="0"/>
              <w:jc w:val="center"/>
              <w:rPr>
                <w:rFonts w:ascii="楷体_GB2312" w:eastAsia="楷体_GB2312" w:hAnsi="华文楷体"/>
                <w:color w:val="000000"/>
                <w:szCs w:val="21"/>
              </w:rPr>
            </w:pPr>
          </w:p>
        </w:tc>
        <w:tc>
          <w:tcPr>
            <w:tcW w:w="3070"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40"/>
          <w:jc w:val="center"/>
        </w:trPr>
        <w:tc>
          <w:tcPr>
            <w:tcW w:w="1004"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3392" w:type="dxa"/>
            <w:vAlign w:val="center"/>
          </w:tcPr>
          <w:p w:rsidR="004A68B7" w:rsidRDefault="00B206C8">
            <w:pPr>
              <w:autoSpaceDE w:val="0"/>
              <w:autoSpaceDN w:val="0"/>
              <w:adjustRightInd w:val="0"/>
              <w:jc w:val="center"/>
              <w:rPr>
                <w:rFonts w:ascii="楷体_GB2312" w:eastAsia="楷体_GB2312" w:hAnsi="华文楷体"/>
                <w:color w:val="000000"/>
                <w:szCs w:val="21"/>
              </w:rPr>
            </w:pPr>
            <w:r>
              <w:rPr>
                <w:rFonts w:ascii="楷体_GB2312" w:eastAsia="楷体_GB2312" w:hAnsi="华文楷体" w:hint="eastAsia"/>
                <w:color w:val="000000"/>
                <w:szCs w:val="21"/>
              </w:rPr>
              <w:t>39</w:t>
            </w:r>
            <w:r>
              <w:rPr>
                <w:rFonts w:ascii="楷体_GB2312" w:eastAsia="楷体_GB2312" w:hAnsi="华文楷体" w:hint="eastAsia"/>
                <w:color w:val="000000"/>
                <w:szCs w:val="21"/>
              </w:rPr>
              <w:t>岁以下</w:t>
            </w:r>
          </w:p>
        </w:tc>
        <w:tc>
          <w:tcPr>
            <w:tcW w:w="3476"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c>
          <w:tcPr>
            <w:tcW w:w="3076" w:type="dxa"/>
          </w:tcPr>
          <w:p w:rsidR="004A68B7" w:rsidRDefault="004A68B7">
            <w:pPr>
              <w:autoSpaceDE w:val="0"/>
              <w:autoSpaceDN w:val="0"/>
              <w:adjustRightInd w:val="0"/>
              <w:jc w:val="center"/>
              <w:rPr>
                <w:rFonts w:ascii="楷体_GB2312" w:eastAsia="楷体_GB2312" w:hAnsi="华文楷体"/>
                <w:color w:val="000000"/>
                <w:szCs w:val="21"/>
              </w:rPr>
            </w:pPr>
          </w:p>
        </w:tc>
        <w:tc>
          <w:tcPr>
            <w:tcW w:w="3070"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r>
    </w:tbl>
    <w:p w:rsidR="004A68B7" w:rsidRDefault="00B206C8">
      <w:pPr>
        <w:numPr>
          <w:ilvl w:val="0"/>
          <w:numId w:val="1"/>
        </w:num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大学生创业教育与就业教育指导机构的专职人员：分专任教师和专职工作人员两类。教职工总数指本年度学校在职教职工数，年龄以</w:t>
      </w:r>
      <w:r>
        <w:rPr>
          <w:rFonts w:ascii="楷体_GB2312" w:eastAsia="楷体_GB2312" w:hAnsi="宋体" w:hint="eastAsia"/>
          <w:color w:val="000000"/>
          <w:sz w:val="18"/>
          <w:szCs w:val="18"/>
        </w:rPr>
        <w:t>9</w:t>
      </w:r>
      <w:r>
        <w:rPr>
          <w:rFonts w:ascii="楷体_GB2312" w:eastAsia="楷体_GB2312" w:hAnsi="宋体" w:hint="eastAsia"/>
          <w:color w:val="000000"/>
          <w:sz w:val="18"/>
          <w:szCs w:val="18"/>
        </w:rPr>
        <w:t>月</w:t>
      </w:r>
      <w:r>
        <w:rPr>
          <w:rFonts w:ascii="楷体_GB2312" w:eastAsia="楷体_GB2312" w:hAnsi="宋体" w:hint="eastAsia"/>
          <w:color w:val="000000"/>
          <w:sz w:val="18"/>
          <w:szCs w:val="18"/>
        </w:rPr>
        <w:t>1</w:t>
      </w:r>
      <w:r>
        <w:rPr>
          <w:rFonts w:ascii="楷体_GB2312" w:eastAsia="楷体_GB2312" w:hAnsi="宋体" w:hint="eastAsia"/>
          <w:color w:val="000000"/>
          <w:sz w:val="18"/>
          <w:szCs w:val="18"/>
        </w:rPr>
        <w:t>日满周岁计算。</w:t>
      </w:r>
    </w:p>
    <w:p w:rsidR="004A68B7" w:rsidRDefault="004A68B7">
      <w:pPr>
        <w:spacing w:line="240" w:lineRule="exact"/>
        <w:rPr>
          <w:rFonts w:ascii="楷体_GB2312" w:eastAsia="楷体_GB2312" w:hAnsi="宋体"/>
          <w:color w:val="000000"/>
          <w:sz w:val="18"/>
          <w:szCs w:val="18"/>
        </w:rPr>
      </w:pPr>
    </w:p>
    <w:p w:rsidR="004A68B7" w:rsidRDefault="004A68B7">
      <w:pPr>
        <w:spacing w:line="240" w:lineRule="exact"/>
        <w:rPr>
          <w:rFonts w:ascii="楷体_GB2312" w:eastAsia="楷体_GB2312" w:hAnsi="宋体"/>
          <w:color w:val="000000"/>
          <w:sz w:val="18"/>
          <w:szCs w:val="18"/>
        </w:rPr>
      </w:pPr>
    </w:p>
    <w:tbl>
      <w:tblPr>
        <w:tblW w:w="13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60"/>
        <w:gridCol w:w="3465"/>
        <w:gridCol w:w="3877"/>
        <w:gridCol w:w="3885"/>
      </w:tblGrid>
      <w:tr w:rsidR="004A68B7">
        <w:trPr>
          <w:cantSplit/>
          <w:trHeight w:hRule="exact" w:val="580"/>
          <w:jc w:val="center"/>
        </w:trPr>
        <w:tc>
          <w:tcPr>
            <w:tcW w:w="6025" w:type="dxa"/>
            <w:gridSpan w:val="2"/>
            <w:vAlign w:val="center"/>
          </w:tcPr>
          <w:p w:rsidR="004A68B7" w:rsidRDefault="00B206C8">
            <w:pPr>
              <w:autoSpaceDE w:val="0"/>
              <w:autoSpaceDN w:val="0"/>
              <w:adjustRightInd w:val="0"/>
              <w:spacing w:line="400" w:lineRule="exact"/>
              <w:rPr>
                <w:rFonts w:ascii="楷体_GB2312" w:eastAsia="楷体_GB2312" w:hAnsi="华文楷体"/>
                <w:b/>
                <w:color w:val="000000"/>
                <w:szCs w:val="21"/>
              </w:rPr>
            </w:pPr>
            <w:r>
              <w:rPr>
                <w:rFonts w:ascii="楷体_GB2312" w:eastAsia="楷体_GB2312" w:hAnsi="宋体" w:hint="eastAsia"/>
                <w:b/>
                <w:color w:val="000000"/>
                <w:szCs w:val="21"/>
                <w:shd w:val="pct10" w:color="auto" w:fill="FFFFFF"/>
              </w:rPr>
              <w:lastRenderedPageBreak/>
              <w:t>6.</w:t>
            </w:r>
            <w:r>
              <w:rPr>
                <w:rFonts w:ascii="楷体_GB2312" w:eastAsia="楷体_GB2312" w:hAnsi="宋体" w:hint="eastAsia"/>
                <w:b/>
                <w:color w:val="000000"/>
                <w:szCs w:val="21"/>
                <w:shd w:val="pct10" w:color="auto" w:fill="FFFFFF"/>
              </w:rPr>
              <w:t>大学生心理健康咨询工作的人员配备情况（人）</w:t>
            </w:r>
          </w:p>
        </w:tc>
        <w:tc>
          <w:tcPr>
            <w:tcW w:w="3877" w:type="dxa"/>
            <w:vAlign w:val="center"/>
          </w:tcPr>
          <w:p w:rsidR="004A68B7" w:rsidRDefault="00B206C8">
            <w:pPr>
              <w:autoSpaceDE w:val="0"/>
              <w:autoSpaceDN w:val="0"/>
              <w:adjustRightInd w:val="0"/>
              <w:jc w:val="center"/>
              <w:rPr>
                <w:rFonts w:ascii="楷体_GB2312" w:eastAsia="楷体_GB2312" w:hAnsi="华文楷体"/>
                <w:b/>
                <w:color w:val="000000"/>
                <w:szCs w:val="21"/>
              </w:rPr>
            </w:pPr>
            <w:r>
              <w:rPr>
                <w:rFonts w:ascii="楷体_GB2312" w:eastAsia="楷体_GB2312" w:hAnsi="宋体" w:hint="eastAsia"/>
                <w:b/>
                <w:color w:val="000000"/>
                <w:szCs w:val="21"/>
                <w:shd w:val="pct10" w:color="auto" w:fill="FFFFFF"/>
              </w:rPr>
              <w:t>大学生心理健康咨询工作的专职教师</w:t>
            </w:r>
            <w:r>
              <w:rPr>
                <w:rFonts w:ascii="楷体_GB2312" w:eastAsia="楷体_GB2312" w:hAnsi="华文楷体" w:hint="eastAsia"/>
                <w:b/>
                <w:color w:val="000000"/>
                <w:szCs w:val="21"/>
              </w:rPr>
              <w:t>人数</w:t>
            </w:r>
          </w:p>
        </w:tc>
        <w:tc>
          <w:tcPr>
            <w:tcW w:w="3885" w:type="dxa"/>
            <w:vAlign w:val="center"/>
          </w:tcPr>
          <w:p w:rsidR="004A68B7" w:rsidRDefault="00B206C8">
            <w:pPr>
              <w:autoSpaceDE w:val="0"/>
              <w:autoSpaceDN w:val="0"/>
              <w:adjustRightInd w:val="0"/>
              <w:jc w:val="center"/>
              <w:rPr>
                <w:rFonts w:ascii="楷体_GB2312" w:eastAsia="楷体_GB2312" w:hAnsi="华文楷体"/>
                <w:b/>
                <w:color w:val="000000"/>
                <w:szCs w:val="21"/>
              </w:rPr>
            </w:pPr>
            <w:r>
              <w:rPr>
                <w:rFonts w:ascii="楷体_GB2312" w:eastAsia="楷体_GB2312" w:hAnsi="宋体" w:hint="eastAsia"/>
                <w:b/>
                <w:color w:val="000000"/>
                <w:szCs w:val="21"/>
                <w:shd w:val="pct10" w:color="auto" w:fill="FFFFFF"/>
              </w:rPr>
              <w:t>大学生心理健康咨询工作的兼职教师</w:t>
            </w:r>
            <w:r>
              <w:rPr>
                <w:rFonts w:ascii="楷体_GB2312" w:eastAsia="楷体_GB2312" w:hAnsi="华文楷体" w:hint="eastAsia"/>
                <w:b/>
                <w:color w:val="000000"/>
                <w:szCs w:val="21"/>
              </w:rPr>
              <w:t>人数</w:t>
            </w:r>
          </w:p>
        </w:tc>
      </w:tr>
      <w:tr w:rsidR="004A68B7">
        <w:trPr>
          <w:cantSplit/>
          <w:trHeight w:hRule="exact" w:val="341"/>
          <w:jc w:val="center"/>
        </w:trPr>
        <w:tc>
          <w:tcPr>
            <w:tcW w:w="6025" w:type="dxa"/>
            <w:gridSpan w:val="2"/>
            <w:vAlign w:val="center"/>
          </w:tcPr>
          <w:p w:rsidR="004A68B7" w:rsidRDefault="00B206C8">
            <w:pPr>
              <w:autoSpaceDE w:val="0"/>
              <w:autoSpaceDN w:val="0"/>
              <w:adjustRightInd w:val="0"/>
              <w:jc w:val="center"/>
              <w:rPr>
                <w:rFonts w:ascii="楷体_GB2312" w:eastAsia="楷体_GB2312" w:hAnsi="华文楷体"/>
                <w:color w:val="000000"/>
                <w:szCs w:val="21"/>
              </w:rPr>
            </w:pPr>
            <w:r>
              <w:rPr>
                <w:rFonts w:ascii="楷体_GB2312" w:eastAsia="楷体_GB2312" w:hAnsi="华文楷体" w:hint="eastAsia"/>
                <w:b/>
                <w:color w:val="000000"/>
                <w:w w:val="90"/>
                <w:szCs w:val="21"/>
              </w:rPr>
              <w:t>总计</w:t>
            </w:r>
          </w:p>
        </w:tc>
        <w:tc>
          <w:tcPr>
            <w:tcW w:w="3877"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c>
          <w:tcPr>
            <w:tcW w:w="3885" w:type="dxa"/>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41"/>
          <w:jc w:val="center"/>
        </w:trPr>
        <w:tc>
          <w:tcPr>
            <w:tcW w:w="2560" w:type="dxa"/>
            <w:vMerge w:val="restart"/>
            <w:vAlign w:val="center"/>
          </w:tcPr>
          <w:p w:rsidR="004A68B7" w:rsidRDefault="00B206C8">
            <w:pPr>
              <w:autoSpaceDE w:val="0"/>
              <w:autoSpaceDN w:val="0"/>
              <w:adjustRightInd w:val="0"/>
              <w:jc w:val="center"/>
              <w:rPr>
                <w:rFonts w:ascii="楷体_GB2312" w:eastAsia="楷体_GB2312" w:hAnsi="华文楷体"/>
                <w:b/>
                <w:color w:val="000000"/>
                <w:szCs w:val="21"/>
              </w:rPr>
            </w:pPr>
            <w:r>
              <w:rPr>
                <w:rFonts w:ascii="楷体_GB2312" w:eastAsia="楷体_GB2312" w:hAnsi="华文楷体" w:hint="eastAsia"/>
                <w:b/>
                <w:color w:val="000000"/>
                <w:szCs w:val="21"/>
              </w:rPr>
              <w:t>职称</w:t>
            </w:r>
          </w:p>
        </w:tc>
        <w:tc>
          <w:tcPr>
            <w:tcW w:w="3465" w:type="dxa"/>
            <w:vAlign w:val="center"/>
          </w:tcPr>
          <w:p w:rsidR="004A68B7" w:rsidRDefault="00B206C8">
            <w:pPr>
              <w:autoSpaceDE w:val="0"/>
              <w:autoSpaceDN w:val="0"/>
              <w:adjustRightInd w:val="0"/>
              <w:jc w:val="center"/>
              <w:rPr>
                <w:rFonts w:ascii="楷体_GB2312" w:eastAsia="楷体_GB2312" w:hAnsi="华文楷体"/>
                <w:color w:val="000000"/>
                <w:szCs w:val="21"/>
              </w:rPr>
            </w:pPr>
            <w:r>
              <w:rPr>
                <w:rFonts w:ascii="楷体_GB2312" w:eastAsia="楷体_GB2312" w:hAnsi="华文楷体" w:hint="eastAsia"/>
                <w:color w:val="000000"/>
                <w:szCs w:val="21"/>
              </w:rPr>
              <w:t>副高级以上</w:t>
            </w:r>
          </w:p>
        </w:tc>
        <w:tc>
          <w:tcPr>
            <w:tcW w:w="3877"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c>
          <w:tcPr>
            <w:tcW w:w="3885" w:type="dxa"/>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41"/>
          <w:jc w:val="center"/>
        </w:trPr>
        <w:tc>
          <w:tcPr>
            <w:tcW w:w="2560"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3465" w:type="dxa"/>
            <w:vAlign w:val="center"/>
          </w:tcPr>
          <w:p w:rsidR="004A68B7" w:rsidRDefault="00B206C8">
            <w:pPr>
              <w:autoSpaceDE w:val="0"/>
              <w:autoSpaceDN w:val="0"/>
              <w:adjustRightInd w:val="0"/>
              <w:jc w:val="center"/>
              <w:rPr>
                <w:rFonts w:ascii="楷体_GB2312" w:eastAsia="楷体_GB2312" w:hAnsi="华文楷体"/>
                <w:color w:val="000000"/>
                <w:szCs w:val="21"/>
              </w:rPr>
            </w:pPr>
            <w:r>
              <w:rPr>
                <w:rFonts w:ascii="楷体_GB2312" w:eastAsia="楷体_GB2312" w:hAnsi="华文楷体" w:hint="eastAsia"/>
                <w:color w:val="000000"/>
                <w:szCs w:val="21"/>
              </w:rPr>
              <w:t>中级以下</w:t>
            </w:r>
          </w:p>
        </w:tc>
        <w:tc>
          <w:tcPr>
            <w:tcW w:w="3877"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c>
          <w:tcPr>
            <w:tcW w:w="3885" w:type="dxa"/>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41"/>
          <w:jc w:val="center"/>
        </w:trPr>
        <w:tc>
          <w:tcPr>
            <w:tcW w:w="2560" w:type="dxa"/>
            <w:vMerge w:val="restart"/>
            <w:vAlign w:val="center"/>
          </w:tcPr>
          <w:p w:rsidR="004A68B7" w:rsidRDefault="00B206C8">
            <w:pPr>
              <w:autoSpaceDE w:val="0"/>
              <w:autoSpaceDN w:val="0"/>
              <w:adjustRightInd w:val="0"/>
              <w:jc w:val="center"/>
              <w:rPr>
                <w:rFonts w:ascii="楷体_GB2312" w:eastAsia="楷体_GB2312" w:hAnsi="华文楷体"/>
                <w:b/>
                <w:color w:val="000000"/>
                <w:szCs w:val="21"/>
              </w:rPr>
            </w:pPr>
            <w:r>
              <w:rPr>
                <w:rFonts w:ascii="楷体_GB2312" w:eastAsia="楷体_GB2312" w:hAnsi="华文楷体" w:hint="eastAsia"/>
                <w:b/>
                <w:color w:val="000000"/>
                <w:szCs w:val="21"/>
              </w:rPr>
              <w:t>学位</w:t>
            </w:r>
          </w:p>
        </w:tc>
        <w:tc>
          <w:tcPr>
            <w:tcW w:w="3465" w:type="dxa"/>
            <w:vAlign w:val="center"/>
          </w:tcPr>
          <w:p w:rsidR="004A68B7" w:rsidRDefault="00B206C8">
            <w:pPr>
              <w:autoSpaceDE w:val="0"/>
              <w:autoSpaceDN w:val="0"/>
              <w:adjustRightInd w:val="0"/>
              <w:jc w:val="center"/>
              <w:rPr>
                <w:rFonts w:ascii="楷体_GB2312" w:eastAsia="楷体_GB2312" w:hAnsi="华文楷体"/>
                <w:color w:val="000000"/>
                <w:szCs w:val="21"/>
              </w:rPr>
            </w:pPr>
            <w:r>
              <w:rPr>
                <w:rFonts w:ascii="楷体_GB2312" w:eastAsia="楷体_GB2312" w:hAnsi="华文楷体" w:hint="eastAsia"/>
                <w:color w:val="000000"/>
                <w:szCs w:val="21"/>
              </w:rPr>
              <w:t>硕士以上</w:t>
            </w:r>
          </w:p>
        </w:tc>
        <w:tc>
          <w:tcPr>
            <w:tcW w:w="3877"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c>
          <w:tcPr>
            <w:tcW w:w="3885" w:type="dxa"/>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41"/>
          <w:jc w:val="center"/>
        </w:trPr>
        <w:tc>
          <w:tcPr>
            <w:tcW w:w="2560"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3465" w:type="dxa"/>
            <w:vAlign w:val="center"/>
          </w:tcPr>
          <w:p w:rsidR="004A68B7" w:rsidRDefault="00B206C8">
            <w:pPr>
              <w:autoSpaceDE w:val="0"/>
              <w:autoSpaceDN w:val="0"/>
              <w:adjustRightInd w:val="0"/>
              <w:jc w:val="center"/>
              <w:rPr>
                <w:rFonts w:ascii="楷体_GB2312" w:eastAsia="楷体_GB2312" w:hAnsi="华文楷体"/>
                <w:color w:val="000000"/>
                <w:szCs w:val="21"/>
              </w:rPr>
            </w:pPr>
            <w:r>
              <w:rPr>
                <w:rFonts w:ascii="楷体_GB2312" w:eastAsia="楷体_GB2312" w:hAnsi="华文楷体" w:hint="eastAsia"/>
                <w:color w:val="000000"/>
                <w:szCs w:val="21"/>
              </w:rPr>
              <w:t>学士以下</w:t>
            </w:r>
          </w:p>
        </w:tc>
        <w:tc>
          <w:tcPr>
            <w:tcW w:w="3877"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c>
          <w:tcPr>
            <w:tcW w:w="3885" w:type="dxa"/>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41"/>
          <w:jc w:val="center"/>
        </w:trPr>
        <w:tc>
          <w:tcPr>
            <w:tcW w:w="2560" w:type="dxa"/>
            <w:vMerge w:val="restart"/>
            <w:vAlign w:val="center"/>
          </w:tcPr>
          <w:p w:rsidR="004A68B7" w:rsidRDefault="00B206C8">
            <w:pPr>
              <w:autoSpaceDE w:val="0"/>
              <w:autoSpaceDN w:val="0"/>
              <w:adjustRightInd w:val="0"/>
              <w:jc w:val="center"/>
              <w:rPr>
                <w:rFonts w:ascii="楷体_GB2312" w:eastAsia="楷体_GB2312" w:hAnsi="华文楷体"/>
                <w:b/>
                <w:color w:val="000000"/>
                <w:szCs w:val="21"/>
              </w:rPr>
            </w:pPr>
            <w:r>
              <w:rPr>
                <w:rFonts w:ascii="楷体_GB2312" w:eastAsia="楷体_GB2312" w:hAnsi="华文楷体" w:hint="eastAsia"/>
                <w:b/>
                <w:color w:val="000000"/>
                <w:szCs w:val="21"/>
              </w:rPr>
              <w:t>年龄</w:t>
            </w:r>
          </w:p>
        </w:tc>
        <w:tc>
          <w:tcPr>
            <w:tcW w:w="3465" w:type="dxa"/>
            <w:vAlign w:val="center"/>
          </w:tcPr>
          <w:p w:rsidR="004A68B7" w:rsidRDefault="00B206C8">
            <w:pPr>
              <w:autoSpaceDE w:val="0"/>
              <w:autoSpaceDN w:val="0"/>
              <w:adjustRightInd w:val="0"/>
              <w:jc w:val="center"/>
              <w:rPr>
                <w:rFonts w:ascii="楷体_GB2312" w:eastAsia="楷体_GB2312" w:hAnsi="华文楷体"/>
                <w:color w:val="000000"/>
                <w:szCs w:val="21"/>
              </w:rPr>
            </w:pPr>
            <w:r>
              <w:rPr>
                <w:rFonts w:ascii="楷体_GB2312" w:eastAsia="楷体_GB2312" w:hAnsi="华文楷体" w:hint="eastAsia"/>
                <w:color w:val="000000"/>
                <w:szCs w:val="21"/>
              </w:rPr>
              <w:t>40</w:t>
            </w:r>
            <w:r>
              <w:rPr>
                <w:rFonts w:ascii="楷体_GB2312" w:eastAsia="楷体_GB2312" w:hAnsi="华文楷体" w:hint="eastAsia"/>
                <w:color w:val="000000"/>
                <w:szCs w:val="21"/>
              </w:rPr>
              <w:t>岁以上</w:t>
            </w:r>
          </w:p>
        </w:tc>
        <w:tc>
          <w:tcPr>
            <w:tcW w:w="3877"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c>
          <w:tcPr>
            <w:tcW w:w="3885" w:type="dxa"/>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51"/>
          <w:jc w:val="center"/>
        </w:trPr>
        <w:tc>
          <w:tcPr>
            <w:tcW w:w="2560"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3465" w:type="dxa"/>
            <w:vAlign w:val="center"/>
          </w:tcPr>
          <w:p w:rsidR="004A68B7" w:rsidRDefault="00B206C8">
            <w:pPr>
              <w:autoSpaceDE w:val="0"/>
              <w:autoSpaceDN w:val="0"/>
              <w:adjustRightInd w:val="0"/>
              <w:jc w:val="center"/>
              <w:rPr>
                <w:rFonts w:ascii="楷体_GB2312" w:eastAsia="楷体_GB2312" w:hAnsi="华文楷体"/>
                <w:color w:val="000000"/>
                <w:szCs w:val="21"/>
              </w:rPr>
            </w:pPr>
            <w:r>
              <w:rPr>
                <w:rFonts w:ascii="楷体_GB2312" w:eastAsia="楷体_GB2312" w:hAnsi="华文楷体" w:hint="eastAsia"/>
                <w:color w:val="000000"/>
                <w:szCs w:val="21"/>
              </w:rPr>
              <w:t>39</w:t>
            </w:r>
            <w:r>
              <w:rPr>
                <w:rFonts w:ascii="楷体_GB2312" w:eastAsia="楷体_GB2312" w:hAnsi="华文楷体" w:hint="eastAsia"/>
                <w:color w:val="000000"/>
                <w:szCs w:val="21"/>
              </w:rPr>
              <w:t>岁以下</w:t>
            </w:r>
          </w:p>
        </w:tc>
        <w:tc>
          <w:tcPr>
            <w:tcW w:w="3877"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c>
          <w:tcPr>
            <w:tcW w:w="3885" w:type="dxa"/>
          </w:tcPr>
          <w:p w:rsidR="004A68B7" w:rsidRDefault="004A68B7">
            <w:pPr>
              <w:autoSpaceDE w:val="0"/>
              <w:autoSpaceDN w:val="0"/>
              <w:adjustRightInd w:val="0"/>
              <w:jc w:val="center"/>
              <w:rPr>
                <w:rFonts w:ascii="楷体_GB2312" w:eastAsia="楷体_GB2312" w:hAnsi="华文楷体"/>
                <w:color w:val="000000"/>
                <w:szCs w:val="21"/>
              </w:rPr>
            </w:pPr>
          </w:p>
        </w:tc>
      </w:tr>
    </w:tbl>
    <w:p w:rsidR="004A68B7" w:rsidRDefault="004A68B7">
      <w:pPr>
        <w:spacing w:line="240" w:lineRule="exact"/>
        <w:rPr>
          <w:rFonts w:ascii="楷体_GB2312" w:eastAsia="楷体_GB2312" w:hAnsi="宋体"/>
          <w:color w:val="000000"/>
          <w:sz w:val="18"/>
          <w:szCs w:val="18"/>
        </w:rPr>
      </w:pPr>
    </w:p>
    <w:p w:rsidR="004A68B7" w:rsidRDefault="00B206C8">
      <w:pPr>
        <w:numPr>
          <w:ilvl w:val="0"/>
          <w:numId w:val="1"/>
        </w:num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大学生心理健康咨询工作的人员包括专职教师与兼职教师，年龄以</w:t>
      </w:r>
      <w:r>
        <w:rPr>
          <w:rFonts w:ascii="楷体_GB2312" w:eastAsia="楷体_GB2312" w:hAnsi="宋体" w:hint="eastAsia"/>
          <w:color w:val="000000"/>
          <w:sz w:val="18"/>
          <w:szCs w:val="18"/>
        </w:rPr>
        <w:t>9</w:t>
      </w:r>
      <w:r>
        <w:rPr>
          <w:rFonts w:ascii="楷体_GB2312" w:eastAsia="楷体_GB2312" w:hAnsi="宋体" w:hint="eastAsia"/>
          <w:color w:val="000000"/>
          <w:sz w:val="18"/>
          <w:szCs w:val="18"/>
        </w:rPr>
        <w:t>月</w:t>
      </w:r>
      <w:r>
        <w:rPr>
          <w:rFonts w:ascii="楷体_GB2312" w:eastAsia="楷体_GB2312" w:hAnsi="宋体" w:hint="eastAsia"/>
          <w:color w:val="000000"/>
          <w:sz w:val="18"/>
          <w:szCs w:val="18"/>
        </w:rPr>
        <w:t>1</w:t>
      </w:r>
      <w:r>
        <w:rPr>
          <w:rFonts w:ascii="楷体_GB2312" w:eastAsia="楷体_GB2312" w:hAnsi="宋体" w:hint="eastAsia"/>
          <w:color w:val="000000"/>
          <w:sz w:val="18"/>
          <w:szCs w:val="18"/>
        </w:rPr>
        <w:t>日满周岁计算。</w:t>
      </w:r>
    </w:p>
    <w:p w:rsidR="004A68B7" w:rsidRDefault="004A68B7">
      <w:pPr>
        <w:spacing w:line="240" w:lineRule="exact"/>
        <w:rPr>
          <w:rFonts w:ascii="楷体_GB2312" w:eastAsia="楷体_GB2312" w:hAnsi="宋体"/>
          <w:color w:val="000000"/>
          <w:sz w:val="18"/>
          <w:szCs w:val="18"/>
        </w:rPr>
      </w:pPr>
    </w:p>
    <w:p w:rsidR="004A68B7" w:rsidRDefault="004A68B7">
      <w:pPr>
        <w:rPr>
          <w:rFonts w:ascii="楷体_GB2312" w:eastAsia="楷体_GB2312"/>
          <w:b/>
          <w:color w:val="000000"/>
          <w:sz w:val="24"/>
        </w:rPr>
      </w:pPr>
    </w:p>
    <w:p w:rsidR="004A68B7" w:rsidRDefault="00B206C8">
      <w:pPr>
        <w:rPr>
          <w:rFonts w:ascii="楷体_GB2312" w:eastAsia="楷体_GB2312"/>
          <w:b/>
          <w:color w:val="000000"/>
          <w:sz w:val="24"/>
        </w:rPr>
      </w:pPr>
      <w:r>
        <w:rPr>
          <w:rFonts w:ascii="楷体_GB2312" w:eastAsia="楷体_GB2312" w:hint="eastAsia"/>
          <w:b/>
          <w:color w:val="000000"/>
          <w:sz w:val="24"/>
        </w:rPr>
        <w:t>表Ⅶ</w:t>
      </w:r>
      <w:r>
        <w:rPr>
          <w:rFonts w:ascii="楷体_GB2312" w:eastAsia="楷体_GB2312" w:hint="eastAsia"/>
          <w:b/>
          <w:color w:val="000000"/>
          <w:sz w:val="24"/>
        </w:rPr>
        <w:t xml:space="preserve"> </w:t>
      </w:r>
      <w:r>
        <w:rPr>
          <w:rFonts w:ascii="楷体_GB2312" w:eastAsia="楷体_GB2312" w:hint="eastAsia"/>
          <w:b/>
          <w:color w:val="000000"/>
          <w:sz w:val="24"/>
        </w:rPr>
        <w:t>教学效果与成果</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111"/>
        <w:gridCol w:w="3112"/>
        <w:gridCol w:w="3111"/>
        <w:gridCol w:w="3112"/>
      </w:tblGrid>
      <w:tr w:rsidR="004A68B7">
        <w:trPr>
          <w:cantSplit/>
          <w:trHeight w:val="340"/>
        </w:trPr>
        <w:tc>
          <w:tcPr>
            <w:tcW w:w="14174" w:type="dxa"/>
            <w:gridSpan w:val="5"/>
            <w:vAlign w:val="center"/>
          </w:tcPr>
          <w:p w:rsidR="004A68B7" w:rsidRDefault="00B206C8">
            <w:pPr>
              <w:rPr>
                <w:rFonts w:ascii="楷体_GB2312" w:eastAsia="楷体_GB2312" w:hAnsi="华文楷体"/>
                <w:b/>
                <w:color w:val="000000"/>
              </w:rPr>
            </w:pPr>
            <w:r>
              <w:rPr>
                <w:rFonts w:ascii="楷体_GB2312" w:eastAsia="楷体_GB2312" w:hAnsi="华文楷体" w:hint="eastAsia"/>
                <w:b/>
                <w:color w:val="000000"/>
                <w:shd w:val="pct10" w:color="auto" w:fill="FFFFFF"/>
              </w:rPr>
              <w:t>1.</w:t>
            </w:r>
            <w:r>
              <w:rPr>
                <w:rFonts w:ascii="楷体_GB2312" w:eastAsia="楷体_GB2312" w:hAnsi="华文楷体" w:hint="eastAsia"/>
                <w:b/>
                <w:color w:val="000000"/>
                <w:shd w:val="pct10" w:color="auto" w:fill="FFFFFF"/>
              </w:rPr>
              <w:t>学生评教</w:t>
            </w:r>
          </w:p>
        </w:tc>
      </w:tr>
      <w:tr w:rsidR="004A68B7">
        <w:trPr>
          <w:cantSplit/>
          <w:trHeight w:val="340"/>
        </w:trPr>
        <w:tc>
          <w:tcPr>
            <w:tcW w:w="1728" w:type="dxa"/>
            <w:vMerge w:val="restart"/>
            <w:vAlign w:val="center"/>
          </w:tcPr>
          <w:p w:rsidR="004A68B7" w:rsidRDefault="00B206C8">
            <w:pPr>
              <w:jc w:val="center"/>
              <w:rPr>
                <w:rFonts w:ascii="楷体_GB2312" w:eastAsia="楷体_GB2312" w:hAnsi="华文楷体"/>
                <w:b/>
                <w:color w:val="000000"/>
              </w:rPr>
            </w:pPr>
            <w:r>
              <w:rPr>
                <w:rFonts w:ascii="楷体_GB2312" w:eastAsia="楷体_GB2312" w:hAnsi="华文楷体" w:hint="eastAsia"/>
                <w:b/>
                <w:color w:val="000000"/>
              </w:rPr>
              <w:t>分类</w:t>
            </w:r>
          </w:p>
        </w:tc>
        <w:tc>
          <w:tcPr>
            <w:tcW w:w="12446" w:type="dxa"/>
            <w:gridSpan w:val="4"/>
            <w:vAlign w:val="center"/>
          </w:tcPr>
          <w:p w:rsidR="004A68B7" w:rsidRDefault="00B206C8">
            <w:pPr>
              <w:jc w:val="center"/>
              <w:rPr>
                <w:rFonts w:ascii="楷体_GB2312" w:eastAsia="楷体_GB2312" w:hAnsi="华文楷体"/>
                <w:b/>
                <w:color w:val="000000"/>
                <w:highlight w:val="lightGray"/>
              </w:rPr>
            </w:pPr>
            <w:r>
              <w:rPr>
                <w:rFonts w:ascii="楷体_GB2312" w:eastAsia="楷体_GB2312" w:hAnsi="华文楷体" w:hint="eastAsia"/>
                <w:b/>
                <w:color w:val="000000"/>
              </w:rPr>
              <w:t>按课堂分数统计</w:t>
            </w:r>
          </w:p>
        </w:tc>
      </w:tr>
      <w:tr w:rsidR="004A68B7">
        <w:trPr>
          <w:cantSplit/>
          <w:trHeight w:val="340"/>
        </w:trPr>
        <w:tc>
          <w:tcPr>
            <w:tcW w:w="1728" w:type="dxa"/>
            <w:vMerge/>
            <w:vAlign w:val="center"/>
          </w:tcPr>
          <w:p w:rsidR="004A68B7" w:rsidRDefault="004A68B7">
            <w:pPr>
              <w:ind w:firstLineChars="200" w:firstLine="420"/>
              <w:jc w:val="center"/>
              <w:rPr>
                <w:rFonts w:ascii="楷体_GB2312" w:eastAsia="楷体_GB2312" w:hAnsi="华文楷体"/>
                <w:color w:val="000000"/>
              </w:rPr>
            </w:pPr>
          </w:p>
        </w:tc>
        <w:tc>
          <w:tcPr>
            <w:tcW w:w="3111" w:type="dxa"/>
            <w:vAlign w:val="center"/>
          </w:tcPr>
          <w:p w:rsidR="004A68B7" w:rsidRDefault="00B206C8">
            <w:pPr>
              <w:spacing w:line="320" w:lineRule="exact"/>
              <w:jc w:val="center"/>
              <w:rPr>
                <w:rFonts w:ascii="楷体_GB2312" w:eastAsia="楷体_GB2312" w:hAnsi="华文楷体"/>
                <w:b/>
                <w:color w:val="000000"/>
              </w:rPr>
            </w:pPr>
            <w:r>
              <w:rPr>
                <w:rFonts w:ascii="楷体_GB2312" w:eastAsia="楷体_GB2312" w:hAnsi="华文楷体" w:hint="eastAsia"/>
                <w:b/>
                <w:color w:val="000000"/>
              </w:rPr>
              <w:t>优</w:t>
            </w:r>
          </w:p>
          <w:p w:rsidR="004A68B7" w:rsidRDefault="00B206C8">
            <w:pPr>
              <w:spacing w:line="320" w:lineRule="exact"/>
              <w:jc w:val="center"/>
              <w:rPr>
                <w:rFonts w:ascii="楷体_GB2312" w:eastAsia="楷体_GB2312" w:hAnsi="华文楷体"/>
                <w:b/>
                <w:color w:val="000000"/>
              </w:rPr>
            </w:pPr>
            <w:r>
              <w:rPr>
                <w:rFonts w:ascii="楷体_GB2312" w:eastAsia="楷体_GB2312" w:hAnsi="华文楷体" w:hint="eastAsia"/>
                <w:b/>
                <w:color w:val="000000"/>
              </w:rPr>
              <w:t>（</w:t>
            </w:r>
            <w:r>
              <w:rPr>
                <w:rFonts w:ascii="楷体_GB2312" w:eastAsia="楷体_GB2312" w:hAnsi="华文楷体" w:hint="eastAsia"/>
                <w:b/>
                <w:color w:val="000000"/>
              </w:rPr>
              <w:t>90</w:t>
            </w:r>
            <w:r>
              <w:rPr>
                <w:rFonts w:ascii="楷体_GB2312" w:eastAsia="楷体_GB2312" w:hAnsi="华文楷体" w:hint="eastAsia"/>
                <w:b/>
                <w:color w:val="000000"/>
              </w:rPr>
              <w:t>分及以上）</w:t>
            </w:r>
          </w:p>
        </w:tc>
        <w:tc>
          <w:tcPr>
            <w:tcW w:w="3112" w:type="dxa"/>
            <w:vAlign w:val="center"/>
          </w:tcPr>
          <w:p w:rsidR="004A68B7" w:rsidRDefault="00B206C8">
            <w:pPr>
              <w:spacing w:line="320" w:lineRule="exact"/>
              <w:jc w:val="center"/>
              <w:rPr>
                <w:rFonts w:ascii="楷体_GB2312" w:eastAsia="楷体_GB2312" w:hAnsi="华文楷体"/>
                <w:b/>
                <w:color w:val="000000"/>
              </w:rPr>
            </w:pPr>
            <w:r>
              <w:rPr>
                <w:rFonts w:ascii="楷体_GB2312" w:eastAsia="楷体_GB2312" w:hAnsi="华文楷体" w:hint="eastAsia"/>
                <w:b/>
                <w:color w:val="000000"/>
              </w:rPr>
              <w:t>良</w:t>
            </w:r>
          </w:p>
          <w:p w:rsidR="004A68B7" w:rsidRDefault="00B206C8">
            <w:pPr>
              <w:spacing w:line="320" w:lineRule="exact"/>
              <w:jc w:val="center"/>
              <w:rPr>
                <w:rFonts w:ascii="楷体_GB2312" w:eastAsia="楷体_GB2312" w:hAnsi="华文楷体"/>
                <w:b/>
                <w:color w:val="000000"/>
              </w:rPr>
            </w:pPr>
            <w:r>
              <w:rPr>
                <w:rFonts w:ascii="楷体_GB2312" w:eastAsia="楷体_GB2312" w:hAnsi="华文楷体" w:hint="eastAsia"/>
                <w:b/>
                <w:color w:val="000000"/>
              </w:rPr>
              <w:t>（</w:t>
            </w:r>
            <w:r>
              <w:rPr>
                <w:rFonts w:ascii="楷体_GB2312" w:eastAsia="楷体_GB2312" w:hAnsi="华文楷体" w:hint="eastAsia"/>
                <w:b/>
                <w:color w:val="000000"/>
              </w:rPr>
              <w:t>89-75</w:t>
            </w:r>
            <w:r>
              <w:rPr>
                <w:rFonts w:ascii="楷体_GB2312" w:eastAsia="楷体_GB2312" w:hAnsi="华文楷体" w:hint="eastAsia"/>
                <w:b/>
                <w:color w:val="000000"/>
              </w:rPr>
              <w:t>分）</w:t>
            </w:r>
          </w:p>
        </w:tc>
        <w:tc>
          <w:tcPr>
            <w:tcW w:w="3111" w:type="dxa"/>
            <w:vAlign w:val="center"/>
          </w:tcPr>
          <w:p w:rsidR="004A68B7" w:rsidRDefault="00B206C8">
            <w:pPr>
              <w:spacing w:line="320" w:lineRule="exact"/>
              <w:jc w:val="center"/>
              <w:rPr>
                <w:rFonts w:ascii="楷体_GB2312" w:eastAsia="楷体_GB2312" w:hAnsi="华文楷体"/>
                <w:b/>
                <w:color w:val="000000"/>
              </w:rPr>
            </w:pPr>
            <w:r>
              <w:rPr>
                <w:rFonts w:ascii="楷体_GB2312" w:eastAsia="楷体_GB2312" w:hAnsi="华文楷体" w:hint="eastAsia"/>
                <w:b/>
                <w:color w:val="000000"/>
              </w:rPr>
              <w:t>中</w:t>
            </w:r>
          </w:p>
          <w:p w:rsidR="004A68B7" w:rsidRDefault="00B206C8">
            <w:pPr>
              <w:spacing w:line="320" w:lineRule="exact"/>
              <w:jc w:val="center"/>
              <w:rPr>
                <w:rFonts w:ascii="楷体_GB2312" w:eastAsia="楷体_GB2312" w:hAnsi="华文楷体"/>
                <w:b/>
                <w:color w:val="000000"/>
              </w:rPr>
            </w:pPr>
            <w:r>
              <w:rPr>
                <w:rFonts w:ascii="楷体_GB2312" w:eastAsia="楷体_GB2312" w:hAnsi="华文楷体" w:hint="eastAsia"/>
                <w:b/>
                <w:color w:val="000000"/>
              </w:rPr>
              <w:t>（</w:t>
            </w:r>
            <w:r>
              <w:rPr>
                <w:rFonts w:ascii="楷体_GB2312" w:eastAsia="楷体_GB2312" w:hAnsi="华文楷体" w:hint="eastAsia"/>
                <w:b/>
                <w:color w:val="000000"/>
              </w:rPr>
              <w:t>74-60</w:t>
            </w:r>
            <w:r>
              <w:rPr>
                <w:rFonts w:ascii="楷体_GB2312" w:eastAsia="楷体_GB2312" w:hAnsi="华文楷体" w:hint="eastAsia"/>
                <w:b/>
                <w:color w:val="000000"/>
              </w:rPr>
              <w:t>分）</w:t>
            </w:r>
          </w:p>
        </w:tc>
        <w:tc>
          <w:tcPr>
            <w:tcW w:w="3112" w:type="dxa"/>
            <w:vAlign w:val="center"/>
          </w:tcPr>
          <w:p w:rsidR="004A68B7" w:rsidRDefault="00B206C8">
            <w:pPr>
              <w:spacing w:line="320" w:lineRule="exact"/>
              <w:jc w:val="center"/>
              <w:rPr>
                <w:rFonts w:ascii="楷体_GB2312" w:eastAsia="楷体_GB2312" w:hAnsi="华文楷体"/>
                <w:b/>
                <w:color w:val="000000"/>
              </w:rPr>
            </w:pPr>
            <w:r>
              <w:rPr>
                <w:rFonts w:ascii="楷体_GB2312" w:eastAsia="楷体_GB2312" w:hAnsi="华文楷体" w:hint="eastAsia"/>
                <w:b/>
                <w:color w:val="000000"/>
              </w:rPr>
              <w:t>差</w:t>
            </w:r>
          </w:p>
          <w:p w:rsidR="004A68B7" w:rsidRDefault="00B206C8">
            <w:pPr>
              <w:jc w:val="center"/>
              <w:rPr>
                <w:rFonts w:ascii="楷体_GB2312" w:eastAsia="楷体_GB2312" w:hAnsi="华文楷体"/>
                <w:b/>
                <w:color w:val="000000"/>
              </w:rPr>
            </w:pPr>
            <w:r>
              <w:rPr>
                <w:rFonts w:ascii="楷体_GB2312" w:eastAsia="楷体_GB2312" w:hAnsi="华文楷体" w:hint="eastAsia"/>
                <w:b/>
                <w:color w:val="000000"/>
              </w:rPr>
              <w:t>（</w:t>
            </w:r>
            <w:r>
              <w:rPr>
                <w:rFonts w:ascii="楷体_GB2312" w:eastAsia="楷体_GB2312" w:hAnsi="华文楷体" w:hint="eastAsia"/>
                <w:b/>
                <w:color w:val="000000"/>
              </w:rPr>
              <w:t>60</w:t>
            </w:r>
            <w:r>
              <w:rPr>
                <w:rFonts w:ascii="楷体_GB2312" w:eastAsia="楷体_GB2312" w:hAnsi="华文楷体" w:hint="eastAsia"/>
                <w:b/>
                <w:color w:val="000000"/>
              </w:rPr>
              <w:t>分以下）</w:t>
            </w:r>
          </w:p>
        </w:tc>
      </w:tr>
      <w:tr w:rsidR="004A68B7">
        <w:trPr>
          <w:cantSplit/>
          <w:trHeight w:val="340"/>
        </w:trPr>
        <w:tc>
          <w:tcPr>
            <w:tcW w:w="1728" w:type="dxa"/>
            <w:vAlign w:val="center"/>
          </w:tcPr>
          <w:p w:rsidR="004A68B7" w:rsidRDefault="00B206C8">
            <w:pPr>
              <w:rPr>
                <w:rFonts w:ascii="楷体_GB2312" w:eastAsia="楷体_GB2312" w:hAnsi="华文楷体"/>
                <w:b/>
                <w:color w:val="000000"/>
              </w:rPr>
            </w:pPr>
            <w:r>
              <w:rPr>
                <w:rFonts w:ascii="楷体_GB2312" w:eastAsia="楷体_GB2312" w:hAnsi="华文楷体" w:hint="eastAsia"/>
                <w:b/>
                <w:color w:val="000000"/>
              </w:rPr>
              <w:t>理论课（门）</w:t>
            </w:r>
          </w:p>
        </w:tc>
        <w:tc>
          <w:tcPr>
            <w:tcW w:w="3111" w:type="dxa"/>
            <w:vAlign w:val="center"/>
          </w:tcPr>
          <w:p w:rsidR="004A68B7" w:rsidRDefault="004A68B7">
            <w:pPr>
              <w:jc w:val="center"/>
              <w:rPr>
                <w:rFonts w:ascii="楷体_GB2312" w:eastAsia="楷体_GB2312" w:hAnsi="华文楷体"/>
                <w:color w:val="000000"/>
              </w:rPr>
            </w:pPr>
          </w:p>
        </w:tc>
        <w:tc>
          <w:tcPr>
            <w:tcW w:w="3112" w:type="dxa"/>
            <w:vAlign w:val="center"/>
          </w:tcPr>
          <w:p w:rsidR="004A68B7" w:rsidRDefault="004A68B7">
            <w:pPr>
              <w:jc w:val="center"/>
              <w:rPr>
                <w:rFonts w:ascii="楷体_GB2312" w:eastAsia="楷体_GB2312" w:hAnsi="华文楷体"/>
                <w:color w:val="000000"/>
              </w:rPr>
            </w:pPr>
          </w:p>
        </w:tc>
        <w:tc>
          <w:tcPr>
            <w:tcW w:w="3111" w:type="dxa"/>
            <w:vAlign w:val="center"/>
          </w:tcPr>
          <w:p w:rsidR="004A68B7" w:rsidRDefault="004A68B7">
            <w:pPr>
              <w:jc w:val="center"/>
              <w:rPr>
                <w:rFonts w:ascii="楷体_GB2312" w:eastAsia="楷体_GB2312" w:hAnsi="华文楷体"/>
                <w:color w:val="000000"/>
              </w:rPr>
            </w:pPr>
          </w:p>
        </w:tc>
        <w:tc>
          <w:tcPr>
            <w:tcW w:w="3112" w:type="dxa"/>
            <w:vAlign w:val="center"/>
          </w:tcPr>
          <w:p w:rsidR="004A68B7" w:rsidRDefault="004A68B7">
            <w:pPr>
              <w:jc w:val="center"/>
              <w:rPr>
                <w:rFonts w:ascii="楷体_GB2312" w:eastAsia="楷体_GB2312" w:hAnsi="华文楷体"/>
                <w:color w:val="000000"/>
              </w:rPr>
            </w:pPr>
          </w:p>
        </w:tc>
      </w:tr>
      <w:tr w:rsidR="004A68B7">
        <w:trPr>
          <w:cantSplit/>
          <w:trHeight w:val="340"/>
        </w:trPr>
        <w:tc>
          <w:tcPr>
            <w:tcW w:w="1728" w:type="dxa"/>
            <w:vAlign w:val="center"/>
          </w:tcPr>
          <w:p w:rsidR="004A68B7" w:rsidRDefault="00B206C8">
            <w:pPr>
              <w:rPr>
                <w:rFonts w:ascii="楷体_GB2312" w:eastAsia="楷体_GB2312" w:hAnsi="华文楷体"/>
                <w:b/>
                <w:color w:val="000000"/>
              </w:rPr>
            </w:pPr>
            <w:r>
              <w:rPr>
                <w:rFonts w:ascii="楷体_GB2312" w:eastAsia="楷体_GB2312" w:hAnsi="华文楷体" w:hint="eastAsia"/>
                <w:b/>
                <w:color w:val="000000"/>
              </w:rPr>
              <w:t>实践教学（门）</w:t>
            </w:r>
          </w:p>
        </w:tc>
        <w:tc>
          <w:tcPr>
            <w:tcW w:w="3111" w:type="dxa"/>
            <w:vAlign w:val="center"/>
          </w:tcPr>
          <w:p w:rsidR="004A68B7" w:rsidRDefault="004A68B7">
            <w:pPr>
              <w:jc w:val="center"/>
              <w:rPr>
                <w:rFonts w:ascii="楷体_GB2312" w:eastAsia="楷体_GB2312" w:hAnsi="华文楷体"/>
                <w:color w:val="000000"/>
              </w:rPr>
            </w:pPr>
          </w:p>
        </w:tc>
        <w:tc>
          <w:tcPr>
            <w:tcW w:w="3112" w:type="dxa"/>
            <w:vAlign w:val="center"/>
          </w:tcPr>
          <w:p w:rsidR="004A68B7" w:rsidRDefault="004A68B7">
            <w:pPr>
              <w:jc w:val="center"/>
              <w:rPr>
                <w:rFonts w:ascii="楷体_GB2312" w:eastAsia="楷体_GB2312" w:hAnsi="华文楷体"/>
                <w:color w:val="000000"/>
              </w:rPr>
            </w:pPr>
          </w:p>
        </w:tc>
        <w:tc>
          <w:tcPr>
            <w:tcW w:w="3111" w:type="dxa"/>
            <w:vAlign w:val="center"/>
          </w:tcPr>
          <w:p w:rsidR="004A68B7" w:rsidRDefault="004A68B7">
            <w:pPr>
              <w:jc w:val="center"/>
              <w:rPr>
                <w:rFonts w:ascii="楷体_GB2312" w:eastAsia="楷体_GB2312" w:hAnsi="华文楷体"/>
                <w:color w:val="000000"/>
              </w:rPr>
            </w:pPr>
          </w:p>
        </w:tc>
        <w:tc>
          <w:tcPr>
            <w:tcW w:w="3112" w:type="dxa"/>
            <w:vAlign w:val="center"/>
          </w:tcPr>
          <w:p w:rsidR="004A68B7" w:rsidRDefault="004A68B7">
            <w:pPr>
              <w:jc w:val="center"/>
              <w:rPr>
                <w:rFonts w:ascii="楷体_GB2312" w:eastAsia="楷体_GB2312" w:hAnsi="华文楷体"/>
                <w:color w:val="000000"/>
              </w:rPr>
            </w:pPr>
          </w:p>
        </w:tc>
      </w:tr>
    </w:tbl>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1.</w:t>
      </w:r>
      <w:r>
        <w:rPr>
          <w:rFonts w:ascii="楷体_GB2312" w:eastAsia="楷体_GB2312" w:hAnsi="宋体" w:hint="eastAsia"/>
          <w:color w:val="000000"/>
          <w:sz w:val="18"/>
          <w:szCs w:val="18"/>
        </w:rPr>
        <w:t>学生评教：指学校建立并实施的学生评价教师教学质量的相关制度，表中相对应项目中按照不同分数段填写课程数量。</w:t>
      </w:r>
    </w:p>
    <w:p w:rsidR="004A68B7" w:rsidRDefault="004A68B7">
      <w:pPr>
        <w:spacing w:line="240" w:lineRule="exact"/>
        <w:rPr>
          <w:rFonts w:ascii="楷体_GB2312" w:eastAsia="楷体_GB2312" w:hAnsi="宋体"/>
          <w:color w:val="000000"/>
          <w:sz w:val="18"/>
          <w:szCs w:val="18"/>
        </w:rPr>
      </w:pPr>
    </w:p>
    <w:p w:rsidR="004A68B7" w:rsidRDefault="00B206C8">
      <w:pPr>
        <w:rPr>
          <w:rFonts w:ascii="楷体_GB2312" w:eastAsia="楷体_GB2312"/>
          <w:b/>
          <w:color w:val="000000"/>
        </w:rPr>
      </w:pPr>
      <w:r>
        <w:rPr>
          <w:rFonts w:ascii="楷体_GB2312" w:eastAsia="楷体_GB2312" w:hint="eastAsia"/>
          <w:b/>
          <w:color w:val="000000"/>
        </w:rPr>
        <w:t>续</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1260"/>
        <w:gridCol w:w="797"/>
        <w:gridCol w:w="643"/>
        <w:gridCol w:w="1260"/>
        <w:gridCol w:w="1332"/>
        <w:gridCol w:w="879"/>
        <w:gridCol w:w="822"/>
        <w:gridCol w:w="1235"/>
        <w:gridCol w:w="592"/>
        <w:gridCol w:w="1466"/>
      </w:tblGrid>
      <w:tr w:rsidR="004A68B7">
        <w:trPr>
          <w:cantSplit/>
          <w:trHeight w:val="690"/>
        </w:trPr>
        <w:tc>
          <w:tcPr>
            <w:tcW w:w="3888" w:type="dxa"/>
            <w:vAlign w:val="center"/>
          </w:tcPr>
          <w:p w:rsidR="004A68B7" w:rsidRDefault="00B206C8">
            <w:pPr>
              <w:spacing w:line="320" w:lineRule="exact"/>
              <w:rPr>
                <w:rFonts w:ascii="楷体_GB2312" w:eastAsia="楷体_GB2312"/>
                <w:b/>
                <w:color w:val="000000"/>
              </w:rPr>
            </w:pPr>
            <w:r>
              <w:rPr>
                <w:rFonts w:ascii="楷体_GB2312" w:eastAsia="楷体_GB2312" w:hint="eastAsia"/>
                <w:b/>
                <w:color w:val="000000"/>
                <w:shd w:val="pct10" w:color="auto" w:fill="FFFFFF"/>
              </w:rPr>
              <w:t>2.2015</w:t>
            </w:r>
            <w:r>
              <w:rPr>
                <w:rFonts w:ascii="楷体_GB2312" w:eastAsia="楷体_GB2312" w:hint="eastAsia"/>
                <w:b/>
                <w:color w:val="000000"/>
                <w:shd w:val="pct10" w:color="auto" w:fill="FFFFFF"/>
              </w:rPr>
              <w:t>年本科毕业生就业率（</w:t>
            </w:r>
            <w:r>
              <w:rPr>
                <w:rFonts w:ascii="楷体_GB2312" w:eastAsia="楷体_GB2312" w:hint="eastAsia"/>
                <w:b/>
                <w:color w:val="000000"/>
                <w:shd w:val="pct10" w:color="auto" w:fill="FFFFFF"/>
              </w:rPr>
              <w:t>%</w:t>
            </w:r>
            <w:r>
              <w:rPr>
                <w:rFonts w:ascii="楷体_GB2312" w:eastAsia="楷体_GB2312" w:hint="eastAsia"/>
                <w:b/>
                <w:color w:val="000000"/>
                <w:shd w:val="pct10" w:color="auto" w:fill="FFFFFF"/>
              </w:rPr>
              <w:t>）</w:t>
            </w:r>
          </w:p>
        </w:tc>
        <w:tc>
          <w:tcPr>
            <w:tcW w:w="3960" w:type="dxa"/>
            <w:gridSpan w:val="4"/>
            <w:vAlign w:val="center"/>
          </w:tcPr>
          <w:p w:rsidR="004A68B7" w:rsidRDefault="004A68B7">
            <w:pPr>
              <w:jc w:val="center"/>
              <w:rPr>
                <w:rFonts w:ascii="楷体_GB2312" w:eastAsia="楷体_GB2312"/>
                <w:b/>
                <w:color w:val="000000"/>
              </w:rPr>
            </w:pPr>
          </w:p>
        </w:tc>
        <w:tc>
          <w:tcPr>
            <w:tcW w:w="3033" w:type="dxa"/>
            <w:gridSpan w:val="3"/>
            <w:vAlign w:val="center"/>
          </w:tcPr>
          <w:p w:rsidR="004A68B7" w:rsidRDefault="00B206C8">
            <w:pPr>
              <w:jc w:val="center"/>
              <w:rPr>
                <w:rFonts w:ascii="楷体_GB2312" w:eastAsia="楷体_GB2312"/>
                <w:b/>
                <w:color w:val="000000"/>
              </w:rPr>
            </w:pPr>
            <w:r>
              <w:rPr>
                <w:rFonts w:ascii="楷体_GB2312" w:eastAsia="楷体_GB2312" w:hint="eastAsia"/>
                <w:b/>
                <w:color w:val="000000"/>
              </w:rPr>
              <w:t>3</w:t>
            </w:r>
            <w:r>
              <w:rPr>
                <w:rFonts w:ascii="楷体_GB2312" w:eastAsia="楷体_GB2312" w:hint="eastAsia"/>
                <w:b/>
                <w:color w:val="000000"/>
              </w:rPr>
              <w:t>．</w:t>
            </w:r>
            <w:r>
              <w:rPr>
                <w:rFonts w:ascii="楷体_GB2312" w:eastAsia="楷体_GB2312" w:hint="eastAsia"/>
                <w:b/>
                <w:color w:val="000000"/>
              </w:rPr>
              <w:t>2015</w:t>
            </w:r>
            <w:r>
              <w:rPr>
                <w:rFonts w:ascii="楷体_GB2312" w:eastAsia="楷体_GB2312" w:hint="eastAsia"/>
                <w:b/>
                <w:color w:val="000000"/>
              </w:rPr>
              <w:t>年，是否开展用人单位对毕业生满意度的调查？</w:t>
            </w:r>
          </w:p>
        </w:tc>
        <w:tc>
          <w:tcPr>
            <w:tcW w:w="1827" w:type="dxa"/>
            <w:gridSpan w:val="2"/>
            <w:vAlign w:val="center"/>
          </w:tcPr>
          <w:p w:rsidR="004A68B7" w:rsidRDefault="00B206C8">
            <w:pPr>
              <w:jc w:val="center"/>
              <w:rPr>
                <w:rFonts w:ascii="楷体_GB2312" w:eastAsia="楷体_GB2312"/>
                <w:b/>
                <w:color w:val="000000"/>
              </w:rPr>
            </w:pPr>
            <w:r>
              <w:rPr>
                <w:rFonts w:ascii="楷体_GB2312" w:eastAsia="楷体_GB2312" w:hAnsi="华文楷体" w:hint="eastAsia"/>
                <w:color w:val="000000"/>
              </w:rPr>
              <w:t>□是</w:t>
            </w:r>
          </w:p>
        </w:tc>
        <w:tc>
          <w:tcPr>
            <w:tcW w:w="1466" w:type="dxa"/>
            <w:vAlign w:val="center"/>
          </w:tcPr>
          <w:p w:rsidR="004A68B7" w:rsidRDefault="00B206C8">
            <w:pPr>
              <w:jc w:val="center"/>
              <w:rPr>
                <w:rFonts w:ascii="楷体_GB2312" w:eastAsia="楷体_GB2312"/>
                <w:b/>
                <w:color w:val="000000"/>
              </w:rPr>
            </w:pPr>
            <w:r>
              <w:rPr>
                <w:rFonts w:ascii="楷体_GB2312" w:eastAsia="楷体_GB2312" w:hAnsi="华文楷体" w:hint="eastAsia"/>
                <w:color w:val="000000"/>
              </w:rPr>
              <w:t>□否</w:t>
            </w:r>
          </w:p>
        </w:tc>
      </w:tr>
      <w:tr w:rsidR="004A68B7">
        <w:trPr>
          <w:cantSplit/>
          <w:trHeight w:val="340"/>
        </w:trPr>
        <w:tc>
          <w:tcPr>
            <w:tcW w:w="3888" w:type="dxa"/>
            <w:vMerge w:val="restart"/>
            <w:vAlign w:val="center"/>
          </w:tcPr>
          <w:p w:rsidR="004A68B7" w:rsidRDefault="00B206C8">
            <w:pPr>
              <w:rPr>
                <w:rFonts w:ascii="楷体_GB2312" w:eastAsia="楷体_GB2312"/>
                <w:b/>
                <w:color w:val="000000"/>
                <w:shd w:val="pct10" w:color="auto" w:fill="FFFFFF"/>
              </w:rPr>
            </w:pPr>
            <w:r>
              <w:rPr>
                <w:rFonts w:ascii="楷体_GB2312" w:eastAsia="楷体_GB2312" w:hint="eastAsia"/>
                <w:b/>
                <w:color w:val="000000"/>
                <w:shd w:val="pct10" w:color="auto" w:fill="FFFFFF"/>
              </w:rPr>
              <w:t>4.2015</w:t>
            </w:r>
            <w:r>
              <w:rPr>
                <w:rFonts w:ascii="楷体_GB2312" w:eastAsia="楷体_GB2312" w:hint="eastAsia"/>
                <w:b/>
                <w:color w:val="000000"/>
                <w:shd w:val="pct10" w:color="auto" w:fill="FFFFFF"/>
              </w:rPr>
              <w:t>年本科毕业生去向及人数（人）</w:t>
            </w:r>
          </w:p>
          <w:p w:rsidR="004A68B7" w:rsidRDefault="004A68B7">
            <w:pPr>
              <w:rPr>
                <w:rFonts w:ascii="楷体_GB2312" w:eastAsia="楷体_GB2312"/>
                <w:b/>
                <w:color w:val="000000"/>
                <w:shd w:val="pct10" w:color="auto" w:fill="FFFFFF"/>
              </w:rPr>
            </w:pPr>
          </w:p>
        </w:tc>
        <w:tc>
          <w:tcPr>
            <w:tcW w:w="1260" w:type="dxa"/>
            <w:vAlign w:val="center"/>
          </w:tcPr>
          <w:p w:rsidR="004A68B7" w:rsidRDefault="00B206C8">
            <w:pPr>
              <w:jc w:val="center"/>
              <w:rPr>
                <w:rFonts w:ascii="楷体_GB2312" w:eastAsia="楷体_GB2312"/>
                <w:b/>
                <w:color w:val="000000"/>
              </w:rPr>
            </w:pPr>
            <w:r>
              <w:rPr>
                <w:rFonts w:ascii="楷体_GB2312" w:eastAsia="楷体_GB2312" w:hint="eastAsia"/>
                <w:b/>
                <w:color w:val="000000"/>
              </w:rPr>
              <w:t>就业</w:t>
            </w:r>
          </w:p>
        </w:tc>
        <w:tc>
          <w:tcPr>
            <w:tcW w:w="1440" w:type="dxa"/>
            <w:gridSpan w:val="2"/>
            <w:vAlign w:val="center"/>
          </w:tcPr>
          <w:p w:rsidR="004A68B7" w:rsidRDefault="00B206C8">
            <w:pPr>
              <w:jc w:val="center"/>
              <w:rPr>
                <w:rFonts w:ascii="楷体_GB2312" w:eastAsia="楷体_GB2312"/>
                <w:b/>
                <w:color w:val="000000"/>
              </w:rPr>
            </w:pPr>
            <w:r>
              <w:rPr>
                <w:rFonts w:ascii="楷体_GB2312" w:eastAsia="楷体_GB2312" w:hint="eastAsia"/>
                <w:b/>
                <w:color w:val="000000"/>
              </w:rPr>
              <w:t>升学</w:t>
            </w:r>
          </w:p>
        </w:tc>
        <w:tc>
          <w:tcPr>
            <w:tcW w:w="1260" w:type="dxa"/>
            <w:vAlign w:val="center"/>
          </w:tcPr>
          <w:p w:rsidR="004A68B7" w:rsidRDefault="00B206C8">
            <w:pPr>
              <w:jc w:val="center"/>
              <w:rPr>
                <w:rFonts w:ascii="楷体_GB2312" w:eastAsia="楷体_GB2312"/>
                <w:b/>
                <w:color w:val="000000"/>
              </w:rPr>
            </w:pPr>
            <w:r>
              <w:rPr>
                <w:rFonts w:ascii="楷体_GB2312" w:eastAsia="楷体_GB2312" w:hint="eastAsia"/>
                <w:b/>
                <w:color w:val="000000"/>
              </w:rPr>
              <w:t>部队</w:t>
            </w:r>
          </w:p>
        </w:tc>
        <w:tc>
          <w:tcPr>
            <w:tcW w:w="1332" w:type="dxa"/>
            <w:vAlign w:val="center"/>
          </w:tcPr>
          <w:p w:rsidR="004A68B7" w:rsidRDefault="00B206C8">
            <w:pPr>
              <w:jc w:val="center"/>
              <w:rPr>
                <w:rFonts w:ascii="楷体_GB2312" w:eastAsia="楷体_GB2312"/>
                <w:b/>
                <w:color w:val="000000"/>
              </w:rPr>
            </w:pPr>
            <w:r>
              <w:rPr>
                <w:rFonts w:ascii="楷体_GB2312" w:eastAsia="楷体_GB2312" w:hint="eastAsia"/>
                <w:b/>
                <w:color w:val="000000"/>
              </w:rPr>
              <w:t>创业</w:t>
            </w:r>
          </w:p>
        </w:tc>
        <w:tc>
          <w:tcPr>
            <w:tcW w:w="1701" w:type="dxa"/>
            <w:gridSpan w:val="2"/>
            <w:vAlign w:val="center"/>
          </w:tcPr>
          <w:p w:rsidR="004A68B7" w:rsidRDefault="00B206C8">
            <w:pPr>
              <w:jc w:val="center"/>
              <w:rPr>
                <w:rFonts w:ascii="楷体_GB2312" w:eastAsia="楷体_GB2312"/>
                <w:b/>
                <w:color w:val="000000"/>
              </w:rPr>
            </w:pPr>
            <w:r>
              <w:rPr>
                <w:rFonts w:ascii="楷体_GB2312" w:eastAsia="楷体_GB2312" w:hint="eastAsia"/>
                <w:b/>
                <w:color w:val="000000"/>
              </w:rPr>
              <w:t>出国</w:t>
            </w:r>
          </w:p>
        </w:tc>
        <w:tc>
          <w:tcPr>
            <w:tcW w:w="1827" w:type="dxa"/>
            <w:gridSpan w:val="2"/>
            <w:vAlign w:val="center"/>
          </w:tcPr>
          <w:p w:rsidR="004A68B7" w:rsidRDefault="00B206C8">
            <w:pPr>
              <w:jc w:val="center"/>
              <w:rPr>
                <w:rFonts w:ascii="楷体_GB2312" w:eastAsia="楷体_GB2312"/>
                <w:b/>
                <w:color w:val="000000"/>
              </w:rPr>
            </w:pPr>
            <w:r>
              <w:rPr>
                <w:rFonts w:ascii="楷体_GB2312" w:eastAsia="楷体_GB2312" w:hint="eastAsia"/>
                <w:b/>
                <w:color w:val="000000"/>
              </w:rPr>
              <w:t>国家或地方项目就业</w:t>
            </w:r>
          </w:p>
        </w:tc>
        <w:tc>
          <w:tcPr>
            <w:tcW w:w="1466" w:type="dxa"/>
            <w:vAlign w:val="center"/>
          </w:tcPr>
          <w:p w:rsidR="004A68B7" w:rsidRDefault="00B206C8">
            <w:pPr>
              <w:jc w:val="center"/>
              <w:rPr>
                <w:rFonts w:ascii="楷体_GB2312" w:eastAsia="楷体_GB2312"/>
                <w:b/>
                <w:color w:val="000000"/>
              </w:rPr>
            </w:pPr>
            <w:r>
              <w:rPr>
                <w:rFonts w:ascii="楷体_GB2312" w:eastAsia="楷体_GB2312" w:hint="eastAsia"/>
                <w:b/>
                <w:color w:val="000000"/>
              </w:rPr>
              <w:t>其他</w:t>
            </w:r>
          </w:p>
        </w:tc>
      </w:tr>
      <w:tr w:rsidR="004A68B7">
        <w:trPr>
          <w:cantSplit/>
          <w:trHeight w:val="340"/>
        </w:trPr>
        <w:tc>
          <w:tcPr>
            <w:tcW w:w="3888" w:type="dxa"/>
            <w:vMerge/>
            <w:vAlign w:val="center"/>
          </w:tcPr>
          <w:p w:rsidR="004A68B7" w:rsidRDefault="004A68B7">
            <w:pPr>
              <w:rPr>
                <w:rFonts w:ascii="楷体_GB2312" w:eastAsia="楷体_GB2312"/>
                <w:b/>
                <w:color w:val="000000"/>
                <w:shd w:val="pct10" w:color="auto" w:fill="FFFFFF"/>
              </w:rPr>
            </w:pPr>
          </w:p>
        </w:tc>
        <w:tc>
          <w:tcPr>
            <w:tcW w:w="1260" w:type="dxa"/>
            <w:vAlign w:val="center"/>
          </w:tcPr>
          <w:p w:rsidR="004A68B7" w:rsidRDefault="004A68B7">
            <w:pPr>
              <w:jc w:val="center"/>
              <w:rPr>
                <w:rFonts w:ascii="楷体_GB2312" w:eastAsia="楷体_GB2312"/>
                <w:b/>
                <w:color w:val="000000"/>
              </w:rPr>
            </w:pPr>
          </w:p>
        </w:tc>
        <w:tc>
          <w:tcPr>
            <w:tcW w:w="1440" w:type="dxa"/>
            <w:gridSpan w:val="2"/>
            <w:vAlign w:val="center"/>
          </w:tcPr>
          <w:p w:rsidR="004A68B7" w:rsidRDefault="004A68B7">
            <w:pPr>
              <w:jc w:val="center"/>
              <w:rPr>
                <w:rFonts w:ascii="楷体_GB2312" w:eastAsia="楷体_GB2312"/>
                <w:b/>
                <w:color w:val="000000"/>
              </w:rPr>
            </w:pPr>
          </w:p>
        </w:tc>
        <w:tc>
          <w:tcPr>
            <w:tcW w:w="1260" w:type="dxa"/>
            <w:vAlign w:val="center"/>
          </w:tcPr>
          <w:p w:rsidR="004A68B7" w:rsidRDefault="004A68B7">
            <w:pPr>
              <w:jc w:val="center"/>
              <w:rPr>
                <w:rFonts w:ascii="楷体_GB2312" w:eastAsia="楷体_GB2312"/>
                <w:b/>
                <w:color w:val="000000"/>
              </w:rPr>
            </w:pPr>
          </w:p>
        </w:tc>
        <w:tc>
          <w:tcPr>
            <w:tcW w:w="1332" w:type="dxa"/>
            <w:vAlign w:val="center"/>
          </w:tcPr>
          <w:p w:rsidR="004A68B7" w:rsidRDefault="004A68B7">
            <w:pPr>
              <w:jc w:val="center"/>
              <w:rPr>
                <w:rFonts w:ascii="楷体_GB2312" w:eastAsia="楷体_GB2312"/>
                <w:b/>
                <w:color w:val="000000"/>
              </w:rPr>
            </w:pPr>
          </w:p>
        </w:tc>
        <w:tc>
          <w:tcPr>
            <w:tcW w:w="1701" w:type="dxa"/>
            <w:gridSpan w:val="2"/>
            <w:vAlign w:val="center"/>
          </w:tcPr>
          <w:p w:rsidR="004A68B7" w:rsidRDefault="004A68B7">
            <w:pPr>
              <w:jc w:val="center"/>
              <w:rPr>
                <w:rFonts w:ascii="楷体_GB2312" w:eastAsia="楷体_GB2312"/>
                <w:b/>
                <w:color w:val="000000"/>
              </w:rPr>
            </w:pPr>
          </w:p>
        </w:tc>
        <w:tc>
          <w:tcPr>
            <w:tcW w:w="1827" w:type="dxa"/>
            <w:gridSpan w:val="2"/>
            <w:vAlign w:val="center"/>
          </w:tcPr>
          <w:p w:rsidR="004A68B7" w:rsidRDefault="004A68B7">
            <w:pPr>
              <w:jc w:val="center"/>
              <w:rPr>
                <w:rFonts w:ascii="楷体_GB2312" w:eastAsia="楷体_GB2312"/>
                <w:b/>
                <w:color w:val="000000"/>
              </w:rPr>
            </w:pPr>
          </w:p>
        </w:tc>
        <w:tc>
          <w:tcPr>
            <w:tcW w:w="1466" w:type="dxa"/>
            <w:vAlign w:val="center"/>
          </w:tcPr>
          <w:p w:rsidR="004A68B7" w:rsidRDefault="004A68B7">
            <w:pPr>
              <w:jc w:val="center"/>
              <w:rPr>
                <w:rFonts w:ascii="楷体_GB2312" w:eastAsia="楷体_GB2312"/>
                <w:b/>
                <w:color w:val="000000"/>
              </w:rPr>
            </w:pPr>
          </w:p>
        </w:tc>
      </w:tr>
      <w:tr w:rsidR="004A68B7">
        <w:trPr>
          <w:cantSplit/>
          <w:trHeight w:val="340"/>
        </w:trPr>
        <w:tc>
          <w:tcPr>
            <w:tcW w:w="3888" w:type="dxa"/>
            <w:vMerge w:val="restart"/>
            <w:vAlign w:val="center"/>
          </w:tcPr>
          <w:p w:rsidR="004A68B7" w:rsidRDefault="00B206C8">
            <w:pPr>
              <w:rPr>
                <w:rFonts w:ascii="楷体_GB2312" w:eastAsia="楷体_GB2312"/>
                <w:b/>
                <w:color w:val="000000"/>
                <w:shd w:val="pct10" w:color="auto" w:fill="FFFFFF"/>
              </w:rPr>
            </w:pPr>
            <w:r>
              <w:rPr>
                <w:rFonts w:ascii="楷体_GB2312" w:eastAsia="楷体_GB2312" w:hint="eastAsia"/>
                <w:b/>
                <w:color w:val="000000"/>
                <w:shd w:val="pct10" w:color="auto" w:fill="FFFFFF"/>
              </w:rPr>
              <w:t>5</w:t>
            </w:r>
            <w:r>
              <w:rPr>
                <w:rFonts w:ascii="楷体_GB2312" w:eastAsia="楷体_GB2312" w:hint="eastAsia"/>
                <w:b/>
                <w:color w:val="000000"/>
                <w:shd w:val="pct10" w:color="auto" w:fill="FFFFFF"/>
              </w:rPr>
              <w:t>．其中，就业毕业生的具体去向及人数（人）</w:t>
            </w:r>
          </w:p>
        </w:tc>
        <w:tc>
          <w:tcPr>
            <w:tcW w:w="2057" w:type="dxa"/>
            <w:gridSpan w:val="2"/>
            <w:vAlign w:val="center"/>
          </w:tcPr>
          <w:p w:rsidR="004A68B7" w:rsidRDefault="00B206C8">
            <w:pPr>
              <w:jc w:val="center"/>
              <w:rPr>
                <w:rFonts w:ascii="楷体_GB2312" w:eastAsia="楷体_GB2312"/>
                <w:b/>
                <w:color w:val="000000"/>
              </w:rPr>
            </w:pPr>
            <w:r>
              <w:rPr>
                <w:rFonts w:ascii="楷体_GB2312" w:eastAsia="楷体_GB2312" w:hint="eastAsia"/>
                <w:b/>
                <w:color w:val="000000"/>
              </w:rPr>
              <w:t>政府机构就业</w:t>
            </w:r>
          </w:p>
        </w:tc>
        <w:tc>
          <w:tcPr>
            <w:tcW w:w="1903" w:type="dxa"/>
            <w:gridSpan w:val="2"/>
            <w:vAlign w:val="center"/>
          </w:tcPr>
          <w:p w:rsidR="004A68B7" w:rsidRDefault="00B206C8">
            <w:pPr>
              <w:jc w:val="center"/>
              <w:rPr>
                <w:rFonts w:ascii="楷体_GB2312" w:eastAsia="楷体_GB2312"/>
                <w:b/>
                <w:color w:val="000000"/>
              </w:rPr>
            </w:pPr>
            <w:r>
              <w:rPr>
                <w:rFonts w:ascii="楷体_GB2312" w:eastAsia="楷体_GB2312" w:hint="eastAsia"/>
                <w:b/>
                <w:color w:val="000000"/>
              </w:rPr>
              <w:t>事业单位就业</w:t>
            </w:r>
          </w:p>
        </w:tc>
        <w:tc>
          <w:tcPr>
            <w:tcW w:w="2211" w:type="dxa"/>
            <w:gridSpan w:val="2"/>
            <w:vAlign w:val="center"/>
          </w:tcPr>
          <w:p w:rsidR="004A68B7" w:rsidRDefault="00B206C8">
            <w:pPr>
              <w:jc w:val="center"/>
              <w:rPr>
                <w:rFonts w:ascii="楷体_GB2312" w:eastAsia="楷体_GB2312"/>
                <w:b/>
                <w:color w:val="000000"/>
              </w:rPr>
            </w:pPr>
            <w:r>
              <w:rPr>
                <w:rFonts w:ascii="楷体_GB2312" w:eastAsia="楷体_GB2312" w:hint="eastAsia"/>
                <w:b/>
                <w:color w:val="000000"/>
              </w:rPr>
              <w:t>国企就业</w:t>
            </w:r>
          </w:p>
        </w:tc>
        <w:tc>
          <w:tcPr>
            <w:tcW w:w="2057" w:type="dxa"/>
            <w:gridSpan w:val="2"/>
            <w:vAlign w:val="center"/>
          </w:tcPr>
          <w:p w:rsidR="004A68B7" w:rsidRDefault="00B206C8">
            <w:pPr>
              <w:jc w:val="center"/>
              <w:rPr>
                <w:rFonts w:ascii="楷体_GB2312" w:eastAsia="楷体_GB2312"/>
                <w:b/>
                <w:color w:val="000000"/>
              </w:rPr>
            </w:pPr>
            <w:r>
              <w:rPr>
                <w:rFonts w:ascii="楷体_GB2312" w:eastAsia="楷体_GB2312" w:hint="eastAsia"/>
                <w:b/>
                <w:color w:val="000000"/>
              </w:rPr>
              <w:t>外企就业</w:t>
            </w:r>
          </w:p>
        </w:tc>
        <w:tc>
          <w:tcPr>
            <w:tcW w:w="2058" w:type="dxa"/>
            <w:gridSpan w:val="2"/>
            <w:vAlign w:val="center"/>
          </w:tcPr>
          <w:p w:rsidR="004A68B7" w:rsidRDefault="00B206C8">
            <w:pPr>
              <w:jc w:val="center"/>
              <w:rPr>
                <w:rFonts w:ascii="楷体_GB2312" w:eastAsia="楷体_GB2312"/>
                <w:b/>
                <w:color w:val="000000"/>
              </w:rPr>
            </w:pPr>
            <w:r>
              <w:rPr>
                <w:rFonts w:ascii="楷体_GB2312" w:eastAsia="楷体_GB2312" w:hint="eastAsia"/>
                <w:b/>
                <w:color w:val="000000"/>
              </w:rPr>
              <w:t>民企就业</w:t>
            </w:r>
          </w:p>
        </w:tc>
      </w:tr>
      <w:tr w:rsidR="004A68B7">
        <w:trPr>
          <w:cantSplit/>
          <w:trHeight w:val="340"/>
        </w:trPr>
        <w:tc>
          <w:tcPr>
            <w:tcW w:w="3888" w:type="dxa"/>
            <w:vMerge/>
            <w:vAlign w:val="center"/>
          </w:tcPr>
          <w:p w:rsidR="004A68B7" w:rsidRDefault="004A68B7">
            <w:pPr>
              <w:rPr>
                <w:rFonts w:ascii="楷体_GB2312" w:eastAsia="楷体_GB2312"/>
                <w:b/>
                <w:color w:val="000000"/>
                <w:shd w:val="pct10" w:color="auto" w:fill="FFFFFF"/>
              </w:rPr>
            </w:pPr>
          </w:p>
        </w:tc>
        <w:tc>
          <w:tcPr>
            <w:tcW w:w="2057" w:type="dxa"/>
            <w:gridSpan w:val="2"/>
            <w:vAlign w:val="center"/>
          </w:tcPr>
          <w:p w:rsidR="004A68B7" w:rsidRDefault="004A68B7">
            <w:pPr>
              <w:jc w:val="center"/>
              <w:rPr>
                <w:rFonts w:ascii="楷体_GB2312" w:eastAsia="楷体_GB2312"/>
                <w:b/>
                <w:color w:val="000000"/>
              </w:rPr>
            </w:pPr>
          </w:p>
        </w:tc>
        <w:tc>
          <w:tcPr>
            <w:tcW w:w="1903" w:type="dxa"/>
            <w:gridSpan w:val="2"/>
            <w:vAlign w:val="center"/>
          </w:tcPr>
          <w:p w:rsidR="004A68B7" w:rsidRDefault="004A68B7">
            <w:pPr>
              <w:jc w:val="center"/>
              <w:rPr>
                <w:rFonts w:ascii="楷体_GB2312" w:eastAsia="楷体_GB2312"/>
                <w:b/>
                <w:color w:val="000000"/>
              </w:rPr>
            </w:pPr>
          </w:p>
        </w:tc>
        <w:tc>
          <w:tcPr>
            <w:tcW w:w="2211" w:type="dxa"/>
            <w:gridSpan w:val="2"/>
            <w:vAlign w:val="center"/>
          </w:tcPr>
          <w:p w:rsidR="004A68B7" w:rsidRDefault="004A68B7">
            <w:pPr>
              <w:jc w:val="center"/>
              <w:rPr>
                <w:rFonts w:ascii="楷体_GB2312" w:eastAsia="楷体_GB2312"/>
                <w:b/>
                <w:color w:val="000000"/>
              </w:rPr>
            </w:pPr>
          </w:p>
        </w:tc>
        <w:tc>
          <w:tcPr>
            <w:tcW w:w="2057" w:type="dxa"/>
            <w:gridSpan w:val="2"/>
            <w:vAlign w:val="center"/>
          </w:tcPr>
          <w:p w:rsidR="004A68B7" w:rsidRDefault="004A68B7">
            <w:pPr>
              <w:jc w:val="center"/>
              <w:rPr>
                <w:rFonts w:ascii="楷体_GB2312" w:eastAsia="楷体_GB2312"/>
                <w:b/>
                <w:color w:val="000000"/>
              </w:rPr>
            </w:pPr>
          </w:p>
        </w:tc>
        <w:tc>
          <w:tcPr>
            <w:tcW w:w="2058" w:type="dxa"/>
            <w:gridSpan w:val="2"/>
            <w:vAlign w:val="center"/>
          </w:tcPr>
          <w:p w:rsidR="004A68B7" w:rsidRDefault="004A68B7">
            <w:pPr>
              <w:jc w:val="center"/>
              <w:rPr>
                <w:rFonts w:ascii="楷体_GB2312" w:eastAsia="楷体_GB2312"/>
                <w:b/>
                <w:color w:val="000000"/>
              </w:rPr>
            </w:pPr>
          </w:p>
        </w:tc>
      </w:tr>
      <w:tr w:rsidR="004A68B7">
        <w:trPr>
          <w:cantSplit/>
          <w:trHeight w:val="340"/>
        </w:trPr>
        <w:tc>
          <w:tcPr>
            <w:tcW w:w="3888" w:type="dxa"/>
            <w:vAlign w:val="center"/>
          </w:tcPr>
          <w:p w:rsidR="004A68B7" w:rsidRDefault="00B206C8">
            <w:pPr>
              <w:rPr>
                <w:rFonts w:ascii="楷体_GB2312" w:eastAsia="楷体_GB2312"/>
                <w:b/>
                <w:color w:val="000000"/>
                <w:shd w:val="pct10" w:color="auto" w:fill="FFFFFF"/>
              </w:rPr>
            </w:pPr>
            <w:r>
              <w:rPr>
                <w:rFonts w:ascii="楷体_GB2312" w:eastAsia="楷体_GB2312" w:hint="eastAsia"/>
                <w:b/>
                <w:color w:val="000000"/>
                <w:shd w:val="pct10" w:color="auto" w:fill="FFFFFF"/>
              </w:rPr>
              <w:lastRenderedPageBreak/>
              <w:t>6.</w:t>
            </w:r>
            <w:r>
              <w:rPr>
                <w:rFonts w:ascii="楷体_GB2312" w:eastAsia="楷体_GB2312" w:hint="eastAsia"/>
                <w:b/>
                <w:color w:val="000000"/>
                <w:shd w:val="pct10" w:color="auto" w:fill="FFFFFF"/>
              </w:rPr>
              <w:t>本科学生体质合格率（</w:t>
            </w:r>
            <w:r>
              <w:rPr>
                <w:rFonts w:ascii="楷体_GB2312" w:eastAsia="楷体_GB2312" w:hint="eastAsia"/>
                <w:b/>
                <w:color w:val="000000"/>
                <w:shd w:val="pct10" w:color="auto" w:fill="FFFFFF"/>
              </w:rPr>
              <w:t>%</w:t>
            </w:r>
            <w:r>
              <w:rPr>
                <w:rFonts w:ascii="楷体_GB2312" w:eastAsia="楷体_GB2312" w:hint="eastAsia"/>
                <w:b/>
                <w:color w:val="000000"/>
                <w:shd w:val="pct10" w:color="auto" w:fill="FFFFFF"/>
              </w:rPr>
              <w:t>）</w:t>
            </w:r>
          </w:p>
        </w:tc>
        <w:tc>
          <w:tcPr>
            <w:tcW w:w="10286" w:type="dxa"/>
            <w:gridSpan w:val="10"/>
            <w:vAlign w:val="center"/>
          </w:tcPr>
          <w:p w:rsidR="004A68B7" w:rsidRDefault="004A68B7">
            <w:pPr>
              <w:jc w:val="center"/>
              <w:rPr>
                <w:rFonts w:ascii="楷体_GB2312" w:eastAsia="楷体_GB2312"/>
                <w:b/>
                <w:color w:val="000000"/>
              </w:rPr>
            </w:pPr>
          </w:p>
        </w:tc>
      </w:tr>
      <w:tr w:rsidR="004A68B7">
        <w:trPr>
          <w:cantSplit/>
          <w:trHeight w:val="340"/>
        </w:trPr>
        <w:tc>
          <w:tcPr>
            <w:tcW w:w="3888" w:type="dxa"/>
            <w:vAlign w:val="center"/>
          </w:tcPr>
          <w:p w:rsidR="004A68B7" w:rsidRDefault="00B206C8">
            <w:pPr>
              <w:rPr>
                <w:rFonts w:ascii="楷体_GB2312" w:eastAsia="楷体_GB2312"/>
                <w:b/>
                <w:color w:val="000000"/>
                <w:shd w:val="pct10" w:color="auto" w:fill="FFFFFF"/>
              </w:rPr>
            </w:pPr>
            <w:r>
              <w:rPr>
                <w:rFonts w:ascii="楷体_GB2312" w:eastAsia="楷体_GB2312" w:hint="eastAsia"/>
                <w:b/>
                <w:color w:val="000000"/>
                <w:shd w:val="pct10" w:color="auto" w:fill="FFFFFF"/>
              </w:rPr>
              <w:t>7.</w:t>
            </w:r>
            <w:r>
              <w:rPr>
                <w:rFonts w:ascii="楷体_GB2312" w:eastAsia="楷体_GB2312" w:hint="eastAsia"/>
                <w:b/>
                <w:color w:val="000000"/>
                <w:shd w:val="pct10" w:color="auto" w:fill="FFFFFF"/>
              </w:rPr>
              <w:t>本科毕业生党员比例（</w:t>
            </w:r>
            <w:r>
              <w:rPr>
                <w:rFonts w:ascii="楷体_GB2312" w:eastAsia="楷体_GB2312" w:hint="eastAsia"/>
                <w:b/>
                <w:color w:val="000000"/>
                <w:shd w:val="pct10" w:color="auto" w:fill="FFFFFF"/>
              </w:rPr>
              <w:t>%</w:t>
            </w:r>
            <w:r>
              <w:rPr>
                <w:rFonts w:ascii="楷体_GB2312" w:eastAsia="楷体_GB2312" w:hint="eastAsia"/>
                <w:b/>
                <w:color w:val="000000"/>
                <w:shd w:val="pct10" w:color="auto" w:fill="FFFFFF"/>
              </w:rPr>
              <w:t>）</w:t>
            </w:r>
          </w:p>
        </w:tc>
        <w:tc>
          <w:tcPr>
            <w:tcW w:w="10286" w:type="dxa"/>
            <w:gridSpan w:val="10"/>
            <w:vAlign w:val="center"/>
          </w:tcPr>
          <w:p w:rsidR="004A68B7" w:rsidRDefault="004A68B7">
            <w:pPr>
              <w:jc w:val="center"/>
              <w:rPr>
                <w:rFonts w:ascii="楷体_GB2312" w:eastAsia="楷体_GB2312"/>
                <w:b/>
                <w:color w:val="000000"/>
              </w:rPr>
            </w:pPr>
          </w:p>
        </w:tc>
      </w:tr>
    </w:tbl>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2.</w:t>
      </w:r>
      <w:r>
        <w:rPr>
          <w:rFonts w:ascii="楷体_GB2312" w:eastAsia="楷体_GB2312" w:hAnsi="宋体" w:hint="eastAsia"/>
          <w:color w:val="000000"/>
          <w:sz w:val="18"/>
          <w:szCs w:val="18"/>
        </w:rPr>
        <w:t>本科毕业生：指</w:t>
      </w:r>
      <w:r>
        <w:rPr>
          <w:rFonts w:ascii="楷体_GB2312" w:eastAsia="楷体_GB2312" w:hAnsi="宋体" w:hint="eastAsia"/>
          <w:color w:val="000000"/>
          <w:sz w:val="18"/>
          <w:szCs w:val="18"/>
        </w:rPr>
        <w:t>2014-2015</w:t>
      </w:r>
      <w:r>
        <w:rPr>
          <w:rFonts w:ascii="楷体_GB2312" w:eastAsia="楷体_GB2312" w:hAnsi="宋体" w:hint="eastAsia"/>
          <w:color w:val="000000"/>
          <w:sz w:val="18"/>
          <w:szCs w:val="18"/>
        </w:rPr>
        <w:t>学年结束时，实际毕业的学生（含往届推迟毕业、学分制提前毕业的学生），填写本科毕业生就业率。</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4.</w:t>
      </w:r>
      <w:r>
        <w:rPr>
          <w:rFonts w:ascii="楷体_GB2312" w:eastAsia="楷体_GB2312" w:hAnsi="宋体" w:hint="eastAsia"/>
          <w:color w:val="000000"/>
          <w:sz w:val="18"/>
          <w:szCs w:val="18"/>
        </w:rPr>
        <w:t>毕业生去向：指除以下情况外，还包括已经领取就业报到证、定向</w:t>
      </w:r>
      <w:proofErr w:type="gramStart"/>
      <w:r>
        <w:rPr>
          <w:rFonts w:ascii="楷体_GB2312" w:eastAsia="楷体_GB2312" w:hAnsi="宋体" w:hint="eastAsia"/>
          <w:color w:val="000000"/>
          <w:sz w:val="18"/>
          <w:szCs w:val="18"/>
        </w:rPr>
        <w:t>委培回</w:t>
      </w:r>
      <w:proofErr w:type="gramEnd"/>
      <w:r>
        <w:rPr>
          <w:rFonts w:ascii="楷体_GB2312" w:eastAsia="楷体_GB2312" w:hAnsi="宋体" w:hint="eastAsia"/>
          <w:color w:val="000000"/>
          <w:sz w:val="18"/>
          <w:szCs w:val="18"/>
        </w:rPr>
        <w:t>原单位、师范类院校回来源地、自主创业</w:t>
      </w:r>
      <w:proofErr w:type="gramStart"/>
      <w:r>
        <w:rPr>
          <w:rFonts w:ascii="楷体_GB2312" w:eastAsia="楷体_GB2312" w:hAnsi="宋体" w:hint="eastAsia"/>
          <w:color w:val="000000"/>
          <w:sz w:val="18"/>
          <w:szCs w:val="18"/>
        </w:rPr>
        <w:t>等毕业</w:t>
      </w:r>
      <w:proofErr w:type="gramEnd"/>
      <w:r>
        <w:rPr>
          <w:rFonts w:ascii="楷体_GB2312" w:eastAsia="楷体_GB2312" w:hAnsi="宋体" w:hint="eastAsia"/>
          <w:color w:val="000000"/>
          <w:sz w:val="18"/>
          <w:szCs w:val="18"/>
        </w:rPr>
        <w:t>学生的总人数。填报时间截止到</w:t>
      </w:r>
      <w:r>
        <w:rPr>
          <w:rFonts w:ascii="楷体_GB2312" w:eastAsia="楷体_GB2312" w:hAnsi="宋体" w:hint="eastAsia"/>
          <w:color w:val="000000"/>
          <w:sz w:val="18"/>
          <w:szCs w:val="18"/>
        </w:rPr>
        <w:t>8</w:t>
      </w:r>
      <w:r>
        <w:rPr>
          <w:rFonts w:ascii="楷体_GB2312" w:eastAsia="楷体_GB2312" w:hAnsi="宋体" w:hint="eastAsia"/>
          <w:color w:val="000000"/>
          <w:sz w:val="18"/>
          <w:szCs w:val="18"/>
        </w:rPr>
        <w:t>月</w:t>
      </w:r>
      <w:r>
        <w:rPr>
          <w:rFonts w:ascii="楷体_GB2312" w:eastAsia="楷体_GB2312" w:hAnsi="宋体" w:hint="eastAsia"/>
          <w:color w:val="000000"/>
          <w:sz w:val="18"/>
          <w:szCs w:val="18"/>
        </w:rPr>
        <w:t>31</w:t>
      </w:r>
      <w:r>
        <w:rPr>
          <w:rFonts w:ascii="楷体_GB2312" w:eastAsia="楷体_GB2312" w:hAnsi="宋体" w:hint="eastAsia"/>
          <w:color w:val="000000"/>
          <w:sz w:val="18"/>
          <w:szCs w:val="18"/>
        </w:rPr>
        <w:t>日之前的初次就业人数。</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w:t>
      </w:r>
      <w:r>
        <w:rPr>
          <w:rFonts w:ascii="楷体_GB2312" w:eastAsia="楷体_GB2312" w:hAnsi="宋体" w:hint="eastAsia"/>
          <w:color w:val="000000"/>
          <w:sz w:val="18"/>
          <w:szCs w:val="18"/>
        </w:rPr>
        <w:t>1</w:t>
      </w:r>
      <w:r>
        <w:rPr>
          <w:rFonts w:ascii="楷体_GB2312" w:eastAsia="楷体_GB2312" w:hAnsi="宋体" w:hint="eastAsia"/>
          <w:color w:val="000000"/>
          <w:sz w:val="18"/>
          <w:szCs w:val="18"/>
        </w:rPr>
        <w:t>）就业：·政府机构：指在中央和地方行政、司法等机关就业的毕业学生人数；·事业单位：指在事业单位就业的毕业学生人数。事业单位，指政府行政主管部门或者政府职能部门所辖的公益性单位和非公益性职能部门等；</w:t>
      </w:r>
      <w:r>
        <w:rPr>
          <w:rFonts w:ascii="楷体_GB2312" w:eastAsia="楷体_GB2312" w:hAnsi="宋体" w:hint="eastAsia"/>
          <w:color w:val="000000"/>
          <w:sz w:val="18"/>
          <w:szCs w:val="18"/>
        </w:rPr>
        <w:t xml:space="preserve"> </w:t>
      </w:r>
      <w:r>
        <w:rPr>
          <w:rFonts w:ascii="楷体_GB2312" w:eastAsia="楷体_GB2312" w:hAnsi="宋体" w:hint="eastAsia"/>
          <w:color w:val="000000"/>
          <w:sz w:val="18"/>
          <w:szCs w:val="18"/>
        </w:rPr>
        <w:t>·企业：指在国家所有的企业单位或中外合资经营企业、中外合作经营企业、外资企业三类外商投资企业，以及民营企业就业的毕业学生人数。</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w:t>
      </w:r>
      <w:r>
        <w:rPr>
          <w:rFonts w:ascii="楷体_GB2312" w:eastAsia="楷体_GB2312" w:hAnsi="宋体" w:hint="eastAsia"/>
          <w:color w:val="000000"/>
          <w:sz w:val="18"/>
          <w:szCs w:val="18"/>
        </w:rPr>
        <w:t>2</w:t>
      </w:r>
      <w:r>
        <w:rPr>
          <w:rFonts w:ascii="楷体_GB2312" w:eastAsia="楷体_GB2312" w:hAnsi="宋体" w:hint="eastAsia"/>
          <w:color w:val="000000"/>
          <w:sz w:val="18"/>
          <w:szCs w:val="18"/>
        </w:rPr>
        <w:t>）升学：指继续攻读高一级学位的毕业学生人数。</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w:t>
      </w:r>
      <w:r>
        <w:rPr>
          <w:rFonts w:ascii="楷体_GB2312" w:eastAsia="楷体_GB2312" w:hAnsi="宋体" w:hint="eastAsia"/>
          <w:color w:val="000000"/>
          <w:sz w:val="18"/>
          <w:szCs w:val="18"/>
        </w:rPr>
        <w:t>3</w:t>
      </w:r>
      <w:r>
        <w:rPr>
          <w:rFonts w:ascii="楷体_GB2312" w:eastAsia="楷体_GB2312" w:hAnsi="宋体" w:hint="eastAsia"/>
          <w:color w:val="000000"/>
          <w:sz w:val="18"/>
          <w:szCs w:val="18"/>
        </w:rPr>
        <w:t>）部队：指应征入伍的毕业学生人数。</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w:t>
      </w:r>
      <w:r>
        <w:rPr>
          <w:rFonts w:ascii="楷体_GB2312" w:eastAsia="楷体_GB2312" w:hAnsi="宋体" w:hint="eastAsia"/>
          <w:color w:val="000000"/>
          <w:sz w:val="18"/>
          <w:szCs w:val="18"/>
        </w:rPr>
        <w:t>4</w:t>
      </w:r>
      <w:r>
        <w:rPr>
          <w:rFonts w:ascii="楷体_GB2312" w:eastAsia="楷体_GB2312" w:hAnsi="宋体" w:hint="eastAsia"/>
          <w:color w:val="000000"/>
          <w:sz w:val="18"/>
          <w:szCs w:val="18"/>
        </w:rPr>
        <w:t>）创业：指自己创造就业岗位、自营职业及不隶属于任何组织或单位、从事独立工作的毕业学生人数。</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w:t>
      </w:r>
      <w:r>
        <w:rPr>
          <w:rFonts w:ascii="楷体_GB2312" w:eastAsia="楷体_GB2312" w:hAnsi="宋体" w:hint="eastAsia"/>
          <w:color w:val="000000"/>
          <w:sz w:val="18"/>
          <w:szCs w:val="18"/>
        </w:rPr>
        <w:t>5</w:t>
      </w:r>
      <w:r>
        <w:rPr>
          <w:rFonts w:ascii="楷体_GB2312" w:eastAsia="楷体_GB2312" w:hAnsi="宋体" w:hint="eastAsia"/>
          <w:color w:val="000000"/>
          <w:sz w:val="18"/>
          <w:szCs w:val="18"/>
        </w:rPr>
        <w:t>）出国：指到国外学习、就业、定居</w:t>
      </w:r>
      <w:proofErr w:type="gramStart"/>
      <w:r>
        <w:rPr>
          <w:rFonts w:ascii="楷体_GB2312" w:eastAsia="楷体_GB2312" w:hAnsi="宋体" w:hint="eastAsia"/>
          <w:color w:val="000000"/>
          <w:sz w:val="18"/>
          <w:szCs w:val="18"/>
        </w:rPr>
        <w:t>等毕业</w:t>
      </w:r>
      <w:proofErr w:type="gramEnd"/>
      <w:r>
        <w:rPr>
          <w:rFonts w:ascii="楷体_GB2312" w:eastAsia="楷体_GB2312" w:hAnsi="宋体" w:hint="eastAsia"/>
          <w:color w:val="000000"/>
          <w:sz w:val="18"/>
          <w:szCs w:val="18"/>
        </w:rPr>
        <w:t>学生人数。</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w:t>
      </w:r>
      <w:r>
        <w:rPr>
          <w:rFonts w:ascii="楷体_GB2312" w:eastAsia="楷体_GB2312" w:hAnsi="宋体" w:hint="eastAsia"/>
          <w:color w:val="000000"/>
          <w:sz w:val="18"/>
          <w:szCs w:val="18"/>
        </w:rPr>
        <w:t>6</w:t>
      </w:r>
      <w:r>
        <w:rPr>
          <w:rFonts w:ascii="楷体_GB2312" w:eastAsia="楷体_GB2312" w:hAnsi="宋体" w:hint="eastAsia"/>
          <w:color w:val="000000"/>
          <w:sz w:val="18"/>
          <w:szCs w:val="18"/>
        </w:rPr>
        <w:t>）国家地方项目就业：指参加国家或地方支边、支农、支教、支</w:t>
      </w:r>
      <w:proofErr w:type="gramStart"/>
      <w:r>
        <w:rPr>
          <w:rFonts w:ascii="楷体_GB2312" w:eastAsia="楷体_GB2312" w:hAnsi="宋体" w:hint="eastAsia"/>
          <w:color w:val="000000"/>
          <w:sz w:val="18"/>
          <w:szCs w:val="18"/>
        </w:rPr>
        <w:t>医</w:t>
      </w:r>
      <w:proofErr w:type="gramEnd"/>
      <w:r>
        <w:rPr>
          <w:rFonts w:ascii="楷体_GB2312" w:eastAsia="楷体_GB2312" w:hAnsi="宋体" w:hint="eastAsia"/>
          <w:color w:val="000000"/>
          <w:sz w:val="18"/>
          <w:szCs w:val="18"/>
        </w:rPr>
        <w:t>、支援西部、扶贫等项目的毕业生人数。</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（注：声明不就业的毕业生属于未就业，不计</w:t>
      </w:r>
      <w:proofErr w:type="gramStart"/>
      <w:r>
        <w:rPr>
          <w:rFonts w:ascii="楷体_GB2312" w:eastAsia="楷体_GB2312" w:hAnsi="宋体" w:hint="eastAsia"/>
          <w:color w:val="000000"/>
          <w:sz w:val="18"/>
          <w:szCs w:val="18"/>
        </w:rPr>
        <w:t>入就</w:t>
      </w:r>
      <w:r>
        <w:rPr>
          <w:rFonts w:ascii="楷体_GB2312" w:eastAsia="楷体_GB2312" w:hAnsi="宋体" w:hint="eastAsia"/>
          <w:color w:val="000000"/>
          <w:sz w:val="18"/>
          <w:szCs w:val="18"/>
        </w:rPr>
        <w:t>业</w:t>
      </w:r>
      <w:proofErr w:type="gramEnd"/>
      <w:r>
        <w:rPr>
          <w:rFonts w:ascii="楷体_GB2312" w:eastAsia="楷体_GB2312" w:hAnsi="宋体" w:hint="eastAsia"/>
          <w:color w:val="000000"/>
          <w:sz w:val="18"/>
          <w:szCs w:val="18"/>
        </w:rPr>
        <w:t>总数中。）</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6.</w:t>
      </w:r>
      <w:r>
        <w:rPr>
          <w:rFonts w:ascii="楷体_GB2312" w:eastAsia="楷体_GB2312" w:hAnsi="宋体" w:hint="eastAsia"/>
          <w:color w:val="000000"/>
          <w:sz w:val="18"/>
          <w:szCs w:val="18"/>
        </w:rPr>
        <w:t>本科学生体质合格率：指当年本科毕业生按《国家学生体质健康标准》测试合格的学生占当年毕业生总数的百分比。</w:t>
      </w:r>
    </w:p>
    <w:p w:rsidR="004A68B7" w:rsidRDefault="00B206C8">
      <w:pPr>
        <w:rPr>
          <w:rFonts w:ascii="楷体_GB2312" w:eastAsia="楷体_GB2312" w:hAnsi="宋体"/>
          <w:color w:val="000000"/>
          <w:sz w:val="18"/>
          <w:szCs w:val="18"/>
        </w:rPr>
      </w:pPr>
      <w:r>
        <w:rPr>
          <w:rFonts w:ascii="楷体_GB2312" w:eastAsia="楷体_GB2312" w:hAnsi="宋体" w:hint="eastAsia"/>
          <w:color w:val="000000"/>
          <w:sz w:val="18"/>
          <w:szCs w:val="18"/>
        </w:rPr>
        <w:t>7.</w:t>
      </w:r>
      <w:r>
        <w:rPr>
          <w:rFonts w:ascii="楷体_GB2312" w:eastAsia="楷体_GB2312" w:hAnsi="宋体" w:hint="eastAsia"/>
          <w:color w:val="000000"/>
          <w:sz w:val="18"/>
          <w:szCs w:val="18"/>
        </w:rPr>
        <w:t>本科毕业生党员比例：指</w:t>
      </w:r>
      <w:r>
        <w:rPr>
          <w:rFonts w:ascii="楷体_GB2312" w:eastAsia="楷体_GB2312" w:hAnsi="宋体" w:hint="eastAsia"/>
          <w:color w:val="000000"/>
          <w:sz w:val="18"/>
          <w:szCs w:val="18"/>
        </w:rPr>
        <w:t>2014-2015</w:t>
      </w:r>
      <w:r>
        <w:rPr>
          <w:rFonts w:ascii="楷体_GB2312" w:eastAsia="楷体_GB2312" w:hAnsi="宋体" w:hint="eastAsia"/>
          <w:color w:val="000000"/>
          <w:sz w:val="18"/>
          <w:szCs w:val="18"/>
        </w:rPr>
        <w:t>学年度结束时，实际本科毕业的人数（含往届推迟毕业、学分制提前毕业的学生）中党员的比例。</w:t>
      </w:r>
    </w:p>
    <w:p w:rsidR="004A68B7" w:rsidRDefault="004A68B7">
      <w:pPr>
        <w:rPr>
          <w:rFonts w:ascii="楷体_GB2312" w:eastAsia="楷体_GB2312" w:hAnsi="宋体"/>
          <w:color w:val="000000"/>
          <w:sz w:val="18"/>
          <w:szCs w:val="18"/>
        </w:rPr>
      </w:pPr>
    </w:p>
    <w:p w:rsidR="004A68B7" w:rsidRDefault="004A68B7">
      <w:pPr>
        <w:rPr>
          <w:rFonts w:ascii="楷体_GB2312" w:eastAsia="楷体_GB2312" w:hAnsi="宋体"/>
          <w:color w:val="000000"/>
          <w:sz w:val="18"/>
          <w:szCs w:val="18"/>
        </w:rPr>
      </w:pPr>
    </w:p>
    <w:p w:rsidR="004A68B7" w:rsidRDefault="00B206C8">
      <w:pPr>
        <w:rPr>
          <w:rFonts w:ascii="楷体_GB2312" w:eastAsia="楷体_GB2312"/>
          <w:b/>
          <w:color w:val="000000"/>
        </w:rPr>
      </w:pPr>
      <w:r>
        <w:rPr>
          <w:rFonts w:ascii="楷体_GB2312" w:eastAsia="楷体_GB2312" w:hint="eastAsia"/>
          <w:b/>
          <w:color w:val="000000"/>
        </w:rPr>
        <w:t>续</w:t>
      </w:r>
    </w:p>
    <w:tbl>
      <w:tblPr>
        <w:tblW w:w="14085" w:type="dxa"/>
        <w:tblInd w:w="89" w:type="dxa"/>
        <w:tblLayout w:type="fixed"/>
        <w:tblLook w:val="04A0" w:firstRow="1" w:lastRow="0" w:firstColumn="1" w:lastColumn="0" w:noHBand="0" w:noVBand="1"/>
      </w:tblPr>
      <w:tblGrid>
        <w:gridCol w:w="710"/>
        <w:gridCol w:w="875"/>
        <w:gridCol w:w="710"/>
        <w:gridCol w:w="874"/>
        <w:gridCol w:w="709"/>
        <w:gridCol w:w="874"/>
        <w:gridCol w:w="709"/>
        <w:gridCol w:w="874"/>
        <w:gridCol w:w="709"/>
        <w:gridCol w:w="874"/>
        <w:gridCol w:w="709"/>
        <w:gridCol w:w="709"/>
        <w:gridCol w:w="709"/>
        <w:gridCol w:w="874"/>
        <w:gridCol w:w="709"/>
        <w:gridCol w:w="874"/>
        <w:gridCol w:w="709"/>
        <w:gridCol w:w="874"/>
      </w:tblGrid>
      <w:tr w:rsidR="004A68B7">
        <w:trPr>
          <w:trHeight w:val="270"/>
        </w:trPr>
        <w:tc>
          <w:tcPr>
            <w:tcW w:w="14085" w:type="dxa"/>
            <w:gridSpan w:val="18"/>
            <w:tcBorders>
              <w:top w:val="single" w:sz="4" w:space="0" w:color="auto"/>
              <w:left w:val="single" w:sz="4" w:space="0" w:color="auto"/>
              <w:bottom w:val="single" w:sz="4" w:space="0" w:color="auto"/>
              <w:right w:val="single" w:sz="4" w:space="0" w:color="auto"/>
            </w:tcBorders>
            <w:vAlign w:val="center"/>
          </w:tcPr>
          <w:p w:rsidR="004A68B7" w:rsidRDefault="00B206C8">
            <w:pPr>
              <w:rPr>
                <w:rFonts w:ascii="宋体" w:hAnsi="宋体" w:cs="宋体"/>
                <w:color w:val="000000"/>
                <w:kern w:val="0"/>
                <w:sz w:val="22"/>
                <w:szCs w:val="22"/>
              </w:rPr>
            </w:pPr>
            <w:r>
              <w:rPr>
                <w:rFonts w:ascii="楷体_GB2312" w:eastAsia="楷体_GB2312" w:hAnsi="宋体" w:hint="eastAsia"/>
                <w:b/>
                <w:color w:val="000000"/>
                <w:szCs w:val="21"/>
                <w:shd w:val="pct10" w:color="auto" w:fill="FFFFFF"/>
              </w:rPr>
              <w:t>6.</w:t>
            </w:r>
            <w:r>
              <w:rPr>
                <w:rFonts w:ascii="楷体_GB2312" w:eastAsia="楷体_GB2312" w:hAnsi="宋体" w:hint="eastAsia"/>
                <w:b/>
                <w:color w:val="000000"/>
                <w:szCs w:val="21"/>
                <w:shd w:val="pct10" w:color="auto" w:fill="FFFFFF"/>
              </w:rPr>
              <w:t>学生各种竞赛、科技、文化、艺术、体育等获奖情况</w:t>
            </w:r>
          </w:p>
        </w:tc>
      </w:tr>
      <w:tr w:rsidR="004A68B7">
        <w:trPr>
          <w:trHeight w:val="270"/>
        </w:trPr>
        <w:tc>
          <w:tcPr>
            <w:tcW w:w="4752" w:type="dxa"/>
            <w:gridSpan w:val="6"/>
            <w:tcBorders>
              <w:top w:val="single" w:sz="4" w:space="0" w:color="auto"/>
              <w:left w:val="single" w:sz="4" w:space="0" w:color="auto"/>
              <w:bottom w:val="single" w:sz="4" w:space="0" w:color="auto"/>
              <w:right w:val="single" w:sz="4" w:space="0" w:color="auto"/>
            </w:tcBorders>
            <w:vAlign w:val="center"/>
          </w:tcPr>
          <w:p w:rsidR="004A68B7" w:rsidRDefault="00B206C8">
            <w:pPr>
              <w:jc w:val="center"/>
              <w:rPr>
                <w:rFonts w:ascii="楷体_GB2312" w:eastAsia="楷体_GB2312" w:hAnsi="华文楷体"/>
                <w:b/>
                <w:color w:val="000000"/>
                <w:szCs w:val="21"/>
              </w:rPr>
            </w:pPr>
            <w:r>
              <w:rPr>
                <w:rFonts w:ascii="楷体_GB2312" w:eastAsia="楷体_GB2312" w:hAnsi="华文楷体" w:hint="eastAsia"/>
                <w:b/>
                <w:color w:val="000000"/>
                <w:szCs w:val="21"/>
              </w:rPr>
              <w:t>学科竞赛获奖</w:t>
            </w:r>
          </w:p>
        </w:tc>
        <w:tc>
          <w:tcPr>
            <w:tcW w:w="4584" w:type="dxa"/>
            <w:gridSpan w:val="6"/>
            <w:tcBorders>
              <w:top w:val="single" w:sz="4" w:space="0" w:color="auto"/>
              <w:left w:val="nil"/>
              <w:bottom w:val="single" w:sz="4" w:space="0" w:color="auto"/>
              <w:right w:val="single" w:sz="4" w:space="0" w:color="auto"/>
            </w:tcBorders>
            <w:vAlign w:val="center"/>
          </w:tcPr>
          <w:p w:rsidR="004A68B7" w:rsidRDefault="00B206C8">
            <w:pPr>
              <w:jc w:val="center"/>
              <w:rPr>
                <w:rFonts w:ascii="楷体_GB2312" w:eastAsia="楷体_GB2312" w:hAnsi="华文楷体"/>
                <w:b/>
                <w:color w:val="000000"/>
                <w:szCs w:val="21"/>
              </w:rPr>
            </w:pPr>
            <w:r>
              <w:rPr>
                <w:rFonts w:ascii="楷体_GB2312" w:eastAsia="楷体_GB2312" w:hAnsi="华文楷体" w:hint="eastAsia"/>
                <w:b/>
                <w:color w:val="000000"/>
                <w:szCs w:val="21"/>
              </w:rPr>
              <w:t>本科生课外科技、文化获奖</w:t>
            </w:r>
          </w:p>
        </w:tc>
        <w:tc>
          <w:tcPr>
            <w:tcW w:w="4749" w:type="dxa"/>
            <w:gridSpan w:val="6"/>
            <w:tcBorders>
              <w:top w:val="single" w:sz="4" w:space="0" w:color="auto"/>
              <w:left w:val="nil"/>
              <w:bottom w:val="single" w:sz="4" w:space="0" w:color="auto"/>
              <w:right w:val="single" w:sz="4" w:space="0" w:color="auto"/>
            </w:tcBorders>
            <w:vAlign w:val="center"/>
          </w:tcPr>
          <w:p w:rsidR="004A68B7" w:rsidRDefault="00B206C8">
            <w:pPr>
              <w:jc w:val="center"/>
              <w:rPr>
                <w:rFonts w:ascii="楷体_GB2312" w:eastAsia="楷体_GB2312" w:hAnsi="华文楷体"/>
                <w:b/>
                <w:color w:val="000000"/>
                <w:szCs w:val="21"/>
              </w:rPr>
            </w:pPr>
            <w:r>
              <w:rPr>
                <w:rFonts w:ascii="楷体_GB2312" w:eastAsia="楷体_GB2312" w:hAnsi="华文楷体" w:hint="eastAsia"/>
                <w:b/>
                <w:color w:val="000000"/>
                <w:szCs w:val="21"/>
              </w:rPr>
              <w:t>文艺、体育竞赛获奖</w:t>
            </w:r>
          </w:p>
        </w:tc>
      </w:tr>
      <w:tr w:rsidR="004A68B7">
        <w:trPr>
          <w:trHeight w:val="270"/>
        </w:trPr>
        <w:tc>
          <w:tcPr>
            <w:tcW w:w="1585" w:type="dxa"/>
            <w:gridSpan w:val="2"/>
            <w:tcBorders>
              <w:top w:val="single" w:sz="4" w:space="0" w:color="auto"/>
              <w:left w:val="single" w:sz="4" w:space="0" w:color="auto"/>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国家级</w:t>
            </w:r>
          </w:p>
        </w:tc>
        <w:tc>
          <w:tcPr>
            <w:tcW w:w="1584" w:type="dxa"/>
            <w:gridSpan w:val="2"/>
            <w:tcBorders>
              <w:top w:val="single" w:sz="4" w:space="0" w:color="auto"/>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省部级</w:t>
            </w:r>
          </w:p>
        </w:tc>
        <w:tc>
          <w:tcPr>
            <w:tcW w:w="1583" w:type="dxa"/>
            <w:gridSpan w:val="2"/>
            <w:tcBorders>
              <w:top w:val="single" w:sz="4" w:space="0" w:color="auto"/>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国际奖</w:t>
            </w:r>
          </w:p>
        </w:tc>
        <w:tc>
          <w:tcPr>
            <w:tcW w:w="1583" w:type="dxa"/>
            <w:gridSpan w:val="2"/>
            <w:tcBorders>
              <w:top w:val="single" w:sz="4" w:space="0" w:color="auto"/>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国家级</w:t>
            </w:r>
          </w:p>
        </w:tc>
        <w:tc>
          <w:tcPr>
            <w:tcW w:w="1583" w:type="dxa"/>
            <w:gridSpan w:val="2"/>
            <w:tcBorders>
              <w:top w:val="single" w:sz="4" w:space="0" w:color="auto"/>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省部级</w:t>
            </w:r>
          </w:p>
        </w:tc>
        <w:tc>
          <w:tcPr>
            <w:tcW w:w="1418" w:type="dxa"/>
            <w:gridSpan w:val="2"/>
            <w:tcBorders>
              <w:top w:val="single" w:sz="4" w:space="0" w:color="auto"/>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国际奖</w:t>
            </w:r>
          </w:p>
        </w:tc>
        <w:tc>
          <w:tcPr>
            <w:tcW w:w="1583" w:type="dxa"/>
            <w:gridSpan w:val="2"/>
            <w:tcBorders>
              <w:top w:val="single" w:sz="4" w:space="0" w:color="auto"/>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国家级</w:t>
            </w:r>
          </w:p>
        </w:tc>
        <w:tc>
          <w:tcPr>
            <w:tcW w:w="1583" w:type="dxa"/>
            <w:gridSpan w:val="2"/>
            <w:tcBorders>
              <w:top w:val="single" w:sz="4" w:space="0" w:color="auto"/>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省部级</w:t>
            </w:r>
          </w:p>
        </w:tc>
        <w:tc>
          <w:tcPr>
            <w:tcW w:w="1583" w:type="dxa"/>
            <w:gridSpan w:val="2"/>
            <w:tcBorders>
              <w:top w:val="single" w:sz="4" w:space="0" w:color="auto"/>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国际类</w:t>
            </w:r>
          </w:p>
        </w:tc>
      </w:tr>
      <w:tr w:rsidR="004A68B7">
        <w:trPr>
          <w:trHeight w:val="270"/>
        </w:trPr>
        <w:tc>
          <w:tcPr>
            <w:tcW w:w="710" w:type="dxa"/>
            <w:tcBorders>
              <w:top w:val="nil"/>
              <w:left w:val="single" w:sz="4" w:space="0" w:color="auto"/>
              <w:bottom w:val="single" w:sz="4" w:space="0" w:color="auto"/>
              <w:right w:val="single" w:sz="4" w:space="0" w:color="auto"/>
            </w:tcBorders>
            <w:vAlign w:val="center"/>
          </w:tcPr>
          <w:p w:rsidR="004A68B7" w:rsidRDefault="00B206C8">
            <w:pPr>
              <w:jc w:val="center"/>
              <w:rPr>
                <w:rFonts w:ascii="楷体_GB2312" w:eastAsia="楷体_GB2312" w:hAnsi="宋体"/>
                <w:color w:val="000000"/>
                <w:szCs w:val="21"/>
                <w:shd w:val="pct10" w:color="auto" w:fill="FFFFFF"/>
              </w:rPr>
            </w:pPr>
            <w:r>
              <w:rPr>
                <w:rFonts w:ascii="楷体_GB2312" w:eastAsia="楷体_GB2312" w:hAnsi="华文楷体" w:hint="eastAsia"/>
                <w:color w:val="000000"/>
              </w:rPr>
              <w:t>奖项数</w:t>
            </w:r>
          </w:p>
        </w:tc>
        <w:tc>
          <w:tcPr>
            <w:tcW w:w="875" w:type="dxa"/>
            <w:tcBorders>
              <w:top w:val="nil"/>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涉及人数</w:t>
            </w:r>
          </w:p>
        </w:tc>
        <w:tc>
          <w:tcPr>
            <w:tcW w:w="710" w:type="dxa"/>
            <w:tcBorders>
              <w:top w:val="nil"/>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奖项数</w:t>
            </w:r>
          </w:p>
        </w:tc>
        <w:tc>
          <w:tcPr>
            <w:tcW w:w="874" w:type="dxa"/>
            <w:tcBorders>
              <w:top w:val="nil"/>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涉及人数</w:t>
            </w:r>
          </w:p>
        </w:tc>
        <w:tc>
          <w:tcPr>
            <w:tcW w:w="709" w:type="dxa"/>
            <w:tcBorders>
              <w:top w:val="nil"/>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奖项数</w:t>
            </w:r>
          </w:p>
        </w:tc>
        <w:tc>
          <w:tcPr>
            <w:tcW w:w="874" w:type="dxa"/>
            <w:tcBorders>
              <w:top w:val="nil"/>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涉及人数</w:t>
            </w:r>
          </w:p>
        </w:tc>
        <w:tc>
          <w:tcPr>
            <w:tcW w:w="709" w:type="dxa"/>
            <w:tcBorders>
              <w:top w:val="nil"/>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奖项数</w:t>
            </w:r>
          </w:p>
        </w:tc>
        <w:tc>
          <w:tcPr>
            <w:tcW w:w="874" w:type="dxa"/>
            <w:tcBorders>
              <w:top w:val="nil"/>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涉及人数</w:t>
            </w:r>
          </w:p>
        </w:tc>
        <w:tc>
          <w:tcPr>
            <w:tcW w:w="709" w:type="dxa"/>
            <w:tcBorders>
              <w:top w:val="nil"/>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奖项数</w:t>
            </w:r>
          </w:p>
        </w:tc>
        <w:tc>
          <w:tcPr>
            <w:tcW w:w="874" w:type="dxa"/>
            <w:tcBorders>
              <w:top w:val="nil"/>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涉及人数</w:t>
            </w:r>
          </w:p>
        </w:tc>
        <w:tc>
          <w:tcPr>
            <w:tcW w:w="709" w:type="dxa"/>
            <w:tcBorders>
              <w:top w:val="nil"/>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奖项数</w:t>
            </w:r>
          </w:p>
        </w:tc>
        <w:tc>
          <w:tcPr>
            <w:tcW w:w="709" w:type="dxa"/>
            <w:tcBorders>
              <w:top w:val="nil"/>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涉及数</w:t>
            </w:r>
          </w:p>
        </w:tc>
        <w:tc>
          <w:tcPr>
            <w:tcW w:w="709" w:type="dxa"/>
            <w:tcBorders>
              <w:top w:val="nil"/>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奖项数</w:t>
            </w:r>
          </w:p>
        </w:tc>
        <w:tc>
          <w:tcPr>
            <w:tcW w:w="874" w:type="dxa"/>
            <w:tcBorders>
              <w:top w:val="nil"/>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涉及人数</w:t>
            </w:r>
          </w:p>
        </w:tc>
        <w:tc>
          <w:tcPr>
            <w:tcW w:w="709" w:type="dxa"/>
            <w:tcBorders>
              <w:top w:val="nil"/>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奖项数</w:t>
            </w:r>
          </w:p>
        </w:tc>
        <w:tc>
          <w:tcPr>
            <w:tcW w:w="874" w:type="dxa"/>
            <w:tcBorders>
              <w:top w:val="nil"/>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涉及人数</w:t>
            </w:r>
          </w:p>
        </w:tc>
        <w:tc>
          <w:tcPr>
            <w:tcW w:w="709" w:type="dxa"/>
            <w:tcBorders>
              <w:top w:val="nil"/>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奖项数</w:t>
            </w:r>
          </w:p>
        </w:tc>
        <w:tc>
          <w:tcPr>
            <w:tcW w:w="874" w:type="dxa"/>
            <w:tcBorders>
              <w:top w:val="nil"/>
              <w:left w:val="nil"/>
              <w:bottom w:val="single" w:sz="4" w:space="0" w:color="auto"/>
              <w:right w:val="single" w:sz="4" w:space="0" w:color="auto"/>
            </w:tcBorders>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涉及人数</w:t>
            </w:r>
          </w:p>
        </w:tc>
      </w:tr>
      <w:tr w:rsidR="004A68B7">
        <w:trPr>
          <w:trHeight w:val="270"/>
        </w:trPr>
        <w:tc>
          <w:tcPr>
            <w:tcW w:w="710" w:type="dxa"/>
            <w:tcBorders>
              <w:top w:val="nil"/>
              <w:left w:val="single" w:sz="4" w:space="0" w:color="auto"/>
              <w:bottom w:val="single" w:sz="4" w:space="0" w:color="auto"/>
              <w:right w:val="single" w:sz="4" w:space="0" w:color="auto"/>
            </w:tcBorders>
            <w:vAlign w:val="center"/>
          </w:tcPr>
          <w:p w:rsidR="004A68B7" w:rsidRDefault="004A68B7">
            <w:pPr>
              <w:jc w:val="center"/>
              <w:rPr>
                <w:rFonts w:ascii="楷体_GB2312" w:eastAsia="楷体_GB2312" w:hAnsi="宋体"/>
                <w:color w:val="000000"/>
                <w:szCs w:val="21"/>
                <w:shd w:val="pct10" w:color="auto" w:fill="FFFFFF"/>
              </w:rPr>
            </w:pPr>
          </w:p>
        </w:tc>
        <w:tc>
          <w:tcPr>
            <w:tcW w:w="875" w:type="dxa"/>
            <w:tcBorders>
              <w:top w:val="nil"/>
              <w:left w:val="nil"/>
              <w:bottom w:val="single" w:sz="4" w:space="0" w:color="auto"/>
              <w:right w:val="single" w:sz="4" w:space="0" w:color="auto"/>
            </w:tcBorders>
            <w:vAlign w:val="center"/>
          </w:tcPr>
          <w:p w:rsidR="004A68B7" w:rsidRDefault="004A68B7">
            <w:pPr>
              <w:jc w:val="center"/>
              <w:rPr>
                <w:rFonts w:ascii="楷体_GB2312" w:eastAsia="楷体_GB2312" w:hAnsi="华文楷体"/>
                <w:color w:val="000000"/>
              </w:rPr>
            </w:pPr>
          </w:p>
        </w:tc>
        <w:tc>
          <w:tcPr>
            <w:tcW w:w="710" w:type="dxa"/>
            <w:tcBorders>
              <w:top w:val="nil"/>
              <w:left w:val="nil"/>
              <w:bottom w:val="single" w:sz="4" w:space="0" w:color="auto"/>
              <w:right w:val="single" w:sz="4" w:space="0" w:color="auto"/>
            </w:tcBorders>
            <w:vAlign w:val="center"/>
          </w:tcPr>
          <w:p w:rsidR="004A68B7" w:rsidRDefault="004A68B7">
            <w:pPr>
              <w:jc w:val="center"/>
              <w:rPr>
                <w:rFonts w:ascii="楷体_GB2312" w:eastAsia="楷体_GB2312" w:hAnsi="华文楷体"/>
                <w:color w:val="000000"/>
              </w:rPr>
            </w:pPr>
          </w:p>
        </w:tc>
        <w:tc>
          <w:tcPr>
            <w:tcW w:w="874" w:type="dxa"/>
            <w:tcBorders>
              <w:top w:val="nil"/>
              <w:left w:val="nil"/>
              <w:bottom w:val="single" w:sz="4" w:space="0" w:color="auto"/>
              <w:right w:val="single" w:sz="4" w:space="0" w:color="auto"/>
            </w:tcBorders>
            <w:vAlign w:val="center"/>
          </w:tcPr>
          <w:p w:rsidR="004A68B7" w:rsidRDefault="004A68B7">
            <w:pPr>
              <w:jc w:val="center"/>
              <w:rPr>
                <w:rFonts w:ascii="楷体_GB2312" w:eastAsia="楷体_GB2312" w:hAnsi="华文楷体"/>
                <w:color w:val="000000"/>
              </w:rPr>
            </w:pPr>
          </w:p>
        </w:tc>
        <w:tc>
          <w:tcPr>
            <w:tcW w:w="709" w:type="dxa"/>
            <w:tcBorders>
              <w:top w:val="nil"/>
              <w:left w:val="nil"/>
              <w:bottom w:val="single" w:sz="4" w:space="0" w:color="auto"/>
              <w:right w:val="single" w:sz="4" w:space="0" w:color="auto"/>
            </w:tcBorders>
            <w:vAlign w:val="center"/>
          </w:tcPr>
          <w:p w:rsidR="004A68B7" w:rsidRDefault="004A68B7">
            <w:pPr>
              <w:jc w:val="center"/>
              <w:rPr>
                <w:rFonts w:ascii="楷体_GB2312" w:eastAsia="楷体_GB2312" w:hAnsi="华文楷体"/>
                <w:color w:val="000000"/>
              </w:rPr>
            </w:pPr>
          </w:p>
        </w:tc>
        <w:tc>
          <w:tcPr>
            <w:tcW w:w="874" w:type="dxa"/>
            <w:tcBorders>
              <w:top w:val="nil"/>
              <w:left w:val="nil"/>
              <w:bottom w:val="single" w:sz="4" w:space="0" w:color="auto"/>
              <w:right w:val="single" w:sz="4" w:space="0" w:color="auto"/>
            </w:tcBorders>
            <w:vAlign w:val="center"/>
          </w:tcPr>
          <w:p w:rsidR="004A68B7" w:rsidRDefault="004A68B7">
            <w:pPr>
              <w:jc w:val="center"/>
              <w:rPr>
                <w:rFonts w:ascii="楷体_GB2312" w:eastAsia="楷体_GB2312" w:hAnsi="华文楷体"/>
                <w:color w:val="000000"/>
              </w:rPr>
            </w:pPr>
          </w:p>
        </w:tc>
        <w:tc>
          <w:tcPr>
            <w:tcW w:w="709" w:type="dxa"/>
            <w:tcBorders>
              <w:top w:val="nil"/>
              <w:left w:val="nil"/>
              <w:bottom w:val="single" w:sz="4" w:space="0" w:color="auto"/>
              <w:right w:val="single" w:sz="4" w:space="0" w:color="auto"/>
            </w:tcBorders>
            <w:vAlign w:val="center"/>
          </w:tcPr>
          <w:p w:rsidR="004A68B7" w:rsidRDefault="004A68B7">
            <w:pPr>
              <w:jc w:val="center"/>
              <w:rPr>
                <w:rFonts w:ascii="楷体_GB2312" w:eastAsia="楷体_GB2312" w:hAnsi="华文楷体"/>
                <w:color w:val="000000"/>
              </w:rPr>
            </w:pPr>
          </w:p>
        </w:tc>
        <w:tc>
          <w:tcPr>
            <w:tcW w:w="874" w:type="dxa"/>
            <w:tcBorders>
              <w:top w:val="nil"/>
              <w:left w:val="nil"/>
              <w:bottom w:val="single" w:sz="4" w:space="0" w:color="auto"/>
              <w:right w:val="single" w:sz="4" w:space="0" w:color="auto"/>
            </w:tcBorders>
            <w:vAlign w:val="center"/>
          </w:tcPr>
          <w:p w:rsidR="004A68B7" w:rsidRDefault="004A68B7">
            <w:pPr>
              <w:jc w:val="center"/>
              <w:rPr>
                <w:rFonts w:ascii="楷体_GB2312" w:eastAsia="楷体_GB2312" w:hAnsi="华文楷体"/>
                <w:color w:val="000000"/>
              </w:rPr>
            </w:pPr>
          </w:p>
        </w:tc>
        <w:tc>
          <w:tcPr>
            <w:tcW w:w="709" w:type="dxa"/>
            <w:tcBorders>
              <w:top w:val="nil"/>
              <w:left w:val="nil"/>
              <w:bottom w:val="single" w:sz="4" w:space="0" w:color="auto"/>
              <w:right w:val="single" w:sz="4" w:space="0" w:color="auto"/>
            </w:tcBorders>
            <w:vAlign w:val="center"/>
          </w:tcPr>
          <w:p w:rsidR="004A68B7" w:rsidRDefault="004A68B7">
            <w:pPr>
              <w:jc w:val="center"/>
              <w:rPr>
                <w:rFonts w:ascii="楷体_GB2312" w:eastAsia="楷体_GB2312" w:hAnsi="华文楷体"/>
                <w:color w:val="000000"/>
              </w:rPr>
            </w:pPr>
          </w:p>
        </w:tc>
        <w:tc>
          <w:tcPr>
            <w:tcW w:w="874" w:type="dxa"/>
            <w:tcBorders>
              <w:top w:val="nil"/>
              <w:left w:val="nil"/>
              <w:bottom w:val="single" w:sz="4" w:space="0" w:color="auto"/>
              <w:right w:val="single" w:sz="4" w:space="0" w:color="auto"/>
            </w:tcBorders>
            <w:vAlign w:val="center"/>
          </w:tcPr>
          <w:p w:rsidR="004A68B7" w:rsidRDefault="004A68B7">
            <w:pPr>
              <w:jc w:val="center"/>
              <w:rPr>
                <w:rFonts w:ascii="楷体_GB2312" w:eastAsia="楷体_GB2312" w:hAnsi="华文楷体"/>
                <w:color w:val="000000"/>
              </w:rPr>
            </w:pPr>
          </w:p>
        </w:tc>
        <w:tc>
          <w:tcPr>
            <w:tcW w:w="709" w:type="dxa"/>
            <w:tcBorders>
              <w:top w:val="nil"/>
              <w:left w:val="nil"/>
              <w:bottom w:val="single" w:sz="4" w:space="0" w:color="auto"/>
              <w:right w:val="single" w:sz="4" w:space="0" w:color="auto"/>
            </w:tcBorders>
            <w:vAlign w:val="center"/>
          </w:tcPr>
          <w:p w:rsidR="004A68B7" w:rsidRDefault="004A68B7">
            <w:pPr>
              <w:jc w:val="center"/>
              <w:rPr>
                <w:rFonts w:ascii="楷体_GB2312" w:eastAsia="楷体_GB2312" w:hAnsi="华文楷体"/>
                <w:color w:val="000000"/>
              </w:rPr>
            </w:pPr>
          </w:p>
        </w:tc>
        <w:tc>
          <w:tcPr>
            <w:tcW w:w="709" w:type="dxa"/>
            <w:tcBorders>
              <w:top w:val="nil"/>
              <w:left w:val="nil"/>
              <w:bottom w:val="single" w:sz="4" w:space="0" w:color="auto"/>
              <w:right w:val="single" w:sz="4" w:space="0" w:color="auto"/>
            </w:tcBorders>
            <w:vAlign w:val="center"/>
          </w:tcPr>
          <w:p w:rsidR="004A68B7" w:rsidRDefault="004A68B7">
            <w:pPr>
              <w:jc w:val="center"/>
              <w:rPr>
                <w:rFonts w:ascii="楷体_GB2312" w:eastAsia="楷体_GB2312" w:hAnsi="华文楷体"/>
                <w:color w:val="000000"/>
              </w:rPr>
            </w:pPr>
          </w:p>
        </w:tc>
        <w:tc>
          <w:tcPr>
            <w:tcW w:w="709" w:type="dxa"/>
            <w:tcBorders>
              <w:top w:val="nil"/>
              <w:left w:val="nil"/>
              <w:bottom w:val="single" w:sz="4" w:space="0" w:color="auto"/>
              <w:right w:val="single" w:sz="4" w:space="0" w:color="auto"/>
            </w:tcBorders>
            <w:vAlign w:val="center"/>
          </w:tcPr>
          <w:p w:rsidR="004A68B7" w:rsidRDefault="004A68B7">
            <w:pPr>
              <w:jc w:val="center"/>
              <w:rPr>
                <w:rFonts w:ascii="楷体_GB2312" w:eastAsia="楷体_GB2312" w:hAnsi="华文楷体"/>
                <w:color w:val="000000"/>
              </w:rPr>
            </w:pPr>
          </w:p>
        </w:tc>
        <w:tc>
          <w:tcPr>
            <w:tcW w:w="874" w:type="dxa"/>
            <w:tcBorders>
              <w:top w:val="nil"/>
              <w:left w:val="nil"/>
              <w:bottom w:val="single" w:sz="4" w:space="0" w:color="auto"/>
              <w:right w:val="single" w:sz="4" w:space="0" w:color="auto"/>
            </w:tcBorders>
            <w:vAlign w:val="center"/>
          </w:tcPr>
          <w:p w:rsidR="004A68B7" w:rsidRDefault="004A68B7">
            <w:pPr>
              <w:jc w:val="center"/>
              <w:rPr>
                <w:rFonts w:ascii="楷体_GB2312" w:eastAsia="楷体_GB2312" w:hAnsi="华文楷体"/>
                <w:color w:val="000000"/>
              </w:rPr>
            </w:pPr>
          </w:p>
        </w:tc>
        <w:tc>
          <w:tcPr>
            <w:tcW w:w="709" w:type="dxa"/>
            <w:tcBorders>
              <w:top w:val="nil"/>
              <w:left w:val="nil"/>
              <w:bottom w:val="single" w:sz="4" w:space="0" w:color="auto"/>
              <w:right w:val="single" w:sz="4" w:space="0" w:color="auto"/>
            </w:tcBorders>
            <w:vAlign w:val="center"/>
          </w:tcPr>
          <w:p w:rsidR="004A68B7" w:rsidRDefault="004A68B7">
            <w:pPr>
              <w:jc w:val="center"/>
              <w:rPr>
                <w:rFonts w:ascii="楷体_GB2312" w:eastAsia="楷体_GB2312" w:hAnsi="华文楷体"/>
                <w:color w:val="000000"/>
              </w:rPr>
            </w:pPr>
          </w:p>
        </w:tc>
        <w:tc>
          <w:tcPr>
            <w:tcW w:w="874" w:type="dxa"/>
            <w:tcBorders>
              <w:top w:val="nil"/>
              <w:left w:val="nil"/>
              <w:bottom w:val="single" w:sz="4" w:space="0" w:color="auto"/>
              <w:right w:val="single" w:sz="4" w:space="0" w:color="auto"/>
            </w:tcBorders>
            <w:vAlign w:val="center"/>
          </w:tcPr>
          <w:p w:rsidR="004A68B7" w:rsidRDefault="004A68B7">
            <w:pPr>
              <w:jc w:val="center"/>
              <w:rPr>
                <w:rFonts w:ascii="楷体_GB2312" w:eastAsia="楷体_GB2312" w:hAnsi="华文楷体"/>
                <w:color w:val="000000"/>
              </w:rPr>
            </w:pPr>
          </w:p>
        </w:tc>
        <w:tc>
          <w:tcPr>
            <w:tcW w:w="709" w:type="dxa"/>
            <w:tcBorders>
              <w:top w:val="nil"/>
              <w:left w:val="nil"/>
              <w:bottom w:val="single" w:sz="4" w:space="0" w:color="auto"/>
              <w:right w:val="single" w:sz="4" w:space="0" w:color="auto"/>
            </w:tcBorders>
            <w:vAlign w:val="center"/>
          </w:tcPr>
          <w:p w:rsidR="004A68B7" w:rsidRDefault="004A68B7">
            <w:pPr>
              <w:jc w:val="center"/>
              <w:rPr>
                <w:rFonts w:ascii="楷体_GB2312" w:eastAsia="楷体_GB2312" w:hAnsi="华文楷体"/>
                <w:color w:val="000000"/>
              </w:rPr>
            </w:pPr>
          </w:p>
        </w:tc>
        <w:tc>
          <w:tcPr>
            <w:tcW w:w="874" w:type="dxa"/>
            <w:tcBorders>
              <w:top w:val="nil"/>
              <w:left w:val="nil"/>
              <w:bottom w:val="single" w:sz="4" w:space="0" w:color="auto"/>
              <w:right w:val="single" w:sz="4" w:space="0" w:color="auto"/>
            </w:tcBorders>
            <w:vAlign w:val="center"/>
          </w:tcPr>
          <w:p w:rsidR="004A68B7" w:rsidRDefault="004A68B7">
            <w:pPr>
              <w:jc w:val="center"/>
              <w:rPr>
                <w:rFonts w:ascii="楷体_GB2312" w:eastAsia="楷体_GB2312" w:hAnsi="华文楷体"/>
                <w:color w:val="000000"/>
              </w:rPr>
            </w:pPr>
          </w:p>
        </w:tc>
      </w:tr>
    </w:tbl>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6.</w:t>
      </w:r>
      <w:r>
        <w:rPr>
          <w:rFonts w:ascii="楷体_GB2312" w:eastAsia="楷体_GB2312" w:hAnsi="宋体" w:hint="eastAsia"/>
          <w:color w:val="000000"/>
          <w:sz w:val="18"/>
          <w:szCs w:val="18"/>
        </w:rPr>
        <w:t>学科竞赛获奖：指本科生在国内外及省、</w:t>
      </w:r>
      <w:proofErr w:type="gramStart"/>
      <w:r>
        <w:rPr>
          <w:rFonts w:ascii="楷体_GB2312" w:eastAsia="楷体_GB2312" w:hAnsi="宋体" w:hint="eastAsia"/>
          <w:color w:val="000000"/>
          <w:sz w:val="18"/>
          <w:szCs w:val="18"/>
        </w:rPr>
        <w:t>部级等</w:t>
      </w:r>
      <w:proofErr w:type="gramEnd"/>
      <w:r>
        <w:rPr>
          <w:rFonts w:ascii="楷体_GB2312" w:eastAsia="楷体_GB2312" w:hAnsi="宋体" w:hint="eastAsia"/>
          <w:color w:val="000000"/>
          <w:sz w:val="18"/>
          <w:szCs w:val="18"/>
        </w:rPr>
        <w:t>学科竞赛中获奖的奖项数和涉及学生人数。学科竞赛通常由教育部高教司或各学科专业教学指导委员会发起或组织，其统计范围为：全国大学生电子设计竞赛、全国大学生电子设计竞赛嵌入式专题竞赛、全国大学生数学建模竞赛、全国大学生广告艺术设计大赛、全国大学生英语竞赛、全国大学生英语演讲竞赛、全国大学生化学实验竞赛、全国大学生电子商务竞赛、全国大学生机械创新设计大赛、全国周培源大学生力学竞赛、全国大学生结构设计竞赛、“挑战杯”全国大学生科技作品竞赛、“挑战杯”全国大学生创业计划大赛</w:t>
      </w:r>
      <w:r>
        <w:rPr>
          <w:rFonts w:ascii="楷体_GB2312" w:eastAsia="楷体_GB2312" w:hAnsi="宋体" w:hint="eastAsia"/>
          <w:color w:val="000000"/>
          <w:sz w:val="18"/>
          <w:szCs w:val="18"/>
        </w:rPr>
        <w:t>、美国数学模型竞赛（</w:t>
      </w:r>
      <w:r>
        <w:rPr>
          <w:rFonts w:ascii="楷体_GB2312" w:eastAsia="楷体_GB2312" w:hAnsi="宋体" w:hint="eastAsia"/>
          <w:color w:val="000000"/>
          <w:sz w:val="18"/>
          <w:szCs w:val="18"/>
        </w:rPr>
        <w:t>MCM</w:t>
      </w:r>
      <w:r>
        <w:rPr>
          <w:rFonts w:ascii="楷体_GB2312" w:eastAsia="楷体_GB2312" w:hAnsi="宋体" w:hint="eastAsia"/>
          <w:color w:val="000000"/>
          <w:sz w:val="18"/>
          <w:szCs w:val="18"/>
        </w:rPr>
        <w:t>）、美国大学生程序设计竞赛（</w:t>
      </w:r>
      <w:r>
        <w:rPr>
          <w:rFonts w:ascii="楷体_GB2312" w:eastAsia="楷体_GB2312" w:hAnsi="宋体" w:hint="eastAsia"/>
          <w:color w:val="000000"/>
          <w:sz w:val="18"/>
          <w:szCs w:val="18"/>
        </w:rPr>
        <w:t>ACM</w:t>
      </w:r>
      <w:r>
        <w:rPr>
          <w:rFonts w:ascii="楷体_GB2312" w:eastAsia="楷体_GB2312" w:hAnsi="宋体" w:hint="eastAsia"/>
          <w:color w:val="000000"/>
          <w:sz w:val="18"/>
          <w:szCs w:val="18"/>
        </w:rPr>
        <w:t>）、国际大学生机械设计竞赛及其他具有全球影响和全国影响的比赛等。</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w:t>
      </w:r>
      <w:r>
        <w:rPr>
          <w:rFonts w:ascii="楷体_GB2312" w:eastAsia="楷体_GB2312" w:hAnsi="宋体" w:hint="eastAsia"/>
          <w:color w:val="000000"/>
          <w:sz w:val="18"/>
          <w:szCs w:val="18"/>
        </w:rPr>
        <w:t>1</w:t>
      </w:r>
      <w:r>
        <w:rPr>
          <w:rFonts w:ascii="楷体_GB2312" w:eastAsia="楷体_GB2312" w:hAnsi="宋体" w:hint="eastAsia"/>
          <w:color w:val="000000"/>
          <w:sz w:val="18"/>
          <w:szCs w:val="18"/>
        </w:rPr>
        <w:t>）本科生课外科技、文化获奖：指本科生在国内外及省、</w:t>
      </w:r>
      <w:proofErr w:type="gramStart"/>
      <w:r>
        <w:rPr>
          <w:rFonts w:ascii="楷体_GB2312" w:eastAsia="楷体_GB2312" w:hAnsi="宋体" w:hint="eastAsia"/>
          <w:color w:val="000000"/>
          <w:sz w:val="18"/>
          <w:szCs w:val="18"/>
        </w:rPr>
        <w:t>部级等</w:t>
      </w:r>
      <w:proofErr w:type="gramEnd"/>
      <w:r>
        <w:rPr>
          <w:rFonts w:ascii="楷体_GB2312" w:eastAsia="楷体_GB2312" w:hAnsi="宋体" w:hint="eastAsia"/>
          <w:color w:val="000000"/>
          <w:sz w:val="18"/>
          <w:szCs w:val="18"/>
        </w:rPr>
        <w:t>创新、技能竞赛中获奖的奖项数。</w:t>
      </w:r>
    </w:p>
    <w:p w:rsidR="004A68B7" w:rsidRDefault="00B206C8">
      <w:pPr>
        <w:tabs>
          <w:tab w:val="left" w:pos="8355"/>
        </w:tabs>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w:t>
      </w:r>
      <w:r>
        <w:rPr>
          <w:rFonts w:ascii="楷体_GB2312" w:eastAsia="楷体_GB2312" w:hAnsi="宋体" w:hint="eastAsia"/>
          <w:color w:val="000000"/>
          <w:sz w:val="18"/>
          <w:szCs w:val="18"/>
        </w:rPr>
        <w:t>2</w:t>
      </w:r>
      <w:r>
        <w:rPr>
          <w:rFonts w:ascii="楷体_GB2312" w:eastAsia="楷体_GB2312" w:hAnsi="宋体" w:hint="eastAsia"/>
          <w:color w:val="000000"/>
          <w:sz w:val="18"/>
          <w:szCs w:val="18"/>
        </w:rPr>
        <w:t>）文艺、体育竞赛获奖：指本科生在国内外及省、</w:t>
      </w:r>
      <w:proofErr w:type="gramStart"/>
      <w:r>
        <w:rPr>
          <w:rFonts w:ascii="楷体_GB2312" w:eastAsia="楷体_GB2312" w:hAnsi="宋体" w:hint="eastAsia"/>
          <w:color w:val="000000"/>
          <w:sz w:val="18"/>
          <w:szCs w:val="18"/>
        </w:rPr>
        <w:t>部级等</w:t>
      </w:r>
      <w:proofErr w:type="gramEnd"/>
      <w:r>
        <w:rPr>
          <w:rFonts w:ascii="楷体_GB2312" w:eastAsia="楷体_GB2312" w:hAnsi="宋体" w:hint="eastAsia"/>
          <w:color w:val="000000"/>
          <w:sz w:val="18"/>
          <w:szCs w:val="18"/>
        </w:rPr>
        <w:t>官方举办的竞赛中获得的奖项数。</w:t>
      </w:r>
    </w:p>
    <w:p w:rsidR="004A68B7" w:rsidRDefault="004A68B7">
      <w:pPr>
        <w:tabs>
          <w:tab w:val="left" w:pos="8355"/>
        </w:tabs>
        <w:spacing w:line="240" w:lineRule="exact"/>
        <w:ind w:firstLineChars="200" w:firstLine="360"/>
        <w:rPr>
          <w:rFonts w:ascii="楷体_GB2312" w:eastAsia="楷体_GB2312" w:hAnsi="宋体"/>
          <w:color w:val="000000"/>
          <w:sz w:val="18"/>
          <w:szCs w:val="18"/>
        </w:rPr>
      </w:pPr>
    </w:p>
    <w:p w:rsidR="004A68B7" w:rsidRDefault="00B206C8">
      <w:pPr>
        <w:rPr>
          <w:rFonts w:ascii="楷体_GB2312" w:eastAsia="楷体_GB2312"/>
          <w:b/>
          <w:color w:val="000000"/>
          <w:sz w:val="24"/>
        </w:rPr>
      </w:pPr>
      <w:r>
        <w:rPr>
          <w:rFonts w:ascii="楷体_GB2312" w:eastAsia="楷体_GB2312" w:hint="eastAsia"/>
          <w:b/>
          <w:color w:val="000000"/>
          <w:sz w:val="24"/>
        </w:rPr>
        <w:t>表Ⅷ</w:t>
      </w:r>
      <w:r>
        <w:rPr>
          <w:rFonts w:ascii="楷体_GB2312" w:eastAsia="楷体_GB2312" w:hint="eastAsia"/>
          <w:b/>
          <w:color w:val="000000"/>
          <w:sz w:val="24"/>
        </w:rPr>
        <w:t xml:space="preserve"> </w:t>
      </w:r>
      <w:r>
        <w:rPr>
          <w:rFonts w:ascii="楷体_GB2312" w:eastAsia="楷体_GB2312" w:hint="eastAsia"/>
          <w:b/>
          <w:color w:val="000000"/>
          <w:sz w:val="24"/>
        </w:rPr>
        <w:t>质量监测与保障</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2520"/>
        <w:gridCol w:w="4500"/>
        <w:gridCol w:w="2726"/>
      </w:tblGrid>
      <w:tr w:rsidR="004A68B7">
        <w:trPr>
          <w:cantSplit/>
          <w:trHeight w:hRule="exact" w:val="441"/>
        </w:trPr>
        <w:tc>
          <w:tcPr>
            <w:tcW w:w="14174" w:type="dxa"/>
            <w:gridSpan w:val="4"/>
            <w:vAlign w:val="center"/>
          </w:tcPr>
          <w:p w:rsidR="004A68B7" w:rsidRDefault="00B206C8">
            <w:pPr>
              <w:autoSpaceDE w:val="0"/>
              <w:autoSpaceDN w:val="0"/>
              <w:adjustRightInd w:val="0"/>
              <w:rPr>
                <w:rFonts w:ascii="楷体_GB2312" w:eastAsia="楷体_GB2312" w:hAnsi="华文楷体"/>
                <w:b/>
                <w:color w:val="000000"/>
                <w:szCs w:val="21"/>
              </w:rPr>
            </w:pPr>
            <w:r>
              <w:rPr>
                <w:rFonts w:ascii="楷体_GB2312" w:eastAsia="楷体_GB2312" w:hAnsi="华文楷体" w:hint="eastAsia"/>
                <w:b/>
                <w:color w:val="000000"/>
                <w:szCs w:val="21"/>
                <w:shd w:val="pct10" w:color="auto" w:fill="FFFFFF"/>
              </w:rPr>
              <w:t>1.</w:t>
            </w:r>
            <w:r>
              <w:rPr>
                <w:rFonts w:ascii="楷体_GB2312" w:eastAsia="楷体_GB2312" w:hAnsi="华文楷体" w:hint="eastAsia"/>
                <w:b/>
                <w:color w:val="000000"/>
                <w:shd w:val="pct10" w:color="auto" w:fill="FFFFFF"/>
              </w:rPr>
              <w:t>教学质量监控体系建设</w:t>
            </w:r>
          </w:p>
        </w:tc>
      </w:tr>
      <w:tr w:rsidR="004A68B7">
        <w:trPr>
          <w:cantSplit/>
          <w:trHeight w:hRule="exact" w:val="303"/>
        </w:trPr>
        <w:tc>
          <w:tcPr>
            <w:tcW w:w="4428" w:type="dxa"/>
            <w:vAlign w:val="center"/>
          </w:tcPr>
          <w:p w:rsidR="004A68B7" w:rsidRDefault="00B206C8">
            <w:pPr>
              <w:rPr>
                <w:rFonts w:ascii="楷体_GB2312" w:eastAsia="楷体_GB2312" w:hAnsi="华文楷体"/>
                <w:b/>
                <w:color w:val="000000"/>
              </w:rPr>
            </w:pPr>
            <w:r>
              <w:rPr>
                <w:rFonts w:ascii="楷体_GB2312" w:eastAsia="楷体_GB2312" w:hAnsi="华文楷体" w:hint="eastAsia"/>
                <w:b/>
                <w:color w:val="000000"/>
                <w:szCs w:val="21"/>
              </w:rPr>
              <w:t>教学质量保障体系建设基本情况</w:t>
            </w:r>
          </w:p>
        </w:tc>
        <w:tc>
          <w:tcPr>
            <w:tcW w:w="2520" w:type="dxa"/>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有□无□</w:t>
            </w:r>
          </w:p>
        </w:tc>
        <w:tc>
          <w:tcPr>
            <w:tcW w:w="4500" w:type="dxa"/>
            <w:vAlign w:val="center"/>
          </w:tcPr>
          <w:p w:rsidR="004A68B7" w:rsidRDefault="00B206C8">
            <w:pPr>
              <w:rPr>
                <w:rFonts w:ascii="楷体_GB2312" w:eastAsia="楷体_GB2312" w:hAnsi="华文楷体"/>
                <w:b/>
                <w:color w:val="000000"/>
              </w:rPr>
            </w:pPr>
            <w:r>
              <w:rPr>
                <w:rFonts w:ascii="楷体_GB2312" w:eastAsia="楷体_GB2312" w:hAnsi="华文楷体" w:hint="eastAsia"/>
                <w:b/>
                <w:color w:val="000000"/>
              </w:rPr>
              <w:t>毕业综合训练环节评价体系</w:t>
            </w:r>
          </w:p>
        </w:tc>
        <w:tc>
          <w:tcPr>
            <w:tcW w:w="2726" w:type="dxa"/>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有□无□</w:t>
            </w:r>
          </w:p>
        </w:tc>
      </w:tr>
      <w:tr w:rsidR="004A68B7">
        <w:trPr>
          <w:cantSplit/>
          <w:trHeight w:hRule="exact" w:val="308"/>
        </w:trPr>
        <w:tc>
          <w:tcPr>
            <w:tcW w:w="4428" w:type="dxa"/>
            <w:vAlign w:val="center"/>
          </w:tcPr>
          <w:p w:rsidR="004A68B7" w:rsidRDefault="00B206C8">
            <w:pPr>
              <w:rPr>
                <w:rFonts w:ascii="楷体_GB2312" w:eastAsia="楷体_GB2312" w:hAnsi="华文楷体"/>
                <w:b/>
                <w:color w:val="000000"/>
              </w:rPr>
            </w:pPr>
            <w:r>
              <w:rPr>
                <w:rFonts w:ascii="楷体_GB2312" w:eastAsia="楷体_GB2312" w:hAnsi="华文楷体" w:hint="eastAsia"/>
                <w:b/>
                <w:color w:val="000000"/>
              </w:rPr>
              <w:t>教学工作定期检查制度</w:t>
            </w:r>
          </w:p>
        </w:tc>
        <w:tc>
          <w:tcPr>
            <w:tcW w:w="2520" w:type="dxa"/>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有□无□</w:t>
            </w:r>
          </w:p>
        </w:tc>
        <w:tc>
          <w:tcPr>
            <w:tcW w:w="4500" w:type="dxa"/>
            <w:vAlign w:val="center"/>
          </w:tcPr>
          <w:p w:rsidR="004A68B7" w:rsidRDefault="00B206C8">
            <w:pPr>
              <w:rPr>
                <w:rFonts w:ascii="楷体_GB2312" w:eastAsia="楷体_GB2312" w:hAnsi="华文楷体"/>
                <w:b/>
                <w:color w:val="000000"/>
              </w:rPr>
            </w:pPr>
            <w:r>
              <w:rPr>
                <w:rFonts w:ascii="楷体_GB2312" w:eastAsia="楷体_GB2312" w:hAnsi="华文楷体" w:hint="eastAsia"/>
                <w:b/>
                <w:color w:val="000000"/>
              </w:rPr>
              <w:t>院（系）或专业本科教学工作评价制度</w:t>
            </w:r>
          </w:p>
        </w:tc>
        <w:tc>
          <w:tcPr>
            <w:tcW w:w="2726" w:type="dxa"/>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有□无□</w:t>
            </w:r>
          </w:p>
        </w:tc>
      </w:tr>
      <w:tr w:rsidR="004A68B7">
        <w:trPr>
          <w:cantSplit/>
          <w:trHeight w:hRule="exact" w:val="297"/>
        </w:trPr>
        <w:tc>
          <w:tcPr>
            <w:tcW w:w="4428" w:type="dxa"/>
            <w:vAlign w:val="center"/>
          </w:tcPr>
          <w:p w:rsidR="004A68B7" w:rsidRDefault="00B206C8">
            <w:pPr>
              <w:rPr>
                <w:rFonts w:ascii="楷体_GB2312" w:eastAsia="楷体_GB2312" w:hAnsi="华文楷体"/>
                <w:b/>
                <w:color w:val="000000"/>
              </w:rPr>
            </w:pPr>
            <w:r>
              <w:rPr>
                <w:rFonts w:ascii="楷体_GB2312" w:eastAsia="楷体_GB2312" w:hAnsi="华文楷体" w:hint="eastAsia"/>
                <w:b/>
                <w:color w:val="000000"/>
              </w:rPr>
              <w:lastRenderedPageBreak/>
              <w:t>教学督导机构和制度</w:t>
            </w:r>
          </w:p>
        </w:tc>
        <w:tc>
          <w:tcPr>
            <w:tcW w:w="2520" w:type="dxa"/>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有□无□</w:t>
            </w:r>
          </w:p>
        </w:tc>
        <w:tc>
          <w:tcPr>
            <w:tcW w:w="4500" w:type="dxa"/>
            <w:vAlign w:val="center"/>
          </w:tcPr>
          <w:p w:rsidR="004A68B7" w:rsidRDefault="00B206C8">
            <w:pPr>
              <w:rPr>
                <w:rFonts w:ascii="楷体_GB2312" w:eastAsia="楷体_GB2312" w:hAnsi="华文楷体"/>
                <w:b/>
                <w:color w:val="000000"/>
                <w:highlight w:val="lightGray"/>
              </w:rPr>
            </w:pPr>
            <w:r>
              <w:rPr>
                <w:rFonts w:ascii="楷体_GB2312" w:eastAsia="楷体_GB2312" w:hAnsi="华文楷体" w:hint="eastAsia"/>
                <w:b/>
                <w:color w:val="000000"/>
                <w:szCs w:val="21"/>
              </w:rPr>
              <w:t>学校年度教学工作分析报告</w:t>
            </w:r>
          </w:p>
        </w:tc>
        <w:tc>
          <w:tcPr>
            <w:tcW w:w="2726" w:type="dxa"/>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有□无□</w:t>
            </w:r>
          </w:p>
        </w:tc>
      </w:tr>
      <w:tr w:rsidR="004A68B7">
        <w:trPr>
          <w:cantSplit/>
          <w:trHeight w:hRule="exact" w:val="316"/>
        </w:trPr>
        <w:tc>
          <w:tcPr>
            <w:tcW w:w="4428" w:type="dxa"/>
            <w:vAlign w:val="center"/>
          </w:tcPr>
          <w:p w:rsidR="004A68B7" w:rsidRDefault="00B206C8">
            <w:pPr>
              <w:rPr>
                <w:rFonts w:ascii="楷体_GB2312" w:eastAsia="楷体_GB2312" w:hAnsi="华文楷体"/>
                <w:b/>
                <w:color w:val="000000"/>
              </w:rPr>
            </w:pPr>
            <w:r>
              <w:rPr>
                <w:rFonts w:ascii="楷体_GB2312" w:eastAsia="楷体_GB2312" w:hAnsi="华文楷体" w:hint="eastAsia"/>
                <w:b/>
                <w:color w:val="000000"/>
              </w:rPr>
              <w:t>课程教学评价体系</w:t>
            </w:r>
          </w:p>
        </w:tc>
        <w:tc>
          <w:tcPr>
            <w:tcW w:w="2520" w:type="dxa"/>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有□无□</w:t>
            </w:r>
          </w:p>
        </w:tc>
        <w:tc>
          <w:tcPr>
            <w:tcW w:w="4500" w:type="dxa"/>
            <w:vAlign w:val="center"/>
          </w:tcPr>
          <w:p w:rsidR="004A68B7" w:rsidRDefault="00B206C8">
            <w:pPr>
              <w:rPr>
                <w:rFonts w:ascii="楷体_GB2312" w:eastAsia="楷体_GB2312" w:hAnsi="华文楷体"/>
                <w:b/>
                <w:color w:val="000000"/>
                <w:highlight w:val="lightGray"/>
              </w:rPr>
            </w:pPr>
            <w:r>
              <w:rPr>
                <w:rFonts w:ascii="楷体_GB2312" w:eastAsia="楷体_GB2312" w:hAnsi="华文楷体" w:hint="eastAsia"/>
                <w:b/>
                <w:color w:val="000000"/>
                <w:szCs w:val="21"/>
              </w:rPr>
              <w:t>学校教学自我评价及质量改进机制</w:t>
            </w:r>
          </w:p>
        </w:tc>
        <w:tc>
          <w:tcPr>
            <w:tcW w:w="2726" w:type="dxa"/>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有□无□</w:t>
            </w:r>
          </w:p>
        </w:tc>
      </w:tr>
      <w:tr w:rsidR="004A68B7">
        <w:trPr>
          <w:cantSplit/>
          <w:trHeight w:hRule="exact" w:val="305"/>
        </w:trPr>
        <w:tc>
          <w:tcPr>
            <w:tcW w:w="4428" w:type="dxa"/>
            <w:vAlign w:val="center"/>
          </w:tcPr>
          <w:p w:rsidR="004A68B7" w:rsidRDefault="00B206C8">
            <w:pPr>
              <w:rPr>
                <w:rFonts w:ascii="楷体_GB2312" w:eastAsia="楷体_GB2312" w:hAnsi="华文楷体"/>
                <w:b/>
                <w:color w:val="000000"/>
              </w:rPr>
            </w:pPr>
            <w:r>
              <w:rPr>
                <w:rFonts w:ascii="楷体_GB2312" w:eastAsia="楷体_GB2312" w:hAnsi="华文楷体" w:hint="eastAsia"/>
                <w:b/>
                <w:color w:val="000000"/>
              </w:rPr>
              <w:t>实验教学评价体系</w:t>
            </w:r>
          </w:p>
        </w:tc>
        <w:tc>
          <w:tcPr>
            <w:tcW w:w="2520" w:type="dxa"/>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有□无□</w:t>
            </w:r>
          </w:p>
        </w:tc>
        <w:tc>
          <w:tcPr>
            <w:tcW w:w="4500" w:type="dxa"/>
            <w:vAlign w:val="center"/>
          </w:tcPr>
          <w:p w:rsidR="004A68B7" w:rsidRDefault="00B206C8">
            <w:pPr>
              <w:rPr>
                <w:rFonts w:ascii="楷体_GB2312" w:eastAsia="楷体_GB2312" w:hAnsi="华文楷体"/>
                <w:b/>
                <w:color w:val="000000"/>
                <w:highlight w:val="lightGray"/>
              </w:rPr>
            </w:pPr>
            <w:r>
              <w:rPr>
                <w:rFonts w:ascii="楷体_GB2312" w:eastAsia="楷体_GB2312" w:hAnsi="华文楷体" w:hint="eastAsia"/>
                <w:b/>
                <w:color w:val="000000"/>
              </w:rPr>
              <w:t>学生评教制度</w:t>
            </w:r>
          </w:p>
        </w:tc>
        <w:tc>
          <w:tcPr>
            <w:tcW w:w="2726" w:type="dxa"/>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有□无□</w:t>
            </w:r>
          </w:p>
        </w:tc>
      </w:tr>
      <w:tr w:rsidR="004A68B7">
        <w:trPr>
          <w:cantSplit/>
          <w:trHeight w:hRule="exact" w:val="324"/>
        </w:trPr>
        <w:tc>
          <w:tcPr>
            <w:tcW w:w="4428" w:type="dxa"/>
            <w:vAlign w:val="center"/>
          </w:tcPr>
          <w:p w:rsidR="004A68B7" w:rsidRDefault="00B206C8">
            <w:pPr>
              <w:rPr>
                <w:rFonts w:ascii="楷体_GB2312" w:eastAsia="楷体_GB2312" w:hAnsi="华文楷体"/>
                <w:b/>
                <w:color w:val="000000"/>
              </w:rPr>
            </w:pPr>
            <w:r>
              <w:rPr>
                <w:rFonts w:ascii="楷体_GB2312" w:eastAsia="楷体_GB2312" w:hAnsi="华文楷体" w:hint="eastAsia"/>
                <w:b/>
                <w:color w:val="000000"/>
              </w:rPr>
              <w:t>实习教学评价体系</w:t>
            </w:r>
          </w:p>
        </w:tc>
        <w:tc>
          <w:tcPr>
            <w:tcW w:w="2520" w:type="dxa"/>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有□无□</w:t>
            </w:r>
          </w:p>
        </w:tc>
        <w:tc>
          <w:tcPr>
            <w:tcW w:w="4500" w:type="dxa"/>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2726" w:type="dxa"/>
            <w:vAlign w:val="center"/>
          </w:tcPr>
          <w:p w:rsidR="004A68B7" w:rsidRDefault="004A68B7">
            <w:pPr>
              <w:jc w:val="center"/>
              <w:rPr>
                <w:rFonts w:ascii="楷体_GB2312" w:eastAsia="楷体_GB2312" w:hAnsi="华文楷体"/>
                <w:color w:val="000000"/>
              </w:rPr>
            </w:pPr>
          </w:p>
        </w:tc>
      </w:tr>
    </w:tbl>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1.</w:t>
      </w:r>
      <w:r>
        <w:rPr>
          <w:rFonts w:ascii="楷体_GB2312" w:eastAsia="楷体_GB2312" w:hAnsi="宋体" w:hint="eastAsia"/>
          <w:color w:val="000000"/>
          <w:sz w:val="18"/>
          <w:szCs w:val="18"/>
        </w:rPr>
        <w:t>教学质量监控体系建设：回答有或无。</w:t>
      </w:r>
    </w:p>
    <w:p w:rsidR="004A68B7" w:rsidRDefault="00B206C8">
      <w:pPr>
        <w:ind w:firstLineChars="150" w:firstLine="270"/>
        <w:rPr>
          <w:rFonts w:ascii="楷体_GB2312" w:eastAsia="楷体_GB2312" w:hAnsi="宋体"/>
          <w:color w:val="000000"/>
          <w:sz w:val="18"/>
          <w:szCs w:val="18"/>
        </w:rPr>
      </w:pPr>
      <w:r>
        <w:rPr>
          <w:rFonts w:ascii="楷体_GB2312" w:eastAsia="楷体_GB2312" w:hAnsi="宋体" w:hint="eastAsia"/>
          <w:color w:val="000000"/>
          <w:sz w:val="18"/>
          <w:szCs w:val="18"/>
        </w:rPr>
        <w:t>（</w:t>
      </w:r>
      <w:r>
        <w:rPr>
          <w:rFonts w:ascii="楷体_GB2312" w:eastAsia="楷体_GB2312" w:hAnsi="宋体" w:hint="eastAsia"/>
          <w:color w:val="000000"/>
          <w:sz w:val="18"/>
          <w:szCs w:val="18"/>
        </w:rPr>
        <w:t>1</w:t>
      </w:r>
      <w:r>
        <w:rPr>
          <w:rFonts w:ascii="楷体_GB2312" w:eastAsia="楷体_GB2312" w:hAnsi="宋体" w:hint="eastAsia"/>
          <w:color w:val="000000"/>
          <w:sz w:val="18"/>
          <w:szCs w:val="18"/>
        </w:rPr>
        <w:t>）教学质量保障体系建设基本情况</w:t>
      </w:r>
      <w:r>
        <w:rPr>
          <w:rFonts w:ascii="楷体_GB2312" w:eastAsia="楷体_GB2312" w:hAnsi="宋体" w:hint="eastAsia"/>
          <w:color w:val="000000"/>
          <w:sz w:val="18"/>
          <w:szCs w:val="18"/>
        </w:rPr>
        <w:t>:</w:t>
      </w:r>
      <w:r>
        <w:rPr>
          <w:rFonts w:ascii="楷体_GB2312" w:eastAsia="楷体_GB2312" w:hAnsi="宋体" w:hint="eastAsia"/>
          <w:color w:val="000000"/>
          <w:sz w:val="18"/>
          <w:szCs w:val="18"/>
        </w:rPr>
        <w:t>指</w:t>
      </w:r>
      <w:r>
        <w:rPr>
          <w:rFonts w:ascii="楷体_GB2312" w:eastAsia="楷体_GB2312" w:hAnsi="楷体_GB2312" w:hint="eastAsia"/>
          <w:color w:val="000000"/>
          <w:sz w:val="18"/>
          <w:szCs w:val="18"/>
        </w:rPr>
        <w:t>学校所构建的</w:t>
      </w:r>
      <w:r>
        <w:rPr>
          <w:rFonts w:ascii="楷体_GB2312" w:eastAsia="楷体_GB2312" w:hAnsi="宋体" w:hint="eastAsia"/>
          <w:color w:val="000000"/>
          <w:sz w:val="18"/>
          <w:szCs w:val="18"/>
        </w:rPr>
        <w:t>教学质量目标、各主要教学环节质量标准，以及教学质量信息收集</w:t>
      </w:r>
      <w:r>
        <w:rPr>
          <w:rFonts w:ascii="楷体_GB2312" w:eastAsia="楷体_GB2312" w:hAnsi="宋体" w:hint="eastAsia"/>
          <w:color w:val="000000"/>
          <w:sz w:val="18"/>
          <w:szCs w:val="18"/>
        </w:rPr>
        <w:t>(</w:t>
      </w:r>
      <w:r>
        <w:rPr>
          <w:rFonts w:ascii="楷体_GB2312" w:eastAsia="楷体_GB2312" w:hAnsi="宋体" w:hint="eastAsia"/>
          <w:color w:val="000000"/>
          <w:sz w:val="18"/>
          <w:szCs w:val="18"/>
        </w:rPr>
        <w:t>统计与测量</w:t>
      </w:r>
      <w:r>
        <w:rPr>
          <w:rFonts w:ascii="楷体_GB2312" w:eastAsia="楷体_GB2312" w:hAnsi="宋体" w:hint="eastAsia"/>
          <w:color w:val="000000"/>
          <w:sz w:val="18"/>
          <w:szCs w:val="18"/>
        </w:rPr>
        <w:t>)</w:t>
      </w:r>
      <w:r>
        <w:rPr>
          <w:rFonts w:ascii="楷体_GB2312" w:eastAsia="楷体_GB2312" w:hAnsi="宋体" w:hint="eastAsia"/>
          <w:color w:val="000000"/>
          <w:sz w:val="18"/>
          <w:szCs w:val="18"/>
        </w:rPr>
        <w:t>、评估、信息反馈和调控的制度、组织机构、运作方式等。（</w:t>
      </w:r>
      <w:r>
        <w:rPr>
          <w:rFonts w:ascii="楷体_GB2312" w:eastAsia="楷体_GB2312" w:hAnsi="宋体" w:hint="eastAsia"/>
          <w:color w:val="000000"/>
          <w:sz w:val="18"/>
          <w:szCs w:val="18"/>
        </w:rPr>
        <w:t>2</w:t>
      </w:r>
      <w:r>
        <w:rPr>
          <w:rFonts w:ascii="楷体_GB2312" w:eastAsia="楷体_GB2312" w:hAnsi="宋体" w:hint="eastAsia"/>
          <w:color w:val="000000"/>
          <w:sz w:val="18"/>
          <w:szCs w:val="18"/>
        </w:rPr>
        <w:t>）教学工作定期检查制度：指学校建立并实施的定期检查各项教学工作的管理制度。（</w:t>
      </w:r>
      <w:r>
        <w:rPr>
          <w:rFonts w:ascii="楷体_GB2312" w:eastAsia="楷体_GB2312" w:hAnsi="宋体" w:hint="eastAsia"/>
          <w:color w:val="000000"/>
          <w:sz w:val="18"/>
          <w:szCs w:val="18"/>
        </w:rPr>
        <w:t>3</w:t>
      </w:r>
      <w:r>
        <w:rPr>
          <w:rFonts w:ascii="楷体_GB2312" w:eastAsia="楷体_GB2312" w:hAnsi="宋体" w:hint="eastAsia"/>
          <w:color w:val="000000"/>
          <w:sz w:val="18"/>
          <w:szCs w:val="18"/>
        </w:rPr>
        <w:t>）教学督导机构和制度：指学校成立的教学督导机构和建立并实施的督导制度。（</w:t>
      </w:r>
      <w:r>
        <w:rPr>
          <w:rFonts w:ascii="楷体_GB2312" w:eastAsia="楷体_GB2312" w:hAnsi="宋体" w:hint="eastAsia"/>
          <w:color w:val="000000"/>
          <w:sz w:val="18"/>
          <w:szCs w:val="18"/>
        </w:rPr>
        <w:t>4</w:t>
      </w:r>
      <w:r>
        <w:rPr>
          <w:rFonts w:ascii="楷体_GB2312" w:eastAsia="楷体_GB2312" w:hAnsi="宋体" w:hint="eastAsia"/>
          <w:color w:val="000000"/>
          <w:sz w:val="18"/>
          <w:szCs w:val="18"/>
        </w:rPr>
        <w:t>）课程教学评价体系：指学校制定并实施的专门针对课程教学的评价体系。（</w:t>
      </w:r>
      <w:r>
        <w:rPr>
          <w:rFonts w:ascii="楷体_GB2312" w:eastAsia="楷体_GB2312" w:hAnsi="宋体" w:hint="eastAsia"/>
          <w:color w:val="000000"/>
          <w:sz w:val="18"/>
          <w:szCs w:val="18"/>
        </w:rPr>
        <w:t>5</w:t>
      </w:r>
      <w:r>
        <w:rPr>
          <w:rFonts w:ascii="楷体_GB2312" w:eastAsia="楷体_GB2312" w:hAnsi="宋体" w:hint="eastAsia"/>
          <w:color w:val="000000"/>
          <w:sz w:val="18"/>
          <w:szCs w:val="18"/>
        </w:rPr>
        <w:t>）实验教学评价体系：指学校制定并实施的专门针对实验教学的评价体系。（</w:t>
      </w:r>
      <w:r>
        <w:rPr>
          <w:rFonts w:ascii="楷体_GB2312" w:eastAsia="楷体_GB2312" w:hAnsi="宋体" w:hint="eastAsia"/>
          <w:color w:val="000000"/>
          <w:sz w:val="18"/>
          <w:szCs w:val="18"/>
        </w:rPr>
        <w:t>6</w:t>
      </w:r>
      <w:r>
        <w:rPr>
          <w:rFonts w:ascii="楷体_GB2312" w:eastAsia="楷体_GB2312" w:hAnsi="宋体" w:hint="eastAsia"/>
          <w:color w:val="000000"/>
          <w:sz w:val="18"/>
          <w:szCs w:val="18"/>
        </w:rPr>
        <w:t>）实习教学评价体系：指学校建立并实施的专门针对实习教学的评价体系。（</w:t>
      </w:r>
      <w:r>
        <w:rPr>
          <w:rFonts w:ascii="楷体_GB2312" w:eastAsia="楷体_GB2312" w:hAnsi="宋体" w:hint="eastAsia"/>
          <w:color w:val="000000"/>
          <w:sz w:val="18"/>
          <w:szCs w:val="18"/>
        </w:rPr>
        <w:t>7</w:t>
      </w:r>
      <w:r>
        <w:rPr>
          <w:rFonts w:ascii="楷体_GB2312" w:eastAsia="楷体_GB2312" w:hAnsi="宋体" w:hint="eastAsia"/>
          <w:color w:val="000000"/>
          <w:sz w:val="18"/>
          <w:szCs w:val="18"/>
        </w:rPr>
        <w:t>）毕业综合训练环节评价</w:t>
      </w:r>
      <w:r>
        <w:rPr>
          <w:rFonts w:ascii="楷体_GB2312" w:eastAsia="楷体_GB2312" w:hAnsi="宋体" w:hint="eastAsia"/>
          <w:color w:val="000000"/>
          <w:sz w:val="18"/>
          <w:szCs w:val="18"/>
        </w:rPr>
        <w:t>体系：指学校建立并实施的专门针对毕业设计（论文）</w:t>
      </w:r>
      <w:proofErr w:type="gramStart"/>
      <w:r>
        <w:rPr>
          <w:rFonts w:ascii="楷体_GB2312" w:eastAsia="楷体_GB2312" w:hAnsi="宋体" w:hint="eastAsia"/>
          <w:color w:val="000000"/>
          <w:sz w:val="18"/>
          <w:szCs w:val="18"/>
        </w:rPr>
        <w:t>等毕业</w:t>
      </w:r>
      <w:proofErr w:type="gramEnd"/>
      <w:r>
        <w:rPr>
          <w:rFonts w:ascii="楷体_GB2312" w:eastAsia="楷体_GB2312" w:hAnsi="宋体" w:hint="eastAsia"/>
          <w:color w:val="000000"/>
          <w:sz w:val="18"/>
          <w:szCs w:val="18"/>
        </w:rPr>
        <w:t>综合训练的评价制度，包括毕业综合训练管理有关规定，毕业综合训练规范要求等。（</w:t>
      </w:r>
      <w:r>
        <w:rPr>
          <w:rFonts w:ascii="楷体_GB2312" w:eastAsia="楷体_GB2312" w:hAnsi="宋体" w:hint="eastAsia"/>
          <w:color w:val="000000"/>
          <w:sz w:val="18"/>
          <w:szCs w:val="18"/>
        </w:rPr>
        <w:t>8</w:t>
      </w:r>
      <w:r>
        <w:rPr>
          <w:rFonts w:ascii="楷体_GB2312" w:eastAsia="楷体_GB2312" w:hAnsi="宋体" w:hint="eastAsia"/>
          <w:color w:val="000000"/>
          <w:sz w:val="18"/>
          <w:szCs w:val="18"/>
        </w:rPr>
        <w:t>）院（系）或专业本科教学工作评价制度：指学校对各院（系）或专业的本科教学工作建立并实施的评价制度和措施。（</w:t>
      </w:r>
      <w:r>
        <w:rPr>
          <w:rFonts w:ascii="楷体_GB2312" w:eastAsia="楷体_GB2312" w:hAnsi="宋体" w:hint="eastAsia"/>
          <w:color w:val="000000"/>
          <w:sz w:val="18"/>
          <w:szCs w:val="18"/>
        </w:rPr>
        <w:t>9</w:t>
      </w:r>
      <w:r>
        <w:rPr>
          <w:rFonts w:ascii="楷体_GB2312" w:eastAsia="楷体_GB2312" w:hAnsi="宋体" w:hint="eastAsia"/>
          <w:color w:val="000000"/>
          <w:sz w:val="18"/>
          <w:szCs w:val="18"/>
        </w:rPr>
        <w:t>）学校年度教学工作分析报告：指学校学年度专门针对教学工作的分析报告。（</w:t>
      </w:r>
      <w:r>
        <w:rPr>
          <w:rFonts w:ascii="楷体_GB2312" w:eastAsia="楷体_GB2312" w:hAnsi="宋体" w:hint="eastAsia"/>
          <w:color w:val="000000"/>
          <w:sz w:val="18"/>
          <w:szCs w:val="18"/>
        </w:rPr>
        <w:t>10</w:t>
      </w:r>
      <w:r>
        <w:rPr>
          <w:rFonts w:ascii="楷体_GB2312" w:eastAsia="楷体_GB2312" w:hAnsi="宋体" w:hint="eastAsia"/>
          <w:color w:val="000000"/>
          <w:sz w:val="18"/>
          <w:szCs w:val="18"/>
        </w:rPr>
        <w:t>）学校教学自我评价及质量改进机制：学校开展的教学自我评价及质量改进机制。（</w:t>
      </w:r>
      <w:r>
        <w:rPr>
          <w:rFonts w:ascii="楷体_GB2312" w:eastAsia="楷体_GB2312" w:hAnsi="宋体" w:hint="eastAsia"/>
          <w:color w:val="000000"/>
          <w:sz w:val="18"/>
          <w:szCs w:val="18"/>
        </w:rPr>
        <w:t>11</w:t>
      </w:r>
      <w:r>
        <w:rPr>
          <w:rFonts w:ascii="楷体_GB2312" w:eastAsia="楷体_GB2312" w:hAnsi="宋体" w:hint="eastAsia"/>
          <w:color w:val="000000"/>
          <w:sz w:val="18"/>
          <w:szCs w:val="18"/>
        </w:rPr>
        <w:t>）学生评教制度：指学校建立并实施的学生评价教师教学质量的相关制度。</w:t>
      </w:r>
    </w:p>
    <w:p w:rsidR="004A68B7" w:rsidRDefault="004A68B7">
      <w:pPr>
        <w:ind w:firstLineChars="150" w:firstLine="270"/>
        <w:rPr>
          <w:rFonts w:ascii="楷体_GB2312" w:eastAsia="楷体_GB2312" w:hAnsi="宋体"/>
          <w:color w:val="000000"/>
          <w:sz w:val="18"/>
          <w:szCs w:val="18"/>
        </w:rPr>
      </w:pPr>
    </w:p>
    <w:p w:rsidR="004A68B7" w:rsidRDefault="004A68B7">
      <w:pPr>
        <w:ind w:firstLineChars="150" w:firstLine="270"/>
        <w:rPr>
          <w:rFonts w:ascii="楷体_GB2312" w:eastAsia="楷体_GB2312" w:hAnsi="宋体"/>
          <w:color w:val="000000"/>
          <w:sz w:val="18"/>
          <w:szCs w:val="18"/>
        </w:rPr>
      </w:pPr>
    </w:p>
    <w:p w:rsidR="004A68B7" w:rsidRDefault="004A68B7">
      <w:pPr>
        <w:ind w:firstLineChars="150" w:firstLine="270"/>
        <w:rPr>
          <w:rFonts w:ascii="楷体_GB2312" w:eastAsia="楷体_GB2312" w:hAnsi="宋体"/>
          <w:color w:val="000000"/>
          <w:sz w:val="18"/>
          <w:szCs w:val="18"/>
        </w:rPr>
      </w:pPr>
    </w:p>
    <w:p w:rsidR="004A68B7" w:rsidRDefault="004A68B7">
      <w:pPr>
        <w:ind w:firstLineChars="150" w:firstLine="270"/>
        <w:rPr>
          <w:rFonts w:ascii="楷体_GB2312" w:eastAsia="楷体_GB2312" w:hAnsi="宋体"/>
          <w:color w:val="000000"/>
          <w:sz w:val="18"/>
          <w:szCs w:val="18"/>
        </w:rPr>
      </w:pPr>
    </w:p>
    <w:p w:rsidR="004A68B7" w:rsidRDefault="00B206C8">
      <w:pPr>
        <w:rPr>
          <w:rFonts w:ascii="楷体_GB2312" w:eastAsia="楷体_GB2312"/>
          <w:b/>
          <w:color w:val="000000"/>
        </w:rPr>
      </w:pPr>
      <w:r>
        <w:rPr>
          <w:rFonts w:ascii="楷体_GB2312" w:eastAsia="楷体_GB2312" w:hint="eastAsia"/>
          <w:b/>
          <w:color w:val="000000"/>
        </w:rPr>
        <w:t>续</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2520"/>
        <w:gridCol w:w="4500"/>
        <w:gridCol w:w="2726"/>
      </w:tblGrid>
      <w:tr w:rsidR="004A68B7">
        <w:trPr>
          <w:cantSplit/>
          <w:trHeight w:hRule="exact" w:val="508"/>
        </w:trPr>
        <w:tc>
          <w:tcPr>
            <w:tcW w:w="14174" w:type="dxa"/>
            <w:gridSpan w:val="4"/>
            <w:vAlign w:val="center"/>
          </w:tcPr>
          <w:p w:rsidR="004A68B7" w:rsidRDefault="00B206C8">
            <w:pPr>
              <w:autoSpaceDE w:val="0"/>
              <w:autoSpaceDN w:val="0"/>
              <w:adjustRightInd w:val="0"/>
              <w:rPr>
                <w:rFonts w:ascii="楷体_GB2312" w:eastAsia="楷体_GB2312" w:hAnsi="华文楷体"/>
                <w:b/>
                <w:color w:val="000000"/>
                <w:szCs w:val="21"/>
              </w:rPr>
            </w:pPr>
            <w:r>
              <w:rPr>
                <w:rFonts w:ascii="楷体_GB2312" w:eastAsia="楷体_GB2312" w:hAnsi="华文楷体" w:hint="eastAsia"/>
                <w:b/>
                <w:color w:val="000000"/>
                <w:szCs w:val="21"/>
                <w:shd w:val="pct10" w:color="auto" w:fill="FFFFFF"/>
              </w:rPr>
              <w:t>2.</w:t>
            </w:r>
            <w:r>
              <w:rPr>
                <w:rFonts w:ascii="楷体_GB2312" w:eastAsia="楷体_GB2312" w:hAnsi="华文楷体" w:hint="eastAsia"/>
                <w:b/>
                <w:color w:val="000000"/>
                <w:shd w:val="pct10" w:color="auto" w:fill="FFFFFF"/>
              </w:rPr>
              <w:t>开展外部质量评价情况</w:t>
            </w:r>
          </w:p>
        </w:tc>
      </w:tr>
      <w:tr w:rsidR="004A68B7">
        <w:trPr>
          <w:cantSplit/>
          <w:trHeight w:hRule="exact" w:val="329"/>
        </w:trPr>
        <w:tc>
          <w:tcPr>
            <w:tcW w:w="4428" w:type="dxa"/>
            <w:vAlign w:val="center"/>
          </w:tcPr>
          <w:p w:rsidR="004A68B7" w:rsidRDefault="00B206C8">
            <w:pPr>
              <w:rPr>
                <w:rFonts w:ascii="楷体_GB2312" w:eastAsia="楷体_GB2312" w:hAnsi="华文楷体"/>
                <w:b/>
                <w:color w:val="000000"/>
              </w:rPr>
            </w:pPr>
            <w:r>
              <w:rPr>
                <w:rFonts w:ascii="楷体_GB2312" w:eastAsia="楷体_GB2312" w:hAnsi="华文楷体" w:hint="eastAsia"/>
                <w:b/>
                <w:color w:val="000000"/>
                <w:szCs w:val="21"/>
              </w:rPr>
              <w:t>同行间的相互评价</w:t>
            </w:r>
          </w:p>
        </w:tc>
        <w:tc>
          <w:tcPr>
            <w:tcW w:w="2520" w:type="dxa"/>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有□无□</w:t>
            </w:r>
          </w:p>
        </w:tc>
        <w:tc>
          <w:tcPr>
            <w:tcW w:w="4500" w:type="dxa"/>
            <w:vAlign w:val="center"/>
          </w:tcPr>
          <w:p w:rsidR="004A68B7" w:rsidRDefault="00B206C8">
            <w:pPr>
              <w:rPr>
                <w:rFonts w:ascii="楷体_GB2312" w:eastAsia="楷体_GB2312" w:hAnsi="华文楷体"/>
                <w:b/>
                <w:color w:val="000000"/>
              </w:rPr>
            </w:pPr>
            <w:r>
              <w:rPr>
                <w:rFonts w:ascii="楷体_GB2312" w:eastAsia="楷体_GB2312" w:hAnsi="华文楷体" w:hint="eastAsia"/>
                <w:b/>
                <w:color w:val="000000"/>
              </w:rPr>
              <w:t>国际评估</w:t>
            </w:r>
          </w:p>
        </w:tc>
        <w:tc>
          <w:tcPr>
            <w:tcW w:w="2726" w:type="dxa"/>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有□无□</w:t>
            </w:r>
          </w:p>
        </w:tc>
      </w:tr>
      <w:tr w:rsidR="004A68B7">
        <w:trPr>
          <w:cantSplit/>
          <w:trHeight w:hRule="exact" w:val="304"/>
        </w:trPr>
        <w:tc>
          <w:tcPr>
            <w:tcW w:w="4428" w:type="dxa"/>
            <w:vAlign w:val="center"/>
          </w:tcPr>
          <w:p w:rsidR="004A68B7" w:rsidRDefault="00B206C8">
            <w:pPr>
              <w:rPr>
                <w:rFonts w:ascii="楷体_GB2312" w:eastAsia="楷体_GB2312" w:hAnsi="华文楷体"/>
                <w:b/>
                <w:color w:val="000000"/>
              </w:rPr>
            </w:pPr>
            <w:r>
              <w:rPr>
                <w:rFonts w:ascii="楷体_GB2312" w:eastAsia="楷体_GB2312" w:hAnsi="华文楷体" w:hint="eastAsia"/>
                <w:b/>
                <w:color w:val="000000"/>
              </w:rPr>
              <w:t>专业认证</w:t>
            </w:r>
          </w:p>
        </w:tc>
        <w:tc>
          <w:tcPr>
            <w:tcW w:w="2520" w:type="dxa"/>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有□无□</w:t>
            </w:r>
          </w:p>
        </w:tc>
        <w:tc>
          <w:tcPr>
            <w:tcW w:w="4500" w:type="dxa"/>
            <w:vAlign w:val="center"/>
          </w:tcPr>
          <w:p w:rsidR="004A68B7" w:rsidRDefault="00B206C8">
            <w:pPr>
              <w:rPr>
                <w:rFonts w:ascii="楷体_GB2312" w:eastAsia="楷体_GB2312" w:hAnsi="华文楷体"/>
                <w:b/>
                <w:color w:val="000000"/>
              </w:rPr>
            </w:pPr>
            <w:r>
              <w:rPr>
                <w:rFonts w:ascii="楷体_GB2312" w:eastAsia="楷体_GB2312" w:hAnsi="华文楷体" w:hint="eastAsia"/>
                <w:b/>
                <w:color w:val="000000"/>
              </w:rPr>
              <w:t>社会评价</w:t>
            </w:r>
          </w:p>
        </w:tc>
        <w:tc>
          <w:tcPr>
            <w:tcW w:w="2726" w:type="dxa"/>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有□无□</w:t>
            </w:r>
          </w:p>
        </w:tc>
      </w:tr>
      <w:tr w:rsidR="004A68B7">
        <w:trPr>
          <w:cantSplit/>
          <w:trHeight w:hRule="exact" w:val="304"/>
        </w:trPr>
        <w:tc>
          <w:tcPr>
            <w:tcW w:w="4428" w:type="dxa"/>
            <w:vAlign w:val="center"/>
          </w:tcPr>
          <w:p w:rsidR="004A68B7" w:rsidRDefault="00B206C8">
            <w:pPr>
              <w:rPr>
                <w:rFonts w:ascii="楷体_GB2312" w:eastAsia="楷体_GB2312" w:hAnsi="华文楷体"/>
                <w:b/>
                <w:color w:val="000000"/>
              </w:rPr>
            </w:pPr>
            <w:r>
              <w:rPr>
                <w:rFonts w:ascii="楷体_GB2312" w:eastAsia="楷体_GB2312" w:hAnsi="华文楷体" w:hint="eastAsia"/>
                <w:b/>
                <w:color w:val="000000"/>
              </w:rPr>
              <w:t>专业评估</w:t>
            </w:r>
          </w:p>
        </w:tc>
        <w:tc>
          <w:tcPr>
            <w:tcW w:w="2520" w:type="dxa"/>
            <w:vAlign w:val="center"/>
          </w:tcPr>
          <w:p w:rsidR="004A68B7" w:rsidRDefault="00B206C8">
            <w:pPr>
              <w:jc w:val="center"/>
              <w:rPr>
                <w:rFonts w:ascii="楷体_GB2312" w:eastAsia="楷体_GB2312" w:hAnsi="华文楷体"/>
                <w:color w:val="000000"/>
              </w:rPr>
            </w:pPr>
            <w:r>
              <w:rPr>
                <w:rFonts w:ascii="楷体_GB2312" w:eastAsia="楷体_GB2312" w:hAnsi="华文楷体" w:hint="eastAsia"/>
                <w:color w:val="000000"/>
              </w:rPr>
              <w:t>有□无□</w:t>
            </w:r>
          </w:p>
        </w:tc>
        <w:tc>
          <w:tcPr>
            <w:tcW w:w="4500" w:type="dxa"/>
            <w:vAlign w:val="center"/>
          </w:tcPr>
          <w:p w:rsidR="004A68B7" w:rsidRDefault="004A68B7">
            <w:pPr>
              <w:rPr>
                <w:rFonts w:ascii="楷体_GB2312" w:eastAsia="楷体_GB2312" w:hAnsi="华文楷体"/>
                <w:b/>
                <w:color w:val="000000"/>
              </w:rPr>
            </w:pPr>
          </w:p>
        </w:tc>
        <w:tc>
          <w:tcPr>
            <w:tcW w:w="2726" w:type="dxa"/>
            <w:vAlign w:val="center"/>
          </w:tcPr>
          <w:p w:rsidR="004A68B7" w:rsidRDefault="004A68B7">
            <w:pPr>
              <w:jc w:val="center"/>
              <w:rPr>
                <w:rFonts w:ascii="楷体_GB2312" w:eastAsia="楷体_GB2312" w:hAnsi="华文楷体"/>
                <w:color w:val="000000"/>
              </w:rPr>
            </w:pPr>
          </w:p>
        </w:tc>
      </w:tr>
    </w:tbl>
    <w:p w:rsidR="004A68B7" w:rsidRDefault="00B206C8">
      <w:pPr>
        <w:rPr>
          <w:rFonts w:ascii="楷体_GB2312" w:eastAsia="楷体_GB2312"/>
          <w:color w:val="000000"/>
          <w:sz w:val="18"/>
          <w:szCs w:val="18"/>
        </w:rPr>
      </w:pPr>
      <w:r>
        <w:rPr>
          <w:rFonts w:ascii="楷体_GB2312" w:eastAsia="楷体_GB2312" w:hint="eastAsia"/>
          <w:color w:val="000000"/>
          <w:sz w:val="18"/>
          <w:szCs w:val="18"/>
        </w:rPr>
        <w:t>2.</w:t>
      </w:r>
      <w:r>
        <w:rPr>
          <w:rFonts w:ascii="楷体_GB2312" w:eastAsia="楷体_GB2312" w:hint="eastAsia"/>
          <w:color w:val="000000"/>
          <w:sz w:val="18"/>
          <w:szCs w:val="18"/>
        </w:rPr>
        <w:t>开展外部质量评价情况：是指本校开展学校之间或学校以外的由评估或认证机构所实施的评价，包括：同行间的相互评价、专业评估、专业认证、国际评估等，此项不包括教育部已实施的合格评估、本科教学工作水平评估和审核评估。社会评价指社会用人单位及学生家长的评价。</w:t>
      </w:r>
    </w:p>
    <w:p w:rsidR="004A68B7" w:rsidRDefault="004A68B7">
      <w:pPr>
        <w:rPr>
          <w:rFonts w:ascii="楷体_GB2312" w:eastAsia="楷体_GB2312"/>
          <w:color w:val="000000"/>
          <w:sz w:val="18"/>
          <w:szCs w:val="18"/>
        </w:rPr>
      </w:pPr>
    </w:p>
    <w:p w:rsidR="004A68B7" w:rsidRDefault="00B206C8">
      <w:pPr>
        <w:rPr>
          <w:rFonts w:ascii="楷体_GB2312" w:eastAsia="楷体_GB2312"/>
          <w:b/>
          <w:color w:val="000000"/>
        </w:rPr>
      </w:pPr>
      <w:r>
        <w:rPr>
          <w:rFonts w:ascii="楷体_GB2312" w:eastAsia="楷体_GB2312" w:hint="eastAsia"/>
          <w:b/>
          <w:color w:val="000000"/>
        </w:rPr>
        <w:t>续</w:t>
      </w:r>
    </w:p>
    <w:tbl>
      <w:tblPr>
        <w:tblW w:w="14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299"/>
        <w:gridCol w:w="3499"/>
        <w:gridCol w:w="8220"/>
      </w:tblGrid>
      <w:tr w:rsidR="004A68B7">
        <w:trPr>
          <w:cantSplit/>
          <w:trHeight w:hRule="exact" w:val="454"/>
          <w:jc w:val="center"/>
        </w:trPr>
        <w:tc>
          <w:tcPr>
            <w:tcW w:w="5798" w:type="dxa"/>
            <w:gridSpan w:val="2"/>
            <w:vMerge w:val="restart"/>
            <w:vAlign w:val="center"/>
          </w:tcPr>
          <w:p w:rsidR="004A68B7" w:rsidRDefault="00B206C8">
            <w:pPr>
              <w:autoSpaceDE w:val="0"/>
              <w:autoSpaceDN w:val="0"/>
              <w:adjustRightInd w:val="0"/>
              <w:rPr>
                <w:rFonts w:ascii="楷体_GB2312" w:eastAsia="楷体_GB2312" w:hAnsi="华文楷体"/>
                <w:b/>
                <w:color w:val="000000"/>
                <w:szCs w:val="21"/>
              </w:rPr>
            </w:pPr>
            <w:r>
              <w:rPr>
                <w:rFonts w:ascii="楷体_GB2312" w:eastAsia="楷体_GB2312" w:hAnsi="华文楷体" w:hint="eastAsia"/>
                <w:b/>
                <w:color w:val="000000"/>
                <w:szCs w:val="21"/>
                <w:shd w:val="pct10" w:color="auto" w:fill="FFFFFF"/>
              </w:rPr>
              <w:t>3.</w:t>
            </w:r>
            <w:r>
              <w:rPr>
                <w:rFonts w:ascii="楷体_GB2312" w:eastAsia="楷体_GB2312" w:hAnsi="华文楷体" w:hint="eastAsia"/>
                <w:b/>
                <w:color w:val="000000"/>
                <w:szCs w:val="21"/>
                <w:shd w:val="pct10" w:color="auto" w:fill="FFFFFF"/>
              </w:rPr>
              <w:t>校级教学管理人员数量与结构</w:t>
            </w:r>
          </w:p>
        </w:tc>
        <w:tc>
          <w:tcPr>
            <w:tcW w:w="8220" w:type="dxa"/>
            <w:vMerge w:val="restart"/>
            <w:vAlign w:val="center"/>
          </w:tcPr>
          <w:p w:rsidR="004A68B7" w:rsidRDefault="00B206C8">
            <w:pPr>
              <w:autoSpaceDE w:val="0"/>
              <w:autoSpaceDN w:val="0"/>
              <w:adjustRightInd w:val="0"/>
              <w:jc w:val="center"/>
              <w:rPr>
                <w:rFonts w:ascii="楷体_GB2312" w:eastAsia="楷体_GB2312" w:hAnsi="华文楷体"/>
                <w:b/>
                <w:color w:val="000000"/>
                <w:szCs w:val="21"/>
              </w:rPr>
            </w:pPr>
            <w:r>
              <w:rPr>
                <w:rFonts w:ascii="楷体_GB2312" w:eastAsia="楷体_GB2312" w:hAnsi="华文楷体" w:hint="eastAsia"/>
                <w:b/>
                <w:color w:val="000000"/>
                <w:szCs w:val="21"/>
              </w:rPr>
              <w:t>数量（人）</w:t>
            </w:r>
          </w:p>
        </w:tc>
      </w:tr>
      <w:tr w:rsidR="004A68B7">
        <w:trPr>
          <w:cantSplit/>
          <w:trHeight w:hRule="exact" w:val="90"/>
          <w:jc w:val="center"/>
        </w:trPr>
        <w:tc>
          <w:tcPr>
            <w:tcW w:w="5798" w:type="dxa"/>
            <w:gridSpan w:val="2"/>
            <w:vMerge/>
            <w:vAlign w:val="center"/>
          </w:tcPr>
          <w:p w:rsidR="004A68B7" w:rsidRDefault="004A68B7">
            <w:pPr>
              <w:autoSpaceDE w:val="0"/>
              <w:autoSpaceDN w:val="0"/>
              <w:adjustRightInd w:val="0"/>
              <w:jc w:val="center"/>
              <w:rPr>
                <w:rFonts w:ascii="楷体_GB2312" w:eastAsia="楷体_GB2312" w:hAnsi="华文楷体"/>
                <w:color w:val="000000"/>
                <w:szCs w:val="21"/>
              </w:rPr>
            </w:pPr>
          </w:p>
        </w:tc>
        <w:tc>
          <w:tcPr>
            <w:tcW w:w="8220" w:type="dxa"/>
            <w:vMerge/>
            <w:vAlign w:val="center"/>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289"/>
          <w:jc w:val="center"/>
        </w:trPr>
        <w:tc>
          <w:tcPr>
            <w:tcW w:w="5798" w:type="dxa"/>
            <w:gridSpan w:val="2"/>
            <w:vAlign w:val="center"/>
          </w:tcPr>
          <w:p w:rsidR="004A68B7" w:rsidRDefault="00B206C8">
            <w:pPr>
              <w:autoSpaceDE w:val="0"/>
              <w:autoSpaceDN w:val="0"/>
              <w:adjustRightInd w:val="0"/>
              <w:jc w:val="center"/>
              <w:rPr>
                <w:rFonts w:ascii="楷体_GB2312" w:eastAsia="楷体_GB2312" w:hAnsi="华文楷体"/>
                <w:color w:val="000000"/>
                <w:szCs w:val="21"/>
              </w:rPr>
            </w:pPr>
            <w:r>
              <w:rPr>
                <w:rFonts w:ascii="楷体_GB2312" w:eastAsia="楷体_GB2312" w:hAnsi="华文楷体" w:hint="eastAsia"/>
                <w:b/>
                <w:color w:val="000000"/>
                <w:w w:val="90"/>
                <w:szCs w:val="21"/>
              </w:rPr>
              <w:t>总计</w:t>
            </w:r>
          </w:p>
        </w:tc>
        <w:tc>
          <w:tcPr>
            <w:tcW w:w="8220"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06"/>
          <w:jc w:val="center"/>
        </w:trPr>
        <w:tc>
          <w:tcPr>
            <w:tcW w:w="2299" w:type="dxa"/>
            <w:vMerge w:val="restart"/>
            <w:vAlign w:val="center"/>
          </w:tcPr>
          <w:p w:rsidR="004A68B7" w:rsidRDefault="00B206C8">
            <w:pPr>
              <w:autoSpaceDE w:val="0"/>
              <w:autoSpaceDN w:val="0"/>
              <w:adjustRightInd w:val="0"/>
              <w:jc w:val="center"/>
              <w:rPr>
                <w:rFonts w:ascii="楷体_GB2312" w:eastAsia="楷体_GB2312" w:hAnsi="华文楷体"/>
                <w:b/>
                <w:color w:val="000000"/>
                <w:szCs w:val="21"/>
              </w:rPr>
            </w:pPr>
            <w:r>
              <w:rPr>
                <w:rFonts w:ascii="楷体_GB2312" w:eastAsia="楷体_GB2312" w:hAnsi="华文楷体" w:hint="eastAsia"/>
                <w:b/>
                <w:color w:val="000000"/>
                <w:szCs w:val="21"/>
              </w:rPr>
              <w:t>职称</w:t>
            </w:r>
          </w:p>
        </w:tc>
        <w:tc>
          <w:tcPr>
            <w:tcW w:w="3499" w:type="dxa"/>
            <w:vAlign w:val="center"/>
          </w:tcPr>
          <w:p w:rsidR="004A68B7" w:rsidRDefault="00B206C8">
            <w:pPr>
              <w:autoSpaceDE w:val="0"/>
              <w:autoSpaceDN w:val="0"/>
              <w:adjustRightInd w:val="0"/>
              <w:ind w:firstLineChars="300" w:firstLine="630"/>
              <w:jc w:val="left"/>
              <w:rPr>
                <w:rFonts w:ascii="楷体_GB2312" w:eastAsia="楷体_GB2312" w:hAnsi="华文楷体"/>
                <w:color w:val="000000"/>
                <w:szCs w:val="21"/>
              </w:rPr>
            </w:pPr>
            <w:r>
              <w:rPr>
                <w:rFonts w:ascii="楷体_GB2312" w:eastAsia="楷体_GB2312" w:hAnsi="华文楷体" w:hint="eastAsia"/>
                <w:color w:val="000000"/>
                <w:szCs w:val="21"/>
              </w:rPr>
              <w:t>正高级</w:t>
            </w:r>
          </w:p>
        </w:tc>
        <w:tc>
          <w:tcPr>
            <w:tcW w:w="8220"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10"/>
          <w:jc w:val="center"/>
        </w:trPr>
        <w:tc>
          <w:tcPr>
            <w:tcW w:w="2299"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3499" w:type="dxa"/>
            <w:vAlign w:val="center"/>
          </w:tcPr>
          <w:p w:rsidR="004A68B7" w:rsidRDefault="00B206C8">
            <w:pPr>
              <w:autoSpaceDE w:val="0"/>
              <w:autoSpaceDN w:val="0"/>
              <w:adjustRightInd w:val="0"/>
              <w:ind w:firstLineChars="300" w:firstLine="630"/>
              <w:jc w:val="left"/>
              <w:rPr>
                <w:rFonts w:ascii="楷体_GB2312" w:eastAsia="楷体_GB2312" w:hAnsi="华文楷体"/>
                <w:color w:val="000000"/>
                <w:szCs w:val="21"/>
              </w:rPr>
            </w:pPr>
            <w:r>
              <w:rPr>
                <w:rFonts w:ascii="楷体_GB2312" w:eastAsia="楷体_GB2312" w:hAnsi="华文楷体" w:hint="eastAsia"/>
                <w:color w:val="000000"/>
                <w:szCs w:val="21"/>
              </w:rPr>
              <w:t>副高级</w:t>
            </w:r>
          </w:p>
        </w:tc>
        <w:tc>
          <w:tcPr>
            <w:tcW w:w="8220"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00"/>
          <w:jc w:val="center"/>
        </w:trPr>
        <w:tc>
          <w:tcPr>
            <w:tcW w:w="2299"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3499" w:type="dxa"/>
            <w:vAlign w:val="center"/>
          </w:tcPr>
          <w:p w:rsidR="004A68B7" w:rsidRDefault="00B206C8">
            <w:pPr>
              <w:autoSpaceDE w:val="0"/>
              <w:autoSpaceDN w:val="0"/>
              <w:adjustRightInd w:val="0"/>
              <w:ind w:firstLineChars="300" w:firstLine="630"/>
              <w:jc w:val="left"/>
              <w:rPr>
                <w:rFonts w:ascii="楷体_GB2312" w:eastAsia="楷体_GB2312" w:hAnsi="华文楷体"/>
                <w:color w:val="000000"/>
                <w:szCs w:val="21"/>
              </w:rPr>
            </w:pPr>
            <w:r>
              <w:rPr>
                <w:rFonts w:ascii="楷体_GB2312" w:eastAsia="楷体_GB2312" w:hAnsi="华文楷体" w:hint="eastAsia"/>
                <w:color w:val="000000"/>
                <w:szCs w:val="21"/>
              </w:rPr>
              <w:t>中级</w:t>
            </w:r>
          </w:p>
        </w:tc>
        <w:tc>
          <w:tcPr>
            <w:tcW w:w="8220"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17"/>
          <w:jc w:val="center"/>
        </w:trPr>
        <w:tc>
          <w:tcPr>
            <w:tcW w:w="2299"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3499" w:type="dxa"/>
            <w:vAlign w:val="center"/>
          </w:tcPr>
          <w:p w:rsidR="004A68B7" w:rsidRDefault="00B206C8">
            <w:pPr>
              <w:autoSpaceDE w:val="0"/>
              <w:autoSpaceDN w:val="0"/>
              <w:adjustRightInd w:val="0"/>
              <w:ind w:firstLineChars="300" w:firstLine="630"/>
              <w:jc w:val="left"/>
              <w:rPr>
                <w:rFonts w:ascii="楷体_GB2312" w:eastAsia="楷体_GB2312" w:hAnsi="华文楷体"/>
                <w:color w:val="000000"/>
                <w:szCs w:val="21"/>
              </w:rPr>
            </w:pPr>
            <w:r>
              <w:rPr>
                <w:rFonts w:ascii="楷体_GB2312" w:eastAsia="楷体_GB2312" w:hAnsi="华文楷体" w:hint="eastAsia"/>
                <w:color w:val="000000"/>
                <w:szCs w:val="21"/>
              </w:rPr>
              <w:t>初级</w:t>
            </w:r>
          </w:p>
        </w:tc>
        <w:tc>
          <w:tcPr>
            <w:tcW w:w="8220"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08"/>
          <w:jc w:val="center"/>
        </w:trPr>
        <w:tc>
          <w:tcPr>
            <w:tcW w:w="2299"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3499" w:type="dxa"/>
            <w:vAlign w:val="center"/>
          </w:tcPr>
          <w:p w:rsidR="004A68B7" w:rsidRDefault="00B206C8">
            <w:pPr>
              <w:autoSpaceDE w:val="0"/>
              <w:autoSpaceDN w:val="0"/>
              <w:adjustRightInd w:val="0"/>
              <w:ind w:firstLineChars="300" w:firstLine="630"/>
              <w:jc w:val="left"/>
              <w:rPr>
                <w:rFonts w:ascii="楷体_GB2312" w:eastAsia="楷体_GB2312" w:hAnsi="华文楷体"/>
                <w:color w:val="000000"/>
                <w:szCs w:val="21"/>
              </w:rPr>
            </w:pPr>
            <w:r>
              <w:rPr>
                <w:rFonts w:ascii="楷体_GB2312" w:eastAsia="楷体_GB2312" w:hAnsi="华文楷体" w:hint="eastAsia"/>
                <w:color w:val="000000"/>
                <w:szCs w:val="21"/>
              </w:rPr>
              <w:t>无职称</w:t>
            </w:r>
          </w:p>
        </w:tc>
        <w:tc>
          <w:tcPr>
            <w:tcW w:w="8220"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11"/>
          <w:jc w:val="center"/>
        </w:trPr>
        <w:tc>
          <w:tcPr>
            <w:tcW w:w="2299" w:type="dxa"/>
            <w:vMerge w:val="restart"/>
            <w:vAlign w:val="center"/>
          </w:tcPr>
          <w:p w:rsidR="004A68B7" w:rsidRDefault="00B206C8">
            <w:pPr>
              <w:autoSpaceDE w:val="0"/>
              <w:autoSpaceDN w:val="0"/>
              <w:adjustRightInd w:val="0"/>
              <w:jc w:val="center"/>
              <w:rPr>
                <w:rFonts w:ascii="楷体_GB2312" w:eastAsia="楷体_GB2312" w:hAnsi="华文楷体"/>
                <w:b/>
                <w:color w:val="000000"/>
                <w:szCs w:val="21"/>
              </w:rPr>
            </w:pPr>
            <w:r>
              <w:rPr>
                <w:rFonts w:ascii="楷体_GB2312" w:eastAsia="楷体_GB2312" w:hAnsi="华文楷体" w:hint="eastAsia"/>
                <w:b/>
                <w:color w:val="000000"/>
                <w:szCs w:val="21"/>
              </w:rPr>
              <w:t>学位</w:t>
            </w:r>
          </w:p>
        </w:tc>
        <w:tc>
          <w:tcPr>
            <w:tcW w:w="3499" w:type="dxa"/>
            <w:vAlign w:val="center"/>
          </w:tcPr>
          <w:p w:rsidR="004A68B7" w:rsidRDefault="00B206C8">
            <w:pPr>
              <w:autoSpaceDE w:val="0"/>
              <w:autoSpaceDN w:val="0"/>
              <w:adjustRightInd w:val="0"/>
              <w:ind w:firstLineChars="300" w:firstLine="630"/>
              <w:jc w:val="left"/>
              <w:rPr>
                <w:rFonts w:ascii="楷体_GB2312" w:eastAsia="楷体_GB2312" w:hAnsi="华文楷体"/>
                <w:color w:val="000000"/>
                <w:szCs w:val="21"/>
              </w:rPr>
            </w:pPr>
            <w:r>
              <w:rPr>
                <w:rFonts w:ascii="楷体_GB2312" w:eastAsia="楷体_GB2312" w:hAnsi="华文楷体" w:hint="eastAsia"/>
                <w:color w:val="000000"/>
                <w:szCs w:val="21"/>
              </w:rPr>
              <w:t>博士</w:t>
            </w:r>
          </w:p>
        </w:tc>
        <w:tc>
          <w:tcPr>
            <w:tcW w:w="8220"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02"/>
          <w:jc w:val="center"/>
        </w:trPr>
        <w:tc>
          <w:tcPr>
            <w:tcW w:w="2299"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3499" w:type="dxa"/>
            <w:vAlign w:val="center"/>
          </w:tcPr>
          <w:p w:rsidR="004A68B7" w:rsidRDefault="00B206C8">
            <w:pPr>
              <w:autoSpaceDE w:val="0"/>
              <w:autoSpaceDN w:val="0"/>
              <w:adjustRightInd w:val="0"/>
              <w:ind w:firstLineChars="300" w:firstLine="630"/>
              <w:jc w:val="left"/>
              <w:rPr>
                <w:rFonts w:ascii="楷体_GB2312" w:eastAsia="楷体_GB2312" w:hAnsi="华文楷体"/>
                <w:color w:val="000000"/>
                <w:szCs w:val="21"/>
              </w:rPr>
            </w:pPr>
            <w:r>
              <w:rPr>
                <w:rFonts w:ascii="楷体_GB2312" w:eastAsia="楷体_GB2312" w:hAnsi="华文楷体" w:hint="eastAsia"/>
                <w:color w:val="000000"/>
                <w:szCs w:val="21"/>
              </w:rPr>
              <w:t>硕士</w:t>
            </w:r>
          </w:p>
        </w:tc>
        <w:tc>
          <w:tcPr>
            <w:tcW w:w="8220"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19"/>
          <w:jc w:val="center"/>
        </w:trPr>
        <w:tc>
          <w:tcPr>
            <w:tcW w:w="2299"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3499" w:type="dxa"/>
            <w:vAlign w:val="center"/>
          </w:tcPr>
          <w:p w:rsidR="004A68B7" w:rsidRDefault="00B206C8">
            <w:pPr>
              <w:autoSpaceDE w:val="0"/>
              <w:autoSpaceDN w:val="0"/>
              <w:adjustRightInd w:val="0"/>
              <w:ind w:firstLineChars="300" w:firstLine="630"/>
              <w:jc w:val="left"/>
              <w:rPr>
                <w:rFonts w:ascii="楷体_GB2312" w:eastAsia="楷体_GB2312" w:hAnsi="华文楷体"/>
                <w:color w:val="000000"/>
                <w:szCs w:val="21"/>
              </w:rPr>
            </w:pPr>
            <w:r>
              <w:rPr>
                <w:rFonts w:ascii="楷体_GB2312" w:eastAsia="楷体_GB2312" w:hAnsi="华文楷体" w:hint="eastAsia"/>
                <w:color w:val="000000"/>
                <w:szCs w:val="21"/>
              </w:rPr>
              <w:t>学士</w:t>
            </w:r>
          </w:p>
        </w:tc>
        <w:tc>
          <w:tcPr>
            <w:tcW w:w="8220"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10"/>
          <w:jc w:val="center"/>
        </w:trPr>
        <w:tc>
          <w:tcPr>
            <w:tcW w:w="2299"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3499" w:type="dxa"/>
            <w:vAlign w:val="center"/>
          </w:tcPr>
          <w:p w:rsidR="004A68B7" w:rsidRDefault="00B206C8">
            <w:pPr>
              <w:autoSpaceDE w:val="0"/>
              <w:autoSpaceDN w:val="0"/>
              <w:adjustRightInd w:val="0"/>
              <w:ind w:firstLineChars="300" w:firstLine="630"/>
              <w:jc w:val="left"/>
              <w:rPr>
                <w:rFonts w:ascii="楷体_GB2312" w:eastAsia="楷体_GB2312" w:hAnsi="华文楷体"/>
                <w:color w:val="000000"/>
                <w:szCs w:val="21"/>
              </w:rPr>
            </w:pPr>
            <w:r>
              <w:rPr>
                <w:rFonts w:ascii="楷体_GB2312" w:eastAsia="楷体_GB2312" w:hAnsi="华文楷体" w:hint="eastAsia"/>
                <w:color w:val="000000"/>
                <w:szCs w:val="21"/>
              </w:rPr>
              <w:t>无学位</w:t>
            </w:r>
          </w:p>
        </w:tc>
        <w:tc>
          <w:tcPr>
            <w:tcW w:w="8220"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13"/>
          <w:jc w:val="center"/>
        </w:trPr>
        <w:tc>
          <w:tcPr>
            <w:tcW w:w="2299" w:type="dxa"/>
            <w:vMerge w:val="restart"/>
            <w:vAlign w:val="center"/>
          </w:tcPr>
          <w:p w:rsidR="004A68B7" w:rsidRDefault="00B206C8">
            <w:pPr>
              <w:autoSpaceDE w:val="0"/>
              <w:autoSpaceDN w:val="0"/>
              <w:adjustRightInd w:val="0"/>
              <w:jc w:val="center"/>
              <w:rPr>
                <w:rFonts w:ascii="楷体_GB2312" w:eastAsia="楷体_GB2312" w:hAnsi="华文楷体"/>
                <w:b/>
                <w:color w:val="000000"/>
                <w:szCs w:val="21"/>
              </w:rPr>
            </w:pPr>
            <w:r>
              <w:rPr>
                <w:rFonts w:ascii="楷体_GB2312" w:eastAsia="楷体_GB2312" w:hAnsi="华文楷体" w:hint="eastAsia"/>
                <w:b/>
                <w:color w:val="000000"/>
                <w:szCs w:val="21"/>
              </w:rPr>
              <w:t>年龄</w:t>
            </w:r>
          </w:p>
        </w:tc>
        <w:tc>
          <w:tcPr>
            <w:tcW w:w="3499" w:type="dxa"/>
            <w:vAlign w:val="center"/>
          </w:tcPr>
          <w:p w:rsidR="004A68B7" w:rsidRDefault="00B206C8">
            <w:pPr>
              <w:autoSpaceDE w:val="0"/>
              <w:autoSpaceDN w:val="0"/>
              <w:adjustRightInd w:val="0"/>
              <w:ind w:firstLineChars="300" w:firstLine="630"/>
              <w:jc w:val="left"/>
              <w:rPr>
                <w:rFonts w:ascii="楷体_GB2312" w:eastAsia="楷体_GB2312" w:hAnsi="华文楷体"/>
                <w:color w:val="000000"/>
                <w:szCs w:val="21"/>
              </w:rPr>
            </w:pPr>
            <w:r>
              <w:rPr>
                <w:rFonts w:ascii="楷体_GB2312" w:eastAsia="楷体_GB2312" w:hAnsi="华文楷体" w:hint="eastAsia"/>
                <w:color w:val="000000"/>
                <w:szCs w:val="21"/>
              </w:rPr>
              <w:t>35</w:t>
            </w:r>
            <w:r>
              <w:rPr>
                <w:rFonts w:ascii="楷体_GB2312" w:eastAsia="楷体_GB2312" w:hAnsi="华文楷体" w:hint="eastAsia"/>
                <w:color w:val="000000"/>
                <w:szCs w:val="21"/>
              </w:rPr>
              <w:t>岁及以下</w:t>
            </w:r>
          </w:p>
        </w:tc>
        <w:tc>
          <w:tcPr>
            <w:tcW w:w="8220"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04"/>
          <w:jc w:val="center"/>
        </w:trPr>
        <w:tc>
          <w:tcPr>
            <w:tcW w:w="2299"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3499" w:type="dxa"/>
            <w:vAlign w:val="center"/>
          </w:tcPr>
          <w:p w:rsidR="004A68B7" w:rsidRDefault="00B206C8">
            <w:pPr>
              <w:autoSpaceDE w:val="0"/>
              <w:autoSpaceDN w:val="0"/>
              <w:adjustRightInd w:val="0"/>
              <w:ind w:firstLineChars="300" w:firstLine="630"/>
              <w:jc w:val="left"/>
              <w:rPr>
                <w:rFonts w:ascii="楷体_GB2312" w:eastAsia="楷体_GB2312" w:hAnsi="华文楷体"/>
                <w:color w:val="000000"/>
                <w:szCs w:val="21"/>
              </w:rPr>
            </w:pPr>
            <w:r>
              <w:rPr>
                <w:rFonts w:ascii="楷体_GB2312" w:eastAsia="楷体_GB2312" w:hAnsi="华文楷体" w:hint="eastAsia"/>
                <w:color w:val="000000"/>
                <w:szCs w:val="21"/>
              </w:rPr>
              <w:t>36</w:t>
            </w:r>
            <w:r>
              <w:rPr>
                <w:rFonts w:ascii="楷体_GB2312" w:eastAsia="楷体_GB2312" w:hAnsi="华文楷体" w:hint="eastAsia"/>
                <w:color w:val="000000"/>
                <w:szCs w:val="21"/>
              </w:rPr>
              <w:t>～</w:t>
            </w:r>
            <w:r>
              <w:rPr>
                <w:rFonts w:ascii="楷体_GB2312" w:eastAsia="楷体_GB2312" w:hAnsi="华文楷体" w:hint="eastAsia"/>
                <w:color w:val="000000"/>
                <w:szCs w:val="21"/>
              </w:rPr>
              <w:t>45</w:t>
            </w:r>
            <w:r>
              <w:rPr>
                <w:rFonts w:ascii="楷体_GB2312" w:eastAsia="楷体_GB2312" w:hAnsi="华文楷体" w:hint="eastAsia"/>
                <w:color w:val="000000"/>
                <w:szCs w:val="21"/>
              </w:rPr>
              <w:t>岁</w:t>
            </w:r>
          </w:p>
        </w:tc>
        <w:tc>
          <w:tcPr>
            <w:tcW w:w="8220"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21"/>
          <w:jc w:val="center"/>
        </w:trPr>
        <w:tc>
          <w:tcPr>
            <w:tcW w:w="2299"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3499" w:type="dxa"/>
            <w:vAlign w:val="center"/>
          </w:tcPr>
          <w:p w:rsidR="004A68B7" w:rsidRDefault="00B206C8">
            <w:pPr>
              <w:autoSpaceDE w:val="0"/>
              <w:autoSpaceDN w:val="0"/>
              <w:adjustRightInd w:val="0"/>
              <w:ind w:firstLineChars="300" w:firstLine="630"/>
              <w:jc w:val="left"/>
              <w:rPr>
                <w:rFonts w:ascii="楷体_GB2312" w:eastAsia="楷体_GB2312" w:hAnsi="华文楷体"/>
                <w:color w:val="000000"/>
                <w:szCs w:val="21"/>
              </w:rPr>
            </w:pPr>
            <w:r>
              <w:rPr>
                <w:rFonts w:ascii="楷体_GB2312" w:eastAsia="楷体_GB2312" w:hAnsi="华文楷体" w:hint="eastAsia"/>
                <w:color w:val="000000"/>
                <w:szCs w:val="21"/>
              </w:rPr>
              <w:t>46</w:t>
            </w:r>
            <w:r>
              <w:rPr>
                <w:rFonts w:ascii="楷体_GB2312" w:eastAsia="楷体_GB2312" w:hAnsi="华文楷体" w:hint="eastAsia"/>
                <w:color w:val="000000"/>
                <w:szCs w:val="21"/>
              </w:rPr>
              <w:t>～</w:t>
            </w:r>
            <w:r>
              <w:rPr>
                <w:rFonts w:ascii="楷体_GB2312" w:eastAsia="楷体_GB2312" w:hAnsi="华文楷体" w:hint="eastAsia"/>
                <w:color w:val="000000"/>
                <w:szCs w:val="21"/>
              </w:rPr>
              <w:t>55</w:t>
            </w:r>
            <w:r>
              <w:rPr>
                <w:rFonts w:ascii="楷体_GB2312" w:eastAsia="楷体_GB2312" w:hAnsi="华文楷体" w:hint="eastAsia"/>
                <w:color w:val="000000"/>
                <w:szCs w:val="21"/>
              </w:rPr>
              <w:t>岁</w:t>
            </w:r>
          </w:p>
        </w:tc>
        <w:tc>
          <w:tcPr>
            <w:tcW w:w="8220"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r>
      <w:tr w:rsidR="004A68B7">
        <w:trPr>
          <w:cantSplit/>
          <w:trHeight w:hRule="exact" w:val="312"/>
          <w:jc w:val="center"/>
        </w:trPr>
        <w:tc>
          <w:tcPr>
            <w:tcW w:w="2299" w:type="dxa"/>
            <w:vMerge/>
            <w:vAlign w:val="center"/>
          </w:tcPr>
          <w:p w:rsidR="004A68B7" w:rsidRDefault="004A68B7">
            <w:pPr>
              <w:autoSpaceDE w:val="0"/>
              <w:autoSpaceDN w:val="0"/>
              <w:adjustRightInd w:val="0"/>
              <w:jc w:val="center"/>
              <w:rPr>
                <w:rFonts w:ascii="楷体_GB2312" w:eastAsia="楷体_GB2312" w:hAnsi="华文楷体"/>
                <w:b/>
                <w:color w:val="000000"/>
                <w:szCs w:val="21"/>
              </w:rPr>
            </w:pPr>
          </w:p>
        </w:tc>
        <w:tc>
          <w:tcPr>
            <w:tcW w:w="3499" w:type="dxa"/>
            <w:vAlign w:val="center"/>
          </w:tcPr>
          <w:p w:rsidR="004A68B7" w:rsidRDefault="00B206C8">
            <w:pPr>
              <w:autoSpaceDE w:val="0"/>
              <w:autoSpaceDN w:val="0"/>
              <w:adjustRightInd w:val="0"/>
              <w:ind w:firstLineChars="300" w:firstLine="630"/>
              <w:jc w:val="left"/>
              <w:rPr>
                <w:rFonts w:ascii="楷体_GB2312" w:eastAsia="楷体_GB2312" w:hAnsi="华文楷体"/>
                <w:color w:val="000000"/>
                <w:szCs w:val="21"/>
              </w:rPr>
            </w:pPr>
            <w:r>
              <w:rPr>
                <w:rFonts w:ascii="楷体_GB2312" w:eastAsia="楷体_GB2312" w:hAnsi="华文楷体" w:hint="eastAsia"/>
                <w:color w:val="000000"/>
                <w:szCs w:val="21"/>
              </w:rPr>
              <w:t>56</w:t>
            </w:r>
            <w:r>
              <w:rPr>
                <w:rFonts w:ascii="楷体_GB2312" w:eastAsia="楷体_GB2312" w:hAnsi="华文楷体" w:hint="eastAsia"/>
                <w:color w:val="000000"/>
                <w:szCs w:val="21"/>
              </w:rPr>
              <w:t>岁及以上</w:t>
            </w:r>
          </w:p>
        </w:tc>
        <w:tc>
          <w:tcPr>
            <w:tcW w:w="8220" w:type="dxa"/>
            <w:vAlign w:val="center"/>
          </w:tcPr>
          <w:p w:rsidR="004A68B7" w:rsidRDefault="004A68B7">
            <w:pPr>
              <w:autoSpaceDE w:val="0"/>
              <w:autoSpaceDN w:val="0"/>
              <w:adjustRightInd w:val="0"/>
              <w:jc w:val="center"/>
              <w:rPr>
                <w:rFonts w:ascii="楷体_GB2312" w:eastAsia="楷体_GB2312" w:hAnsi="华文楷体"/>
                <w:color w:val="000000"/>
                <w:szCs w:val="21"/>
              </w:rPr>
            </w:pPr>
          </w:p>
        </w:tc>
      </w:tr>
    </w:tbl>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3.</w:t>
      </w:r>
      <w:r>
        <w:rPr>
          <w:rFonts w:ascii="楷体_GB2312" w:eastAsia="楷体_GB2312" w:hAnsi="宋体" w:hint="eastAsia"/>
          <w:color w:val="000000"/>
          <w:sz w:val="18"/>
          <w:szCs w:val="18"/>
        </w:rPr>
        <w:t>校级教学管理人员：指学校分管教学工作的校领导、教务处等专职教学管理人员。</w:t>
      </w:r>
    </w:p>
    <w:p w:rsidR="004A68B7" w:rsidRDefault="00B206C8">
      <w:pPr>
        <w:spacing w:line="24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w:t>
      </w:r>
      <w:r>
        <w:rPr>
          <w:rFonts w:ascii="楷体_GB2312" w:eastAsia="楷体_GB2312" w:hAnsi="宋体" w:hint="eastAsia"/>
          <w:color w:val="000000"/>
          <w:sz w:val="18"/>
          <w:szCs w:val="18"/>
        </w:rPr>
        <w:t>1</w:t>
      </w:r>
      <w:r>
        <w:rPr>
          <w:rFonts w:ascii="楷体_GB2312" w:eastAsia="楷体_GB2312" w:hAnsi="宋体" w:hint="eastAsia"/>
          <w:color w:val="000000"/>
          <w:sz w:val="18"/>
          <w:szCs w:val="18"/>
        </w:rPr>
        <w:t>）职称：按正高级、副高级、中级、初级和无职称分类。（</w:t>
      </w:r>
      <w:r>
        <w:rPr>
          <w:rFonts w:ascii="楷体_GB2312" w:eastAsia="楷体_GB2312" w:hAnsi="宋体" w:hint="eastAsia"/>
          <w:color w:val="000000"/>
          <w:sz w:val="18"/>
          <w:szCs w:val="18"/>
        </w:rPr>
        <w:t>2</w:t>
      </w:r>
      <w:r>
        <w:rPr>
          <w:rFonts w:ascii="楷体_GB2312" w:eastAsia="楷体_GB2312" w:hAnsi="宋体" w:hint="eastAsia"/>
          <w:color w:val="000000"/>
          <w:sz w:val="18"/>
          <w:szCs w:val="18"/>
        </w:rPr>
        <w:t>）学位：按教师所获博士、硕士、学士学位和无学位分类。（</w:t>
      </w:r>
      <w:r>
        <w:rPr>
          <w:rFonts w:ascii="楷体_GB2312" w:eastAsia="楷体_GB2312" w:hAnsi="宋体" w:hint="eastAsia"/>
          <w:color w:val="000000"/>
          <w:sz w:val="18"/>
          <w:szCs w:val="18"/>
        </w:rPr>
        <w:t>3</w:t>
      </w:r>
      <w:r>
        <w:rPr>
          <w:rFonts w:ascii="楷体_GB2312" w:eastAsia="楷体_GB2312" w:hAnsi="宋体" w:hint="eastAsia"/>
          <w:color w:val="000000"/>
          <w:sz w:val="18"/>
          <w:szCs w:val="18"/>
        </w:rPr>
        <w:t>）年龄：按</w:t>
      </w:r>
      <w:r>
        <w:rPr>
          <w:rFonts w:ascii="楷体_GB2312" w:eastAsia="楷体_GB2312" w:hAnsi="宋体" w:hint="eastAsia"/>
          <w:color w:val="000000"/>
          <w:sz w:val="18"/>
          <w:szCs w:val="18"/>
        </w:rPr>
        <w:t>35</w:t>
      </w:r>
      <w:r>
        <w:rPr>
          <w:rFonts w:ascii="楷体_GB2312" w:eastAsia="楷体_GB2312" w:hAnsi="宋体" w:hint="eastAsia"/>
          <w:color w:val="000000"/>
          <w:sz w:val="18"/>
          <w:szCs w:val="18"/>
        </w:rPr>
        <w:t>岁及以下、</w:t>
      </w:r>
      <w:r>
        <w:rPr>
          <w:rFonts w:ascii="楷体_GB2312" w:eastAsia="楷体_GB2312" w:hAnsi="宋体" w:hint="eastAsia"/>
          <w:color w:val="000000"/>
          <w:sz w:val="18"/>
          <w:szCs w:val="18"/>
        </w:rPr>
        <w:t>36-45</w:t>
      </w:r>
      <w:r>
        <w:rPr>
          <w:rFonts w:ascii="楷体_GB2312" w:eastAsia="楷体_GB2312" w:hAnsi="宋体" w:hint="eastAsia"/>
          <w:color w:val="000000"/>
          <w:sz w:val="18"/>
          <w:szCs w:val="18"/>
        </w:rPr>
        <w:t>、</w:t>
      </w:r>
      <w:r>
        <w:rPr>
          <w:rFonts w:ascii="楷体_GB2312" w:eastAsia="楷体_GB2312" w:hAnsi="宋体" w:hint="eastAsia"/>
          <w:color w:val="000000"/>
          <w:sz w:val="18"/>
          <w:szCs w:val="18"/>
        </w:rPr>
        <w:t>46-55</w:t>
      </w:r>
      <w:r>
        <w:rPr>
          <w:rFonts w:ascii="楷体_GB2312" w:eastAsia="楷体_GB2312" w:hAnsi="宋体" w:hint="eastAsia"/>
          <w:color w:val="000000"/>
          <w:sz w:val="18"/>
          <w:szCs w:val="18"/>
        </w:rPr>
        <w:t>、</w:t>
      </w:r>
      <w:r>
        <w:rPr>
          <w:rFonts w:ascii="楷体_GB2312" w:eastAsia="楷体_GB2312" w:hAnsi="宋体" w:hint="eastAsia"/>
          <w:color w:val="000000"/>
          <w:sz w:val="18"/>
          <w:szCs w:val="18"/>
        </w:rPr>
        <w:t>56</w:t>
      </w:r>
      <w:r>
        <w:rPr>
          <w:rFonts w:ascii="楷体_GB2312" w:eastAsia="楷体_GB2312" w:hAnsi="宋体" w:hint="eastAsia"/>
          <w:color w:val="000000"/>
          <w:sz w:val="18"/>
          <w:szCs w:val="18"/>
        </w:rPr>
        <w:t>及以上分类，以</w:t>
      </w:r>
      <w:r>
        <w:rPr>
          <w:rFonts w:ascii="楷体_GB2312" w:eastAsia="楷体_GB2312" w:hAnsi="宋体" w:hint="eastAsia"/>
          <w:color w:val="000000"/>
          <w:sz w:val="18"/>
          <w:szCs w:val="18"/>
        </w:rPr>
        <w:t>9</w:t>
      </w:r>
      <w:r>
        <w:rPr>
          <w:rFonts w:ascii="楷体_GB2312" w:eastAsia="楷体_GB2312" w:hAnsi="宋体" w:hint="eastAsia"/>
          <w:color w:val="000000"/>
          <w:sz w:val="18"/>
          <w:szCs w:val="18"/>
        </w:rPr>
        <w:t>月</w:t>
      </w:r>
      <w:r>
        <w:rPr>
          <w:rFonts w:ascii="楷体_GB2312" w:eastAsia="楷体_GB2312" w:hAnsi="宋体" w:hint="eastAsia"/>
          <w:color w:val="000000"/>
          <w:sz w:val="18"/>
          <w:szCs w:val="18"/>
        </w:rPr>
        <w:t>1</w:t>
      </w:r>
      <w:r>
        <w:rPr>
          <w:rFonts w:ascii="楷体_GB2312" w:eastAsia="楷体_GB2312" w:hAnsi="宋体" w:hint="eastAsia"/>
          <w:color w:val="000000"/>
          <w:sz w:val="18"/>
          <w:szCs w:val="18"/>
        </w:rPr>
        <w:t>日满周岁计算。</w:t>
      </w:r>
    </w:p>
    <w:p w:rsidR="004A68B7" w:rsidRDefault="004A68B7">
      <w:pPr>
        <w:rPr>
          <w:rFonts w:ascii="楷体_GB2312" w:eastAsia="楷体_GB2312" w:hAnsi="宋体"/>
          <w:color w:val="000000"/>
          <w:sz w:val="18"/>
          <w:szCs w:val="18"/>
        </w:rPr>
      </w:pPr>
    </w:p>
    <w:p w:rsidR="004A68B7" w:rsidRDefault="004A68B7">
      <w:pPr>
        <w:rPr>
          <w:rFonts w:ascii="楷体_GB2312" w:eastAsia="楷体_GB2312" w:hAnsi="宋体"/>
          <w:color w:val="000000"/>
          <w:sz w:val="18"/>
          <w:szCs w:val="18"/>
        </w:rPr>
      </w:pPr>
    </w:p>
    <w:p w:rsidR="004A68B7" w:rsidRDefault="004A68B7">
      <w:pPr>
        <w:rPr>
          <w:rFonts w:ascii="楷体_GB2312" w:eastAsia="楷体_GB2312" w:hAnsi="宋体"/>
          <w:color w:val="000000"/>
          <w:sz w:val="18"/>
          <w:szCs w:val="18"/>
        </w:rPr>
      </w:pPr>
    </w:p>
    <w:p w:rsidR="004A68B7" w:rsidRDefault="004A68B7">
      <w:pPr>
        <w:rPr>
          <w:rFonts w:ascii="楷体_GB2312" w:eastAsia="楷体_GB2312" w:hAnsi="宋体"/>
          <w:color w:val="000000"/>
          <w:sz w:val="18"/>
          <w:szCs w:val="18"/>
        </w:rPr>
      </w:pPr>
    </w:p>
    <w:p w:rsidR="004A68B7" w:rsidRDefault="00B206C8">
      <w:pPr>
        <w:rPr>
          <w:rFonts w:ascii="楷体_GB2312" w:eastAsia="楷体_GB2312"/>
          <w:b/>
          <w:color w:val="000000"/>
          <w:sz w:val="24"/>
        </w:rPr>
      </w:pPr>
      <w:r>
        <w:rPr>
          <w:rFonts w:ascii="楷体_GB2312" w:eastAsia="楷体_GB2312" w:hint="eastAsia"/>
          <w:b/>
          <w:color w:val="000000"/>
          <w:sz w:val="24"/>
        </w:rPr>
        <w:t>表Ⅸ</w:t>
      </w:r>
      <w:r>
        <w:rPr>
          <w:rFonts w:ascii="楷体_GB2312" w:eastAsia="楷体_GB2312" w:hint="eastAsia"/>
          <w:b/>
          <w:color w:val="000000"/>
          <w:sz w:val="24"/>
        </w:rPr>
        <w:t xml:space="preserve"> </w:t>
      </w:r>
      <w:r>
        <w:rPr>
          <w:rFonts w:ascii="楷体_GB2312" w:eastAsia="楷体_GB2312" w:hint="eastAsia"/>
          <w:b/>
          <w:color w:val="000000"/>
          <w:sz w:val="24"/>
        </w:rPr>
        <w:t>国内交流与共享</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1"/>
        <w:gridCol w:w="2058"/>
        <w:gridCol w:w="506"/>
        <w:gridCol w:w="467"/>
        <w:gridCol w:w="1086"/>
        <w:gridCol w:w="387"/>
        <w:gridCol w:w="639"/>
        <w:gridCol w:w="582"/>
        <w:gridCol w:w="450"/>
        <w:gridCol w:w="1532"/>
        <w:gridCol w:w="527"/>
        <w:gridCol w:w="1029"/>
        <w:gridCol w:w="1030"/>
      </w:tblGrid>
      <w:tr w:rsidR="004A68B7">
        <w:trPr>
          <w:cantSplit/>
          <w:trHeight w:val="345"/>
        </w:trPr>
        <w:tc>
          <w:tcPr>
            <w:tcW w:w="3881" w:type="dxa"/>
            <w:vMerge w:val="restart"/>
            <w:vAlign w:val="center"/>
          </w:tcPr>
          <w:p w:rsidR="004A68B7" w:rsidRDefault="00B206C8">
            <w:pPr>
              <w:spacing w:line="360" w:lineRule="exact"/>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1.</w:t>
            </w:r>
            <w:r>
              <w:rPr>
                <w:rFonts w:ascii="楷体_GB2312" w:eastAsia="楷体_GB2312" w:hint="eastAsia"/>
                <w:b/>
                <w:color w:val="000000"/>
                <w:szCs w:val="21"/>
                <w:shd w:val="pct10" w:color="auto" w:fill="FFFFFF"/>
              </w:rPr>
              <w:t>教师境内培训进修与交流</w:t>
            </w:r>
          </w:p>
        </w:tc>
        <w:tc>
          <w:tcPr>
            <w:tcW w:w="5143" w:type="dxa"/>
            <w:gridSpan w:val="6"/>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教师境内培训进修</w:t>
            </w:r>
          </w:p>
        </w:tc>
        <w:tc>
          <w:tcPr>
            <w:tcW w:w="5150" w:type="dxa"/>
            <w:gridSpan w:val="6"/>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教师境内交流（</w:t>
            </w:r>
            <w:r>
              <w:rPr>
                <w:rFonts w:ascii="楷体_GB2312" w:eastAsia="楷体_GB2312" w:hint="eastAsia"/>
                <w:b/>
                <w:color w:val="000000"/>
                <w:szCs w:val="21"/>
              </w:rPr>
              <w:t>3</w:t>
            </w:r>
            <w:r>
              <w:rPr>
                <w:rFonts w:ascii="楷体_GB2312" w:eastAsia="楷体_GB2312" w:hint="eastAsia"/>
                <w:b/>
                <w:color w:val="000000"/>
                <w:szCs w:val="21"/>
              </w:rPr>
              <w:t>个月及以上）</w:t>
            </w:r>
          </w:p>
        </w:tc>
      </w:tr>
      <w:tr w:rsidR="004A68B7">
        <w:trPr>
          <w:cantSplit/>
          <w:trHeight w:val="345"/>
        </w:trPr>
        <w:tc>
          <w:tcPr>
            <w:tcW w:w="3881" w:type="dxa"/>
            <w:vMerge/>
            <w:vAlign w:val="center"/>
          </w:tcPr>
          <w:p w:rsidR="004A68B7" w:rsidRDefault="004A68B7">
            <w:pPr>
              <w:spacing w:line="360" w:lineRule="exact"/>
              <w:rPr>
                <w:rFonts w:ascii="楷体_GB2312" w:eastAsia="楷体_GB2312"/>
                <w:b/>
                <w:color w:val="000000"/>
                <w:szCs w:val="21"/>
                <w:shd w:val="pct10" w:color="auto" w:fill="FFFFFF"/>
              </w:rPr>
            </w:pPr>
          </w:p>
        </w:tc>
        <w:tc>
          <w:tcPr>
            <w:tcW w:w="2564" w:type="dxa"/>
            <w:gridSpan w:val="2"/>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总人次数</w:t>
            </w:r>
          </w:p>
        </w:tc>
        <w:tc>
          <w:tcPr>
            <w:tcW w:w="2579" w:type="dxa"/>
            <w:gridSpan w:val="4"/>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其中</w:t>
            </w:r>
            <w:r>
              <w:rPr>
                <w:rFonts w:ascii="楷体_GB2312" w:eastAsia="楷体_GB2312" w:hint="eastAsia"/>
                <w:b/>
                <w:color w:val="000000"/>
                <w:szCs w:val="21"/>
              </w:rPr>
              <w:t>3</w:t>
            </w:r>
            <w:r>
              <w:rPr>
                <w:rFonts w:ascii="楷体_GB2312" w:eastAsia="楷体_GB2312" w:hint="eastAsia"/>
                <w:b/>
                <w:color w:val="000000"/>
                <w:szCs w:val="21"/>
              </w:rPr>
              <w:t>个月以上</w:t>
            </w:r>
          </w:p>
        </w:tc>
        <w:tc>
          <w:tcPr>
            <w:tcW w:w="2564" w:type="dxa"/>
            <w:gridSpan w:val="3"/>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境内来访人次</w:t>
            </w:r>
          </w:p>
        </w:tc>
        <w:tc>
          <w:tcPr>
            <w:tcW w:w="2586" w:type="dxa"/>
            <w:gridSpan w:val="3"/>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境内出访人次</w:t>
            </w:r>
          </w:p>
        </w:tc>
      </w:tr>
      <w:tr w:rsidR="004A68B7">
        <w:trPr>
          <w:cantSplit/>
          <w:trHeight w:val="345"/>
        </w:trPr>
        <w:tc>
          <w:tcPr>
            <w:tcW w:w="3881" w:type="dxa"/>
            <w:vMerge/>
            <w:vAlign w:val="center"/>
          </w:tcPr>
          <w:p w:rsidR="004A68B7" w:rsidRDefault="004A68B7">
            <w:pPr>
              <w:spacing w:line="360" w:lineRule="exact"/>
              <w:rPr>
                <w:rFonts w:ascii="楷体_GB2312" w:eastAsia="楷体_GB2312"/>
                <w:b/>
                <w:color w:val="000000"/>
                <w:szCs w:val="21"/>
                <w:shd w:val="pct10" w:color="auto" w:fill="FFFFFF"/>
              </w:rPr>
            </w:pPr>
          </w:p>
        </w:tc>
        <w:tc>
          <w:tcPr>
            <w:tcW w:w="2564" w:type="dxa"/>
            <w:gridSpan w:val="2"/>
            <w:vAlign w:val="center"/>
          </w:tcPr>
          <w:p w:rsidR="004A68B7" w:rsidRDefault="004A68B7">
            <w:pPr>
              <w:spacing w:line="360" w:lineRule="exact"/>
              <w:jc w:val="center"/>
              <w:rPr>
                <w:rFonts w:ascii="楷体_GB2312" w:eastAsia="楷体_GB2312"/>
                <w:b/>
                <w:color w:val="000000"/>
                <w:szCs w:val="21"/>
              </w:rPr>
            </w:pPr>
          </w:p>
        </w:tc>
        <w:tc>
          <w:tcPr>
            <w:tcW w:w="2579" w:type="dxa"/>
            <w:gridSpan w:val="4"/>
            <w:vAlign w:val="center"/>
          </w:tcPr>
          <w:p w:rsidR="004A68B7" w:rsidRDefault="004A68B7">
            <w:pPr>
              <w:spacing w:line="360" w:lineRule="exact"/>
              <w:jc w:val="center"/>
              <w:rPr>
                <w:rFonts w:ascii="楷体_GB2312" w:eastAsia="楷体_GB2312"/>
                <w:b/>
                <w:color w:val="000000"/>
                <w:szCs w:val="21"/>
              </w:rPr>
            </w:pPr>
          </w:p>
        </w:tc>
        <w:tc>
          <w:tcPr>
            <w:tcW w:w="2564" w:type="dxa"/>
            <w:gridSpan w:val="3"/>
            <w:vAlign w:val="center"/>
          </w:tcPr>
          <w:p w:rsidR="004A68B7" w:rsidRDefault="004A68B7">
            <w:pPr>
              <w:spacing w:line="360" w:lineRule="exact"/>
              <w:jc w:val="center"/>
              <w:rPr>
                <w:rFonts w:ascii="楷体_GB2312" w:eastAsia="楷体_GB2312"/>
                <w:b/>
                <w:color w:val="000000"/>
                <w:szCs w:val="21"/>
              </w:rPr>
            </w:pPr>
          </w:p>
        </w:tc>
        <w:tc>
          <w:tcPr>
            <w:tcW w:w="2586" w:type="dxa"/>
            <w:gridSpan w:val="3"/>
            <w:vAlign w:val="center"/>
          </w:tcPr>
          <w:p w:rsidR="004A68B7" w:rsidRDefault="004A68B7">
            <w:pPr>
              <w:spacing w:line="360" w:lineRule="exact"/>
              <w:jc w:val="center"/>
              <w:rPr>
                <w:rFonts w:ascii="楷体_GB2312" w:eastAsia="楷体_GB2312"/>
                <w:b/>
                <w:color w:val="000000"/>
                <w:szCs w:val="21"/>
              </w:rPr>
            </w:pPr>
          </w:p>
        </w:tc>
      </w:tr>
      <w:tr w:rsidR="004A68B7">
        <w:trPr>
          <w:cantSplit/>
          <w:trHeight w:val="360"/>
        </w:trPr>
        <w:tc>
          <w:tcPr>
            <w:tcW w:w="3881" w:type="dxa"/>
            <w:vMerge w:val="restart"/>
            <w:vAlign w:val="center"/>
          </w:tcPr>
          <w:p w:rsidR="004A68B7" w:rsidRDefault="00B206C8">
            <w:pPr>
              <w:spacing w:line="360" w:lineRule="exact"/>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2.</w:t>
            </w:r>
            <w:r>
              <w:rPr>
                <w:rFonts w:ascii="楷体_GB2312" w:eastAsia="楷体_GB2312" w:hint="eastAsia"/>
                <w:b/>
                <w:color w:val="000000"/>
                <w:szCs w:val="21"/>
                <w:shd w:val="pct10" w:color="auto" w:fill="FFFFFF"/>
              </w:rPr>
              <w:t>为校外学生开设共享本科课程数（门）</w:t>
            </w:r>
          </w:p>
        </w:tc>
        <w:tc>
          <w:tcPr>
            <w:tcW w:w="2058" w:type="dxa"/>
            <w:vMerge w:val="restart"/>
            <w:vAlign w:val="center"/>
          </w:tcPr>
          <w:p w:rsidR="004A68B7" w:rsidRDefault="004A68B7">
            <w:pPr>
              <w:spacing w:line="360" w:lineRule="exact"/>
              <w:jc w:val="center"/>
              <w:rPr>
                <w:rFonts w:ascii="楷体_GB2312" w:eastAsia="楷体_GB2312"/>
                <w:b/>
                <w:color w:val="000000"/>
                <w:szCs w:val="21"/>
              </w:rPr>
            </w:pPr>
          </w:p>
        </w:tc>
        <w:tc>
          <w:tcPr>
            <w:tcW w:w="2059" w:type="dxa"/>
            <w:gridSpan w:val="3"/>
            <w:vMerge w:val="restart"/>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其中网络共享本科课程数（门）</w:t>
            </w:r>
          </w:p>
        </w:tc>
        <w:tc>
          <w:tcPr>
            <w:tcW w:w="2058" w:type="dxa"/>
            <w:gridSpan w:val="4"/>
            <w:vMerge w:val="restart"/>
            <w:vAlign w:val="center"/>
          </w:tcPr>
          <w:p w:rsidR="004A68B7" w:rsidRDefault="004A68B7">
            <w:pPr>
              <w:spacing w:line="360" w:lineRule="exact"/>
              <w:jc w:val="center"/>
              <w:rPr>
                <w:rFonts w:ascii="楷体_GB2312" w:eastAsia="楷体_GB2312"/>
                <w:b/>
                <w:color w:val="000000"/>
                <w:szCs w:val="21"/>
              </w:rPr>
            </w:pPr>
          </w:p>
        </w:tc>
        <w:tc>
          <w:tcPr>
            <w:tcW w:w="2059" w:type="dxa"/>
            <w:gridSpan w:val="2"/>
            <w:vMerge w:val="restart"/>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接受外校选课总人次数</w:t>
            </w:r>
          </w:p>
        </w:tc>
        <w:tc>
          <w:tcPr>
            <w:tcW w:w="1029" w:type="dxa"/>
            <w:vAlign w:val="center"/>
          </w:tcPr>
          <w:p w:rsidR="004A68B7" w:rsidRDefault="00B206C8">
            <w:pPr>
              <w:spacing w:line="360" w:lineRule="exact"/>
              <w:jc w:val="center"/>
              <w:rPr>
                <w:rFonts w:ascii="楷体_GB2312" w:eastAsia="楷体_GB2312"/>
                <w:b/>
                <w:color w:val="000000"/>
                <w:szCs w:val="21"/>
              </w:rPr>
            </w:pPr>
            <w:proofErr w:type="gramStart"/>
            <w:r>
              <w:rPr>
                <w:rFonts w:ascii="楷体_GB2312" w:eastAsia="楷体_GB2312" w:hint="eastAsia"/>
                <w:b/>
                <w:color w:val="000000"/>
                <w:szCs w:val="21"/>
              </w:rPr>
              <w:t>京内</w:t>
            </w:r>
            <w:proofErr w:type="gramEnd"/>
          </w:p>
        </w:tc>
        <w:tc>
          <w:tcPr>
            <w:tcW w:w="1030" w:type="dxa"/>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京外</w:t>
            </w:r>
          </w:p>
        </w:tc>
      </w:tr>
      <w:tr w:rsidR="004A68B7">
        <w:trPr>
          <w:cantSplit/>
          <w:trHeight w:val="360"/>
        </w:trPr>
        <w:tc>
          <w:tcPr>
            <w:tcW w:w="3881" w:type="dxa"/>
            <w:vMerge/>
            <w:vAlign w:val="center"/>
          </w:tcPr>
          <w:p w:rsidR="004A68B7" w:rsidRDefault="004A68B7">
            <w:pPr>
              <w:spacing w:line="360" w:lineRule="exact"/>
              <w:rPr>
                <w:rFonts w:ascii="楷体_GB2312" w:eastAsia="楷体_GB2312"/>
                <w:b/>
                <w:color w:val="000000"/>
                <w:szCs w:val="21"/>
                <w:shd w:val="pct10" w:color="auto" w:fill="FFFFFF"/>
              </w:rPr>
            </w:pPr>
          </w:p>
        </w:tc>
        <w:tc>
          <w:tcPr>
            <w:tcW w:w="2058" w:type="dxa"/>
            <w:vMerge/>
            <w:vAlign w:val="center"/>
          </w:tcPr>
          <w:p w:rsidR="004A68B7" w:rsidRDefault="004A68B7">
            <w:pPr>
              <w:spacing w:line="360" w:lineRule="exact"/>
              <w:jc w:val="center"/>
              <w:rPr>
                <w:rFonts w:ascii="楷体_GB2312" w:eastAsia="楷体_GB2312"/>
                <w:b/>
                <w:color w:val="000000"/>
                <w:szCs w:val="21"/>
              </w:rPr>
            </w:pPr>
          </w:p>
        </w:tc>
        <w:tc>
          <w:tcPr>
            <w:tcW w:w="2059" w:type="dxa"/>
            <w:gridSpan w:val="3"/>
            <w:vMerge/>
            <w:vAlign w:val="center"/>
          </w:tcPr>
          <w:p w:rsidR="004A68B7" w:rsidRDefault="004A68B7">
            <w:pPr>
              <w:spacing w:line="360" w:lineRule="exact"/>
              <w:jc w:val="center"/>
              <w:rPr>
                <w:rFonts w:ascii="楷体_GB2312" w:eastAsia="楷体_GB2312"/>
                <w:b/>
                <w:color w:val="000000"/>
                <w:szCs w:val="21"/>
              </w:rPr>
            </w:pPr>
          </w:p>
        </w:tc>
        <w:tc>
          <w:tcPr>
            <w:tcW w:w="2058" w:type="dxa"/>
            <w:gridSpan w:val="4"/>
            <w:vMerge/>
            <w:vAlign w:val="center"/>
          </w:tcPr>
          <w:p w:rsidR="004A68B7" w:rsidRDefault="004A68B7">
            <w:pPr>
              <w:spacing w:line="360" w:lineRule="exact"/>
              <w:jc w:val="center"/>
              <w:rPr>
                <w:rFonts w:ascii="楷体_GB2312" w:eastAsia="楷体_GB2312"/>
                <w:b/>
                <w:color w:val="000000"/>
                <w:szCs w:val="21"/>
              </w:rPr>
            </w:pPr>
          </w:p>
        </w:tc>
        <w:tc>
          <w:tcPr>
            <w:tcW w:w="2059" w:type="dxa"/>
            <w:gridSpan w:val="2"/>
            <w:vMerge/>
            <w:vAlign w:val="center"/>
          </w:tcPr>
          <w:p w:rsidR="004A68B7" w:rsidRDefault="004A68B7">
            <w:pPr>
              <w:spacing w:line="360" w:lineRule="exact"/>
              <w:jc w:val="center"/>
              <w:rPr>
                <w:rFonts w:ascii="楷体_GB2312" w:eastAsia="楷体_GB2312"/>
                <w:b/>
                <w:color w:val="000000"/>
                <w:szCs w:val="21"/>
              </w:rPr>
            </w:pPr>
          </w:p>
        </w:tc>
        <w:tc>
          <w:tcPr>
            <w:tcW w:w="1029" w:type="dxa"/>
            <w:vAlign w:val="center"/>
          </w:tcPr>
          <w:p w:rsidR="004A68B7" w:rsidRDefault="004A68B7">
            <w:pPr>
              <w:spacing w:line="360" w:lineRule="exact"/>
              <w:jc w:val="center"/>
              <w:rPr>
                <w:rFonts w:ascii="楷体_GB2312" w:eastAsia="楷体_GB2312"/>
                <w:b/>
                <w:color w:val="000000"/>
                <w:szCs w:val="21"/>
              </w:rPr>
            </w:pPr>
          </w:p>
        </w:tc>
        <w:tc>
          <w:tcPr>
            <w:tcW w:w="1030" w:type="dxa"/>
            <w:vAlign w:val="center"/>
          </w:tcPr>
          <w:p w:rsidR="004A68B7" w:rsidRDefault="004A68B7">
            <w:pPr>
              <w:spacing w:line="360" w:lineRule="exact"/>
              <w:jc w:val="center"/>
              <w:rPr>
                <w:rFonts w:ascii="楷体_GB2312" w:eastAsia="楷体_GB2312"/>
                <w:b/>
                <w:color w:val="000000"/>
                <w:szCs w:val="21"/>
              </w:rPr>
            </w:pPr>
          </w:p>
        </w:tc>
      </w:tr>
      <w:tr w:rsidR="004A68B7">
        <w:trPr>
          <w:cantSplit/>
          <w:trHeight w:val="345"/>
        </w:trPr>
        <w:tc>
          <w:tcPr>
            <w:tcW w:w="3881" w:type="dxa"/>
            <w:vMerge w:val="restart"/>
            <w:vAlign w:val="center"/>
          </w:tcPr>
          <w:p w:rsidR="004A68B7" w:rsidRDefault="00B206C8">
            <w:pPr>
              <w:spacing w:line="360" w:lineRule="exact"/>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3.2015</w:t>
            </w:r>
            <w:r>
              <w:rPr>
                <w:rFonts w:ascii="楷体_GB2312" w:eastAsia="楷体_GB2312" w:hint="eastAsia"/>
                <w:b/>
                <w:color w:val="000000"/>
                <w:szCs w:val="21"/>
                <w:shd w:val="pct10" w:color="auto" w:fill="FFFFFF"/>
              </w:rPr>
              <w:t>年度外校学生来本校学习（一个月以上）本科课程的学生数及本科专业名称</w:t>
            </w:r>
          </w:p>
        </w:tc>
        <w:tc>
          <w:tcPr>
            <w:tcW w:w="3031" w:type="dxa"/>
            <w:gridSpan w:val="3"/>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来本校学习本科学生总数（人）</w:t>
            </w:r>
          </w:p>
        </w:tc>
        <w:tc>
          <w:tcPr>
            <w:tcW w:w="1473" w:type="dxa"/>
            <w:gridSpan w:val="2"/>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各本科专业代码</w:t>
            </w:r>
          </w:p>
        </w:tc>
        <w:tc>
          <w:tcPr>
            <w:tcW w:w="1221" w:type="dxa"/>
            <w:gridSpan w:val="2"/>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各本科专业名称</w:t>
            </w:r>
          </w:p>
        </w:tc>
        <w:tc>
          <w:tcPr>
            <w:tcW w:w="4568" w:type="dxa"/>
            <w:gridSpan w:val="5"/>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各本科专业接待校外本科学生数（人）</w:t>
            </w:r>
          </w:p>
        </w:tc>
      </w:tr>
      <w:tr w:rsidR="004A68B7">
        <w:trPr>
          <w:cantSplit/>
          <w:trHeight w:val="345"/>
        </w:trPr>
        <w:tc>
          <w:tcPr>
            <w:tcW w:w="3881" w:type="dxa"/>
            <w:vMerge/>
            <w:vAlign w:val="center"/>
          </w:tcPr>
          <w:p w:rsidR="004A68B7" w:rsidRDefault="004A68B7">
            <w:pPr>
              <w:spacing w:line="360" w:lineRule="exact"/>
              <w:rPr>
                <w:rFonts w:ascii="楷体_GB2312" w:eastAsia="楷体_GB2312"/>
                <w:b/>
                <w:color w:val="000000"/>
                <w:szCs w:val="21"/>
                <w:shd w:val="pct10" w:color="auto" w:fill="FFFFFF"/>
              </w:rPr>
            </w:pPr>
          </w:p>
        </w:tc>
        <w:tc>
          <w:tcPr>
            <w:tcW w:w="3031" w:type="dxa"/>
            <w:gridSpan w:val="3"/>
            <w:vMerge w:val="restart"/>
            <w:vAlign w:val="center"/>
          </w:tcPr>
          <w:p w:rsidR="004A68B7" w:rsidRDefault="004A68B7">
            <w:pPr>
              <w:spacing w:line="360" w:lineRule="exact"/>
              <w:jc w:val="center"/>
              <w:rPr>
                <w:rFonts w:ascii="楷体_GB2312" w:eastAsia="楷体_GB2312"/>
                <w:b/>
                <w:color w:val="000000"/>
                <w:szCs w:val="21"/>
              </w:rPr>
            </w:pPr>
          </w:p>
        </w:tc>
        <w:tc>
          <w:tcPr>
            <w:tcW w:w="1473" w:type="dxa"/>
            <w:gridSpan w:val="2"/>
            <w:vAlign w:val="center"/>
          </w:tcPr>
          <w:p w:rsidR="004A68B7" w:rsidRDefault="004A68B7">
            <w:pPr>
              <w:spacing w:line="360" w:lineRule="exact"/>
              <w:jc w:val="center"/>
              <w:rPr>
                <w:rFonts w:ascii="楷体_GB2312" w:eastAsia="楷体_GB2312"/>
                <w:b/>
                <w:color w:val="000000"/>
                <w:szCs w:val="21"/>
              </w:rPr>
            </w:pPr>
          </w:p>
        </w:tc>
        <w:tc>
          <w:tcPr>
            <w:tcW w:w="1221" w:type="dxa"/>
            <w:gridSpan w:val="2"/>
            <w:vAlign w:val="center"/>
          </w:tcPr>
          <w:p w:rsidR="004A68B7" w:rsidRDefault="004A68B7">
            <w:pPr>
              <w:spacing w:line="360" w:lineRule="exact"/>
              <w:jc w:val="center"/>
              <w:rPr>
                <w:rFonts w:ascii="楷体_GB2312" w:eastAsia="楷体_GB2312"/>
                <w:b/>
                <w:color w:val="000000"/>
                <w:szCs w:val="21"/>
              </w:rPr>
            </w:pPr>
          </w:p>
        </w:tc>
        <w:tc>
          <w:tcPr>
            <w:tcW w:w="4568" w:type="dxa"/>
            <w:gridSpan w:val="5"/>
            <w:vAlign w:val="center"/>
          </w:tcPr>
          <w:p w:rsidR="004A68B7" w:rsidRDefault="004A68B7">
            <w:pPr>
              <w:spacing w:line="360" w:lineRule="exact"/>
              <w:jc w:val="center"/>
              <w:rPr>
                <w:rFonts w:ascii="楷体_GB2312" w:eastAsia="楷体_GB2312"/>
                <w:b/>
                <w:color w:val="000000"/>
                <w:szCs w:val="21"/>
              </w:rPr>
            </w:pPr>
          </w:p>
        </w:tc>
      </w:tr>
      <w:tr w:rsidR="004A68B7">
        <w:trPr>
          <w:cantSplit/>
          <w:trHeight w:val="345"/>
        </w:trPr>
        <w:tc>
          <w:tcPr>
            <w:tcW w:w="3881" w:type="dxa"/>
            <w:vMerge/>
            <w:vAlign w:val="center"/>
          </w:tcPr>
          <w:p w:rsidR="004A68B7" w:rsidRDefault="004A68B7">
            <w:pPr>
              <w:spacing w:line="360" w:lineRule="exact"/>
              <w:rPr>
                <w:rFonts w:ascii="楷体_GB2312" w:eastAsia="楷体_GB2312"/>
                <w:b/>
                <w:color w:val="000000"/>
                <w:szCs w:val="21"/>
                <w:shd w:val="pct10" w:color="auto" w:fill="FFFFFF"/>
              </w:rPr>
            </w:pPr>
          </w:p>
        </w:tc>
        <w:tc>
          <w:tcPr>
            <w:tcW w:w="3031" w:type="dxa"/>
            <w:gridSpan w:val="3"/>
            <w:vMerge/>
            <w:vAlign w:val="center"/>
          </w:tcPr>
          <w:p w:rsidR="004A68B7" w:rsidRDefault="004A68B7">
            <w:pPr>
              <w:spacing w:line="360" w:lineRule="exact"/>
              <w:jc w:val="center"/>
              <w:rPr>
                <w:rFonts w:ascii="楷体_GB2312" w:eastAsia="楷体_GB2312"/>
                <w:b/>
                <w:color w:val="000000"/>
                <w:szCs w:val="21"/>
              </w:rPr>
            </w:pPr>
          </w:p>
        </w:tc>
        <w:tc>
          <w:tcPr>
            <w:tcW w:w="1473" w:type="dxa"/>
            <w:gridSpan w:val="2"/>
            <w:vAlign w:val="center"/>
          </w:tcPr>
          <w:p w:rsidR="004A68B7" w:rsidRDefault="004A68B7">
            <w:pPr>
              <w:spacing w:line="360" w:lineRule="exact"/>
              <w:jc w:val="center"/>
              <w:rPr>
                <w:rFonts w:ascii="楷体_GB2312" w:eastAsia="楷体_GB2312"/>
                <w:b/>
                <w:color w:val="000000"/>
                <w:szCs w:val="21"/>
              </w:rPr>
            </w:pPr>
          </w:p>
        </w:tc>
        <w:tc>
          <w:tcPr>
            <w:tcW w:w="1221" w:type="dxa"/>
            <w:gridSpan w:val="2"/>
            <w:vAlign w:val="center"/>
          </w:tcPr>
          <w:p w:rsidR="004A68B7" w:rsidRDefault="004A68B7">
            <w:pPr>
              <w:spacing w:line="360" w:lineRule="exact"/>
              <w:jc w:val="center"/>
              <w:rPr>
                <w:rFonts w:ascii="楷体_GB2312" w:eastAsia="楷体_GB2312"/>
                <w:b/>
                <w:color w:val="000000"/>
                <w:szCs w:val="21"/>
              </w:rPr>
            </w:pPr>
          </w:p>
        </w:tc>
        <w:tc>
          <w:tcPr>
            <w:tcW w:w="4568" w:type="dxa"/>
            <w:gridSpan w:val="5"/>
            <w:vAlign w:val="center"/>
          </w:tcPr>
          <w:p w:rsidR="004A68B7" w:rsidRDefault="004A68B7">
            <w:pPr>
              <w:spacing w:line="360" w:lineRule="exact"/>
              <w:jc w:val="center"/>
              <w:rPr>
                <w:rFonts w:ascii="楷体_GB2312" w:eastAsia="楷体_GB2312"/>
                <w:b/>
                <w:color w:val="000000"/>
                <w:szCs w:val="21"/>
              </w:rPr>
            </w:pPr>
          </w:p>
        </w:tc>
      </w:tr>
      <w:tr w:rsidR="004A68B7">
        <w:trPr>
          <w:cantSplit/>
          <w:trHeight w:val="345"/>
        </w:trPr>
        <w:tc>
          <w:tcPr>
            <w:tcW w:w="3881" w:type="dxa"/>
            <w:vMerge/>
            <w:vAlign w:val="center"/>
          </w:tcPr>
          <w:p w:rsidR="004A68B7" w:rsidRDefault="004A68B7">
            <w:pPr>
              <w:spacing w:line="360" w:lineRule="exact"/>
              <w:rPr>
                <w:rFonts w:ascii="楷体_GB2312" w:eastAsia="楷体_GB2312"/>
                <w:b/>
                <w:color w:val="000000"/>
                <w:szCs w:val="21"/>
                <w:shd w:val="pct10" w:color="auto" w:fill="FFFFFF"/>
              </w:rPr>
            </w:pPr>
          </w:p>
        </w:tc>
        <w:tc>
          <w:tcPr>
            <w:tcW w:w="3031" w:type="dxa"/>
            <w:gridSpan w:val="3"/>
            <w:vMerge/>
            <w:vAlign w:val="center"/>
          </w:tcPr>
          <w:p w:rsidR="004A68B7" w:rsidRDefault="004A68B7">
            <w:pPr>
              <w:spacing w:line="360" w:lineRule="exact"/>
              <w:jc w:val="center"/>
              <w:rPr>
                <w:rFonts w:ascii="楷体_GB2312" w:eastAsia="楷体_GB2312"/>
                <w:b/>
                <w:color w:val="000000"/>
                <w:szCs w:val="21"/>
              </w:rPr>
            </w:pPr>
          </w:p>
        </w:tc>
        <w:tc>
          <w:tcPr>
            <w:tcW w:w="1473" w:type="dxa"/>
            <w:gridSpan w:val="2"/>
            <w:vAlign w:val="center"/>
          </w:tcPr>
          <w:p w:rsidR="004A68B7" w:rsidRDefault="004A68B7">
            <w:pPr>
              <w:spacing w:line="360" w:lineRule="exact"/>
              <w:jc w:val="center"/>
              <w:rPr>
                <w:rFonts w:ascii="楷体_GB2312" w:eastAsia="楷体_GB2312"/>
                <w:b/>
                <w:color w:val="000000"/>
                <w:szCs w:val="21"/>
              </w:rPr>
            </w:pPr>
          </w:p>
        </w:tc>
        <w:tc>
          <w:tcPr>
            <w:tcW w:w="1221" w:type="dxa"/>
            <w:gridSpan w:val="2"/>
            <w:vAlign w:val="center"/>
          </w:tcPr>
          <w:p w:rsidR="004A68B7" w:rsidRDefault="004A68B7">
            <w:pPr>
              <w:spacing w:line="360" w:lineRule="exact"/>
              <w:jc w:val="center"/>
              <w:rPr>
                <w:rFonts w:ascii="楷体_GB2312" w:eastAsia="楷体_GB2312"/>
                <w:b/>
                <w:color w:val="000000"/>
                <w:szCs w:val="21"/>
              </w:rPr>
            </w:pPr>
          </w:p>
        </w:tc>
        <w:tc>
          <w:tcPr>
            <w:tcW w:w="4568" w:type="dxa"/>
            <w:gridSpan w:val="5"/>
            <w:vAlign w:val="center"/>
          </w:tcPr>
          <w:p w:rsidR="004A68B7" w:rsidRDefault="004A68B7">
            <w:pPr>
              <w:spacing w:line="360" w:lineRule="exact"/>
              <w:jc w:val="center"/>
              <w:rPr>
                <w:rFonts w:ascii="楷体_GB2312" w:eastAsia="楷体_GB2312"/>
                <w:b/>
                <w:color w:val="000000"/>
                <w:szCs w:val="21"/>
              </w:rPr>
            </w:pPr>
          </w:p>
        </w:tc>
      </w:tr>
      <w:tr w:rsidR="004A68B7">
        <w:trPr>
          <w:cantSplit/>
          <w:trHeight w:val="345"/>
        </w:trPr>
        <w:tc>
          <w:tcPr>
            <w:tcW w:w="3881" w:type="dxa"/>
            <w:vMerge w:val="restart"/>
            <w:vAlign w:val="center"/>
          </w:tcPr>
          <w:p w:rsidR="004A68B7" w:rsidRDefault="00B206C8">
            <w:pPr>
              <w:spacing w:line="360" w:lineRule="exact"/>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4.2015</w:t>
            </w:r>
            <w:r>
              <w:rPr>
                <w:rFonts w:ascii="楷体_GB2312" w:eastAsia="楷体_GB2312" w:hint="eastAsia"/>
                <w:b/>
                <w:color w:val="000000"/>
                <w:szCs w:val="21"/>
                <w:shd w:val="pct10" w:color="auto" w:fill="FFFFFF"/>
              </w:rPr>
              <w:t>年度本校学生到外校学习（一个月以上）本科课程的学生数及所属专业名称</w:t>
            </w:r>
          </w:p>
        </w:tc>
        <w:tc>
          <w:tcPr>
            <w:tcW w:w="3031" w:type="dxa"/>
            <w:gridSpan w:val="3"/>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到外校学习本科学生总数（人）</w:t>
            </w:r>
          </w:p>
        </w:tc>
        <w:tc>
          <w:tcPr>
            <w:tcW w:w="1473" w:type="dxa"/>
            <w:gridSpan w:val="2"/>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各本科专业代码</w:t>
            </w:r>
          </w:p>
        </w:tc>
        <w:tc>
          <w:tcPr>
            <w:tcW w:w="1221" w:type="dxa"/>
            <w:gridSpan w:val="2"/>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各本科专业名称</w:t>
            </w:r>
          </w:p>
        </w:tc>
        <w:tc>
          <w:tcPr>
            <w:tcW w:w="4568" w:type="dxa"/>
            <w:gridSpan w:val="5"/>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各本科专业学生到校外学习本科课程人数（人）</w:t>
            </w:r>
          </w:p>
        </w:tc>
      </w:tr>
      <w:tr w:rsidR="004A68B7">
        <w:trPr>
          <w:cantSplit/>
          <w:trHeight w:val="345"/>
        </w:trPr>
        <w:tc>
          <w:tcPr>
            <w:tcW w:w="3881" w:type="dxa"/>
            <w:vMerge/>
            <w:vAlign w:val="center"/>
          </w:tcPr>
          <w:p w:rsidR="004A68B7" w:rsidRDefault="004A68B7">
            <w:pPr>
              <w:spacing w:line="360" w:lineRule="exact"/>
              <w:rPr>
                <w:rFonts w:ascii="楷体_GB2312" w:eastAsia="楷体_GB2312"/>
                <w:b/>
                <w:color w:val="000000"/>
                <w:szCs w:val="21"/>
                <w:shd w:val="pct10" w:color="auto" w:fill="FFFFFF"/>
              </w:rPr>
            </w:pPr>
          </w:p>
        </w:tc>
        <w:tc>
          <w:tcPr>
            <w:tcW w:w="3031" w:type="dxa"/>
            <w:gridSpan w:val="3"/>
            <w:vMerge w:val="restart"/>
            <w:vAlign w:val="center"/>
          </w:tcPr>
          <w:p w:rsidR="004A68B7" w:rsidRDefault="004A68B7">
            <w:pPr>
              <w:spacing w:line="360" w:lineRule="exact"/>
              <w:jc w:val="center"/>
              <w:rPr>
                <w:rFonts w:ascii="楷体_GB2312" w:eastAsia="楷体_GB2312"/>
                <w:b/>
                <w:color w:val="000000"/>
                <w:szCs w:val="21"/>
              </w:rPr>
            </w:pPr>
          </w:p>
        </w:tc>
        <w:tc>
          <w:tcPr>
            <w:tcW w:w="1473" w:type="dxa"/>
            <w:gridSpan w:val="2"/>
            <w:vAlign w:val="center"/>
          </w:tcPr>
          <w:p w:rsidR="004A68B7" w:rsidRDefault="004A68B7">
            <w:pPr>
              <w:spacing w:line="360" w:lineRule="exact"/>
              <w:jc w:val="center"/>
              <w:rPr>
                <w:rFonts w:ascii="楷体_GB2312" w:eastAsia="楷体_GB2312"/>
                <w:b/>
                <w:color w:val="000000"/>
                <w:szCs w:val="21"/>
              </w:rPr>
            </w:pPr>
          </w:p>
        </w:tc>
        <w:tc>
          <w:tcPr>
            <w:tcW w:w="1221" w:type="dxa"/>
            <w:gridSpan w:val="2"/>
            <w:vAlign w:val="center"/>
          </w:tcPr>
          <w:p w:rsidR="004A68B7" w:rsidRDefault="004A68B7">
            <w:pPr>
              <w:spacing w:line="360" w:lineRule="exact"/>
              <w:jc w:val="center"/>
              <w:rPr>
                <w:rFonts w:ascii="楷体_GB2312" w:eastAsia="楷体_GB2312"/>
                <w:b/>
                <w:color w:val="000000"/>
                <w:szCs w:val="21"/>
              </w:rPr>
            </w:pPr>
          </w:p>
        </w:tc>
        <w:tc>
          <w:tcPr>
            <w:tcW w:w="4568" w:type="dxa"/>
            <w:gridSpan w:val="5"/>
            <w:vAlign w:val="center"/>
          </w:tcPr>
          <w:p w:rsidR="004A68B7" w:rsidRDefault="004A68B7">
            <w:pPr>
              <w:spacing w:line="360" w:lineRule="exact"/>
              <w:jc w:val="center"/>
              <w:rPr>
                <w:rFonts w:ascii="楷体_GB2312" w:eastAsia="楷体_GB2312"/>
                <w:b/>
                <w:color w:val="000000"/>
                <w:szCs w:val="21"/>
              </w:rPr>
            </w:pPr>
          </w:p>
        </w:tc>
      </w:tr>
      <w:tr w:rsidR="004A68B7">
        <w:trPr>
          <w:cantSplit/>
          <w:trHeight w:val="345"/>
        </w:trPr>
        <w:tc>
          <w:tcPr>
            <w:tcW w:w="3881" w:type="dxa"/>
            <w:vMerge/>
            <w:vAlign w:val="center"/>
          </w:tcPr>
          <w:p w:rsidR="004A68B7" w:rsidRDefault="004A68B7">
            <w:pPr>
              <w:spacing w:line="360" w:lineRule="exact"/>
              <w:rPr>
                <w:rFonts w:ascii="楷体_GB2312" w:eastAsia="楷体_GB2312"/>
                <w:b/>
                <w:color w:val="000000"/>
                <w:szCs w:val="21"/>
                <w:shd w:val="pct10" w:color="auto" w:fill="FFFFFF"/>
              </w:rPr>
            </w:pPr>
          </w:p>
        </w:tc>
        <w:tc>
          <w:tcPr>
            <w:tcW w:w="3031" w:type="dxa"/>
            <w:gridSpan w:val="3"/>
            <w:vMerge/>
            <w:vAlign w:val="center"/>
          </w:tcPr>
          <w:p w:rsidR="004A68B7" w:rsidRDefault="004A68B7">
            <w:pPr>
              <w:spacing w:line="360" w:lineRule="exact"/>
              <w:jc w:val="center"/>
              <w:rPr>
                <w:rFonts w:ascii="楷体_GB2312" w:eastAsia="楷体_GB2312"/>
                <w:b/>
                <w:color w:val="000000"/>
                <w:szCs w:val="21"/>
              </w:rPr>
            </w:pPr>
          </w:p>
        </w:tc>
        <w:tc>
          <w:tcPr>
            <w:tcW w:w="1473" w:type="dxa"/>
            <w:gridSpan w:val="2"/>
            <w:vAlign w:val="center"/>
          </w:tcPr>
          <w:p w:rsidR="004A68B7" w:rsidRDefault="004A68B7">
            <w:pPr>
              <w:spacing w:line="360" w:lineRule="exact"/>
              <w:jc w:val="center"/>
              <w:rPr>
                <w:rFonts w:ascii="楷体_GB2312" w:eastAsia="楷体_GB2312"/>
                <w:b/>
                <w:color w:val="000000"/>
                <w:szCs w:val="21"/>
              </w:rPr>
            </w:pPr>
          </w:p>
        </w:tc>
        <w:tc>
          <w:tcPr>
            <w:tcW w:w="1221" w:type="dxa"/>
            <w:gridSpan w:val="2"/>
            <w:vAlign w:val="center"/>
          </w:tcPr>
          <w:p w:rsidR="004A68B7" w:rsidRDefault="004A68B7">
            <w:pPr>
              <w:spacing w:line="360" w:lineRule="exact"/>
              <w:jc w:val="center"/>
              <w:rPr>
                <w:rFonts w:ascii="楷体_GB2312" w:eastAsia="楷体_GB2312"/>
                <w:b/>
                <w:color w:val="000000"/>
                <w:szCs w:val="21"/>
              </w:rPr>
            </w:pPr>
          </w:p>
        </w:tc>
        <w:tc>
          <w:tcPr>
            <w:tcW w:w="4568" w:type="dxa"/>
            <w:gridSpan w:val="5"/>
            <w:vAlign w:val="center"/>
          </w:tcPr>
          <w:p w:rsidR="004A68B7" w:rsidRDefault="004A68B7">
            <w:pPr>
              <w:spacing w:line="360" w:lineRule="exact"/>
              <w:jc w:val="center"/>
              <w:rPr>
                <w:rFonts w:ascii="楷体_GB2312" w:eastAsia="楷体_GB2312"/>
                <w:b/>
                <w:color w:val="000000"/>
                <w:szCs w:val="21"/>
              </w:rPr>
            </w:pPr>
          </w:p>
        </w:tc>
      </w:tr>
      <w:tr w:rsidR="004A68B7">
        <w:trPr>
          <w:cantSplit/>
          <w:trHeight w:val="345"/>
        </w:trPr>
        <w:tc>
          <w:tcPr>
            <w:tcW w:w="3881" w:type="dxa"/>
            <w:vMerge w:val="restart"/>
            <w:vAlign w:val="center"/>
          </w:tcPr>
          <w:p w:rsidR="004A68B7" w:rsidRDefault="00B206C8">
            <w:pPr>
              <w:spacing w:line="360" w:lineRule="exact"/>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lastRenderedPageBreak/>
              <w:t>5.</w:t>
            </w:r>
            <w:r>
              <w:rPr>
                <w:rFonts w:ascii="楷体_GB2312" w:eastAsia="楷体_GB2312" w:hint="eastAsia"/>
                <w:b/>
                <w:color w:val="000000"/>
                <w:szCs w:val="21"/>
                <w:shd w:val="pct10" w:color="auto" w:fill="FFFFFF"/>
              </w:rPr>
              <w:t>境内本科合作办学（联合培养项目）</w:t>
            </w:r>
          </w:p>
        </w:tc>
        <w:tc>
          <w:tcPr>
            <w:tcW w:w="3031" w:type="dxa"/>
            <w:gridSpan w:val="3"/>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合作办学（联合培养）项目数（项）</w:t>
            </w:r>
          </w:p>
        </w:tc>
        <w:tc>
          <w:tcPr>
            <w:tcW w:w="2694" w:type="dxa"/>
            <w:gridSpan w:val="4"/>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合作办学项目名称</w:t>
            </w:r>
          </w:p>
        </w:tc>
        <w:tc>
          <w:tcPr>
            <w:tcW w:w="4568" w:type="dxa"/>
            <w:gridSpan w:val="5"/>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在校生数（人）</w:t>
            </w:r>
          </w:p>
        </w:tc>
      </w:tr>
      <w:tr w:rsidR="004A68B7">
        <w:trPr>
          <w:cantSplit/>
          <w:trHeight w:val="345"/>
        </w:trPr>
        <w:tc>
          <w:tcPr>
            <w:tcW w:w="3881" w:type="dxa"/>
            <w:vMerge/>
            <w:vAlign w:val="center"/>
          </w:tcPr>
          <w:p w:rsidR="004A68B7" w:rsidRDefault="004A68B7">
            <w:pPr>
              <w:spacing w:line="360" w:lineRule="exact"/>
              <w:rPr>
                <w:rFonts w:ascii="楷体_GB2312" w:eastAsia="楷体_GB2312"/>
                <w:b/>
                <w:color w:val="000000"/>
                <w:szCs w:val="21"/>
                <w:shd w:val="pct10" w:color="auto" w:fill="FFFFFF"/>
              </w:rPr>
            </w:pPr>
          </w:p>
        </w:tc>
        <w:tc>
          <w:tcPr>
            <w:tcW w:w="3031" w:type="dxa"/>
            <w:gridSpan w:val="3"/>
            <w:vMerge w:val="restart"/>
            <w:vAlign w:val="center"/>
          </w:tcPr>
          <w:p w:rsidR="004A68B7" w:rsidRDefault="004A68B7">
            <w:pPr>
              <w:spacing w:line="360" w:lineRule="exact"/>
              <w:jc w:val="center"/>
              <w:rPr>
                <w:rFonts w:ascii="楷体_GB2312" w:eastAsia="楷体_GB2312"/>
                <w:b/>
                <w:color w:val="000000"/>
                <w:szCs w:val="21"/>
              </w:rPr>
            </w:pPr>
          </w:p>
        </w:tc>
        <w:tc>
          <w:tcPr>
            <w:tcW w:w="2694" w:type="dxa"/>
            <w:gridSpan w:val="4"/>
            <w:vAlign w:val="center"/>
          </w:tcPr>
          <w:p w:rsidR="004A68B7" w:rsidRDefault="004A68B7">
            <w:pPr>
              <w:spacing w:line="360" w:lineRule="exact"/>
              <w:jc w:val="center"/>
              <w:rPr>
                <w:rFonts w:ascii="楷体_GB2312" w:eastAsia="楷体_GB2312"/>
                <w:b/>
                <w:color w:val="000000"/>
                <w:szCs w:val="21"/>
              </w:rPr>
            </w:pPr>
          </w:p>
        </w:tc>
        <w:tc>
          <w:tcPr>
            <w:tcW w:w="4568" w:type="dxa"/>
            <w:gridSpan w:val="5"/>
            <w:vAlign w:val="center"/>
          </w:tcPr>
          <w:p w:rsidR="004A68B7" w:rsidRDefault="004A68B7">
            <w:pPr>
              <w:spacing w:line="360" w:lineRule="exact"/>
              <w:jc w:val="center"/>
              <w:rPr>
                <w:rFonts w:ascii="楷体_GB2312" w:eastAsia="楷体_GB2312"/>
                <w:b/>
                <w:color w:val="000000"/>
                <w:szCs w:val="21"/>
              </w:rPr>
            </w:pPr>
          </w:p>
        </w:tc>
      </w:tr>
      <w:tr w:rsidR="004A68B7">
        <w:trPr>
          <w:cantSplit/>
          <w:trHeight w:val="345"/>
        </w:trPr>
        <w:tc>
          <w:tcPr>
            <w:tcW w:w="3881" w:type="dxa"/>
            <w:vMerge/>
            <w:vAlign w:val="center"/>
          </w:tcPr>
          <w:p w:rsidR="004A68B7" w:rsidRDefault="004A68B7">
            <w:pPr>
              <w:spacing w:line="360" w:lineRule="exact"/>
              <w:rPr>
                <w:rFonts w:ascii="楷体_GB2312" w:eastAsia="楷体_GB2312"/>
                <w:b/>
                <w:color w:val="000000"/>
                <w:szCs w:val="21"/>
                <w:shd w:val="pct10" w:color="auto" w:fill="FFFFFF"/>
              </w:rPr>
            </w:pPr>
          </w:p>
        </w:tc>
        <w:tc>
          <w:tcPr>
            <w:tcW w:w="3031" w:type="dxa"/>
            <w:gridSpan w:val="3"/>
            <w:vMerge/>
            <w:vAlign w:val="center"/>
          </w:tcPr>
          <w:p w:rsidR="004A68B7" w:rsidRDefault="004A68B7">
            <w:pPr>
              <w:spacing w:line="360" w:lineRule="exact"/>
              <w:jc w:val="center"/>
              <w:rPr>
                <w:rFonts w:ascii="楷体_GB2312" w:eastAsia="楷体_GB2312"/>
                <w:b/>
                <w:color w:val="000000"/>
                <w:szCs w:val="21"/>
              </w:rPr>
            </w:pPr>
          </w:p>
        </w:tc>
        <w:tc>
          <w:tcPr>
            <w:tcW w:w="2694" w:type="dxa"/>
            <w:gridSpan w:val="4"/>
            <w:vAlign w:val="center"/>
          </w:tcPr>
          <w:p w:rsidR="004A68B7" w:rsidRDefault="004A68B7">
            <w:pPr>
              <w:spacing w:line="360" w:lineRule="exact"/>
              <w:jc w:val="center"/>
              <w:rPr>
                <w:rFonts w:ascii="楷体_GB2312" w:eastAsia="楷体_GB2312"/>
                <w:b/>
                <w:color w:val="000000"/>
                <w:szCs w:val="21"/>
              </w:rPr>
            </w:pPr>
          </w:p>
        </w:tc>
        <w:tc>
          <w:tcPr>
            <w:tcW w:w="4568" w:type="dxa"/>
            <w:gridSpan w:val="5"/>
            <w:vAlign w:val="center"/>
          </w:tcPr>
          <w:p w:rsidR="004A68B7" w:rsidRDefault="004A68B7">
            <w:pPr>
              <w:spacing w:line="360" w:lineRule="exact"/>
              <w:jc w:val="center"/>
              <w:rPr>
                <w:rFonts w:ascii="楷体_GB2312" w:eastAsia="楷体_GB2312"/>
                <w:b/>
                <w:color w:val="000000"/>
                <w:szCs w:val="21"/>
              </w:rPr>
            </w:pPr>
          </w:p>
        </w:tc>
      </w:tr>
      <w:tr w:rsidR="004A68B7">
        <w:trPr>
          <w:cantSplit/>
          <w:trHeight w:val="345"/>
        </w:trPr>
        <w:tc>
          <w:tcPr>
            <w:tcW w:w="3881" w:type="dxa"/>
            <w:vMerge/>
            <w:vAlign w:val="center"/>
          </w:tcPr>
          <w:p w:rsidR="004A68B7" w:rsidRDefault="004A68B7">
            <w:pPr>
              <w:spacing w:line="360" w:lineRule="exact"/>
              <w:rPr>
                <w:rFonts w:ascii="楷体_GB2312" w:eastAsia="楷体_GB2312"/>
                <w:b/>
                <w:color w:val="000000"/>
                <w:szCs w:val="21"/>
                <w:shd w:val="pct10" w:color="auto" w:fill="FFFFFF"/>
              </w:rPr>
            </w:pPr>
          </w:p>
        </w:tc>
        <w:tc>
          <w:tcPr>
            <w:tcW w:w="3031" w:type="dxa"/>
            <w:gridSpan w:val="3"/>
            <w:vMerge/>
            <w:vAlign w:val="center"/>
          </w:tcPr>
          <w:p w:rsidR="004A68B7" w:rsidRDefault="004A68B7">
            <w:pPr>
              <w:spacing w:line="360" w:lineRule="exact"/>
              <w:jc w:val="center"/>
              <w:rPr>
                <w:rFonts w:ascii="楷体_GB2312" w:eastAsia="楷体_GB2312"/>
                <w:b/>
                <w:color w:val="000000"/>
                <w:szCs w:val="21"/>
              </w:rPr>
            </w:pPr>
          </w:p>
        </w:tc>
        <w:tc>
          <w:tcPr>
            <w:tcW w:w="2694" w:type="dxa"/>
            <w:gridSpan w:val="4"/>
            <w:vAlign w:val="center"/>
          </w:tcPr>
          <w:p w:rsidR="004A68B7" w:rsidRDefault="004A68B7">
            <w:pPr>
              <w:spacing w:line="360" w:lineRule="exact"/>
              <w:jc w:val="center"/>
              <w:rPr>
                <w:rFonts w:ascii="楷体_GB2312" w:eastAsia="楷体_GB2312"/>
                <w:b/>
                <w:color w:val="000000"/>
                <w:szCs w:val="21"/>
              </w:rPr>
            </w:pPr>
          </w:p>
        </w:tc>
        <w:tc>
          <w:tcPr>
            <w:tcW w:w="4568" w:type="dxa"/>
            <w:gridSpan w:val="5"/>
            <w:vAlign w:val="center"/>
          </w:tcPr>
          <w:p w:rsidR="004A68B7" w:rsidRDefault="004A68B7">
            <w:pPr>
              <w:spacing w:line="360" w:lineRule="exact"/>
              <w:jc w:val="center"/>
              <w:rPr>
                <w:rFonts w:ascii="楷体_GB2312" w:eastAsia="楷体_GB2312"/>
                <w:b/>
                <w:color w:val="000000"/>
                <w:szCs w:val="21"/>
              </w:rPr>
            </w:pPr>
          </w:p>
        </w:tc>
      </w:tr>
      <w:tr w:rsidR="004A68B7">
        <w:trPr>
          <w:cantSplit/>
          <w:trHeight w:val="345"/>
        </w:trPr>
        <w:tc>
          <w:tcPr>
            <w:tcW w:w="3881" w:type="dxa"/>
            <w:vMerge/>
            <w:vAlign w:val="center"/>
          </w:tcPr>
          <w:p w:rsidR="004A68B7" w:rsidRDefault="004A68B7">
            <w:pPr>
              <w:spacing w:line="360" w:lineRule="exact"/>
              <w:rPr>
                <w:rFonts w:ascii="楷体_GB2312" w:eastAsia="楷体_GB2312"/>
                <w:b/>
                <w:color w:val="000000"/>
                <w:szCs w:val="21"/>
                <w:shd w:val="pct10" w:color="auto" w:fill="FFFFFF"/>
              </w:rPr>
            </w:pPr>
          </w:p>
        </w:tc>
        <w:tc>
          <w:tcPr>
            <w:tcW w:w="3031" w:type="dxa"/>
            <w:gridSpan w:val="3"/>
            <w:vMerge/>
            <w:vAlign w:val="center"/>
          </w:tcPr>
          <w:p w:rsidR="004A68B7" w:rsidRDefault="004A68B7">
            <w:pPr>
              <w:spacing w:line="360" w:lineRule="exact"/>
              <w:jc w:val="center"/>
              <w:rPr>
                <w:rFonts w:ascii="楷体_GB2312" w:eastAsia="楷体_GB2312"/>
                <w:b/>
                <w:color w:val="000000"/>
                <w:szCs w:val="21"/>
              </w:rPr>
            </w:pPr>
          </w:p>
        </w:tc>
        <w:tc>
          <w:tcPr>
            <w:tcW w:w="2694" w:type="dxa"/>
            <w:gridSpan w:val="4"/>
            <w:vAlign w:val="center"/>
          </w:tcPr>
          <w:p w:rsidR="004A68B7" w:rsidRDefault="004A68B7">
            <w:pPr>
              <w:spacing w:line="360" w:lineRule="exact"/>
              <w:jc w:val="center"/>
              <w:rPr>
                <w:rFonts w:ascii="楷体_GB2312" w:eastAsia="楷体_GB2312"/>
                <w:b/>
                <w:color w:val="000000"/>
                <w:szCs w:val="21"/>
              </w:rPr>
            </w:pPr>
          </w:p>
        </w:tc>
        <w:tc>
          <w:tcPr>
            <w:tcW w:w="4568" w:type="dxa"/>
            <w:gridSpan w:val="5"/>
            <w:vAlign w:val="center"/>
          </w:tcPr>
          <w:p w:rsidR="004A68B7" w:rsidRDefault="004A68B7">
            <w:pPr>
              <w:spacing w:line="360" w:lineRule="exact"/>
              <w:jc w:val="center"/>
              <w:rPr>
                <w:rFonts w:ascii="楷体_GB2312" w:eastAsia="楷体_GB2312"/>
                <w:b/>
                <w:color w:val="000000"/>
                <w:szCs w:val="21"/>
              </w:rPr>
            </w:pPr>
          </w:p>
        </w:tc>
      </w:tr>
      <w:tr w:rsidR="004A68B7">
        <w:trPr>
          <w:cantSplit/>
          <w:trHeight w:val="345"/>
        </w:trPr>
        <w:tc>
          <w:tcPr>
            <w:tcW w:w="14174" w:type="dxa"/>
            <w:gridSpan w:val="13"/>
            <w:vAlign w:val="center"/>
          </w:tcPr>
          <w:p w:rsidR="004A68B7" w:rsidRDefault="00B206C8">
            <w:pPr>
              <w:spacing w:line="360" w:lineRule="exact"/>
              <w:rPr>
                <w:rFonts w:ascii="楷体_GB2312" w:eastAsia="楷体_GB2312"/>
                <w:b/>
                <w:color w:val="000000"/>
                <w:szCs w:val="21"/>
              </w:rPr>
            </w:pPr>
            <w:r>
              <w:rPr>
                <w:rFonts w:ascii="楷体_GB2312" w:eastAsia="楷体_GB2312" w:hint="eastAsia"/>
                <w:b/>
                <w:color w:val="000000"/>
                <w:szCs w:val="21"/>
              </w:rPr>
              <w:t>*</w:t>
            </w:r>
            <w:r>
              <w:rPr>
                <w:rFonts w:ascii="楷体_GB2312" w:eastAsia="楷体_GB2312" w:hint="eastAsia"/>
                <w:b/>
                <w:color w:val="000000"/>
                <w:szCs w:val="21"/>
              </w:rPr>
              <w:t>注：由于专业名称较多、各学校派出或接待学习本科课程学生所属专业不同，填写时可按本表项目另附别表。</w:t>
            </w:r>
          </w:p>
        </w:tc>
      </w:tr>
    </w:tbl>
    <w:p w:rsidR="004A68B7" w:rsidRDefault="00B206C8">
      <w:pPr>
        <w:rPr>
          <w:rFonts w:ascii="楷体_GB2312" w:eastAsia="楷体_GB2312" w:hAnsi="宋体"/>
          <w:color w:val="000000"/>
          <w:sz w:val="18"/>
          <w:szCs w:val="18"/>
        </w:rPr>
      </w:pPr>
      <w:r>
        <w:rPr>
          <w:rFonts w:ascii="楷体_GB2312" w:eastAsia="楷体_GB2312" w:hint="eastAsia"/>
          <w:color w:val="000000"/>
          <w:sz w:val="18"/>
          <w:szCs w:val="18"/>
        </w:rPr>
        <w:t>1.</w:t>
      </w:r>
      <w:r>
        <w:rPr>
          <w:rFonts w:ascii="楷体_GB2312" w:eastAsia="楷体_GB2312" w:hint="eastAsia"/>
          <w:color w:val="000000"/>
          <w:sz w:val="18"/>
          <w:szCs w:val="18"/>
        </w:rPr>
        <w:t>教师境内培训进修与交流：教师境内培训进修是</w:t>
      </w:r>
      <w:r>
        <w:rPr>
          <w:rFonts w:ascii="楷体_GB2312" w:eastAsia="楷体_GB2312" w:hAnsi="华文中宋" w:hint="eastAsia"/>
          <w:color w:val="000000"/>
          <w:sz w:val="18"/>
          <w:szCs w:val="18"/>
        </w:rPr>
        <w:t>指</w:t>
      </w:r>
      <w:r>
        <w:rPr>
          <w:rFonts w:ascii="楷体_GB2312" w:eastAsia="楷体_GB2312" w:hAnsi="华文中宋" w:hint="eastAsia"/>
          <w:color w:val="000000"/>
          <w:sz w:val="18"/>
          <w:szCs w:val="18"/>
        </w:rPr>
        <w:t>2015</w:t>
      </w:r>
      <w:r>
        <w:rPr>
          <w:rFonts w:ascii="楷体_GB2312" w:eastAsia="楷体_GB2312" w:hAnsi="华文中宋" w:hint="eastAsia"/>
          <w:color w:val="000000"/>
          <w:sz w:val="18"/>
          <w:szCs w:val="18"/>
        </w:rPr>
        <w:t>学年度本校专任教师在大陆地区有关机构培训进修，包括攻读学位、培训进修、访问学者等。教师境内交流是指</w:t>
      </w:r>
      <w:r>
        <w:rPr>
          <w:rFonts w:ascii="楷体_GB2312" w:eastAsia="楷体_GB2312" w:hAnsi="华文中宋" w:hint="eastAsia"/>
          <w:color w:val="000000"/>
          <w:sz w:val="18"/>
          <w:szCs w:val="18"/>
        </w:rPr>
        <w:t>2015</w:t>
      </w:r>
      <w:r>
        <w:rPr>
          <w:rFonts w:ascii="楷体_GB2312" w:eastAsia="楷体_GB2312" w:hAnsi="华文中宋" w:hint="eastAsia"/>
          <w:color w:val="000000"/>
          <w:sz w:val="18"/>
          <w:szCs w:val="18"/>
        </w:rPr>
        <w:t>学年度</w:t>
      </w:r>
      <w:r>
        <w:rPr>
          <w:rFonts w:ascii="楷体_GB2312" w:eastAsia="楷体_GB2312" w:hAnsi="宋体" w:hint="eastAsia"/>
          <w:color w:val="000000"/>
          <w:sz w:val="18"/>
          <w:szCs w:val="18"/>
        </w:rPr>
        <w:t>学校派出或正在境内进行三个月及以上访问的教师，即出访，和</w:t>
      </w:r>
      <w:r>
        <w:rPr>
          <w:rFonts w:ascii="楷体_GB2312" w:eastAsia="楷体_GB2312" w:hAnsi="华文中宋" w:hint="eastAsia"/>
          <w:color w:val="000000"/>
          <w:sz w:val="18"/>
          <w:szCs w:val="18"/>
        </w:rPr>
        <w:t>2015</w:t>
      </w:r>
      <w:r>
        <w:rPr>
          <w:rFonts w:ascii="楷体_GB2312" w:eastAsia="楷体_GB2312" w:hAnsi="华文中宋" w:hint="eastAsia"/>
          <w:color w:val="000000"/>
          <w:sz w:val="18"/>
          <w:szCs w:val="18"/>
        </w:rPr>
        <w:t>学年度</w:t>
      </w:r>
      <w:r>
        <w:rPr>
          <w:rFonts w:ascii="楷体_GB2312" w:eastAsia="楷体_GB2312" w:hAnsi="宋体" w:hint="eastAsia"/>
          <w:color w:val="000000"/>
          <w:sz w:val="18"/>
          <w:szCs w:val="18"/>
        </w:rPr>
        <w:t>境内高校或科研机构来校访问或正在访问三个月及以上的人员，即来访。</w:t>
      </w:r>
    </w:p>
    <w:p w:rsidR="004A68B7" w:rsidRDefault="00B206C8">
      <w:pPr>
        <w:rPr>
          <w:rFonts w:ascii="楷体_GB2312" w:eastAsia="楷体_GB2312"/>
          <w:color w:val="000000"/>
          <w:sz w:val="18"/>
          <w:szCs w:val="18"/>
        </w:rPr>
      </w:pPr>
      <w:r>
        <w:rPr>
          <w:rFonts w:ascii="楷体_GB2312" w:eastAsia="楷体_GB2312" w:hint="eastAsia"/>
          <w:color w:val="000000"/>
          <w:sz w:val="18"/>
          <w:szCs w:val="18"/>
        </w:rPr>
        <w:t>2.</w:t>
      </w:r>
      <w:r>
        <w:rPr>
          <w:rFonts w:ascii="楷体_GB2312" w:eastAsia="楷体_GB2312" w:hint="eastAsia"/>
          <w:color w:val="000000"/>
          <w:sz w:val="18"/>
          <w:szCs w:val="18"/>
        </w:rPr>
        <w:t>为校外学生开设共享本科课程数中包括为校外开设的共享网络本科课程门数。</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5.</w:t>
      </w:r>
      <w:r>
        <w:rPr>
          <w:rFonts w:ascii="楷体_GB2312" w:eastAsia="楷体_GB2312" w:hAnsi="宋体" w:hint="eastAsia"/>
          <w:color w:val="000000"/>
          <w:sz w:val="18"/>
          <w:szCs w:val="18"/>
        </w:rPr>
        <w:t>境内本科合作办学（联合培养项目）：指</w:t>
      </w:r>
      <w:r>
        <w:rPr>
          <w:rFonts w:ascii="楷体_GB2312" w:eastAsia="楷体_GB2312" w:hAnsi="宋体" w:hint="eastAsia"/>
          <w:color w:val="000000"/>
          <w:sz w:val="18"/>
          <w:szCs w:val="18"/>
        </w:rPr>
        <w:t>2015</w:t>
      </w:r>
      <w:r>
        <w:rPr>
          <w:rFonts w:ascii="楷体_GB2312" w:eastAsia="楷体_GB2312" w:hAnsi="宋体" w:hint="eastAsia"/>
          <w:color w:val="000000"/>
          <w:sz w:val="18"/>
          <w:szCs w:val="18"/>
        </w:rPr>
        <w:t>学年度同境内学校或企业的本科合作办学（联合培养）项目总数、项目名称及各项在校生数。</w:t>
      </w:r>
    </w:p>
    <w:p w:rsidR="004A68B7" w:rsidRDefault="004A68B7">
      <w:pPr>
        <w:rPr>
          <w:rFonts w:ascii="楷体_GB2312" w:eastAsia="楷体_GB2312"/>
          <w:b/>
          <w:color w:val="000000"/>
          <w:sz w:val="24"/>
        </w:rPr>
      </w:pPr>
    </w:p>
    <w:p w:rsidR="004A68B7" w:rsidRDefault="004A68B7">
      <w:pPr>
        <w:rPr>
          <w:rFonts w:ascii="楷体_GB2312" w:eastAsia="楷体_GB2312"/>
          <w:b/>
          <w:color w:val="000000"/>
          <w:sz w:val="24"/>
        </w:rPr>
      </w:pPr>
    </w:p>
    <w:p w:rsidR="004A68B7" w:rsidRDefault="00B206C8">
      <w:pPr>
        <w:rPr>
          <w:rFonts w:ascii="楷体_GB2312" w:eastAsia="楷体_GB2312"/>
          <w:b/>
          <w:color w:val="000000"/>
          <w:sz w:val="24"/>
        </w:rPr>
      </w:pPr>
      <w:r>
        <w:rPr>
          <w:rFonts w:ascii="楷体_GB2312" w:eastAsia="楷体_GB2312" w:hint="eastAsia"/>
          <w:b/>
          <w:color w:val="000000"/>
          <w:sz w:val="24"/>
        </w:rPr>
        <w:t>表</w:t>
      </w:r>
      <w:r>
        <w:rPr>
          <w:rFonts w:ascii="楷体_GB2312" w:eastAsia="楷体_GB2312" w:hint="eastAsia"/>
          <w:b/>
          <w:color w:val="000000"/>
          <w:sz w:val="24"/>
        </w:rPr>
        <w:t xml:space="preserve">X </w:t>
      </w:r>
      <w:r>
        <w:rPr>
          <w:rFonts w:ascii="楷体_GB2312" w:eastAsia="楷体_GB2312" w:hint="eastAsia"/>
          <w:b/>
          <w:color w:val="000000"/>
          <w:sz w:val="24"/>
        </w:rPr>
        <w:t>国际化程度与水平</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6"/>
        <w:gridCol w:w="2565"/>
        <w:gridCol w:w="6"/>
        <w:gridCol w:w="129"/>
        <w:gridCol w:w="2341"/>
        <w:gridCol w:w="104"/>
        <w:gridCol w:w="2237"/>
        <w:gridCol w:w="328"/>
        <w:gridCol w:w="6"/>
        <w:gridCol w:w="2572"/>
      </w:tblGrid>
      <w:tr w:rsidR="004A68B7">
        <w:trPr>
          <w:cantSplit/>
          <w:trHeight w:hRule="exact" w:val="340"/>
        </w:trPr>
        <w:tc>
          <w:tcPr>
            <w:tcW w:w="3886" w:type="dxa"/>
            <w:vMerge w:val="restart"/>
            <w:vAlign w:val="center"/>
          </w:tcPr>
          <w:p w:rsidR="004A68B7" w:rsidRDefault="00B206C8">
            <w:pPr>
              <w:spacing w:line="360" w:lineRule="exact"/>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1.</w:t>
            </w:r>
            <w:r>
              <w:rPr>
                <w:rFonts w:ascii="楷体_GB2312" w:eastAsia="楷体_GB2312" w:hint="eastAsia"/>
                <w:b/>
                <w:color w:val="000000"/>
                <w:szCs w:val="21"/>
                <w:shd w:val="pct10" w:color="auto" w:fill="FFFFFF"/>
              </w:rPr>
              <w:t>最终学历为境外取</w:t>
            </w:r>
            <w:r>
              <w:rPr>
                <w:rFonts w:ascii="楷体_GB2312" w:eastAsia="楷体_GB2312" w:hint="eastAsia"/>
                <w:b/>
                <w:color w:val="000000"/>
                <w:szCs w:val="21"/>
                <w:shd w:val="pct10" w:color="auto" w:fill="FFFFFF"/>
              </w:rPr>
              <w:t>得教师数</w:t>
            </w:r>
          </w:p>
        </w:tc>
        <w:tc>
          <w:tcPr>
            <w:tcW w:w="2571" w:type="dxa"/>
            <w:gridSpan w:val="2"/>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总数（人）</w:t>
            </w:r>
          </w:p>
        </w:tc>
        <w:tc>
          <w:tcPr>
            <w:tcW w:w="2574" w:type="dxa"/>
            <w:gridSpan w:val="3"/>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博士（人）</w:t>
            </w:r>
          </w:p>
        </w:tc>
        <w:tc>
          <w:tcPr>
            <w:tcW w:w="2571" w:type="dxa"/>
            <w:gridSpan w:val="3"/>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硕士（人）</w:t>
            </w:r>
          </w:p>
        </w:tc>
        <w:tc>
          <w:tcPr>
            <w:tcW w:w="2572" w:type="dxa"/>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学士（人）</w:t>
            </w:r>
          </w:p>
        </w:tc>
      </w:tr>
      <w:tr w:rsidR="004A68B7">
        <w:trPr>
          <w:cantSplit/>
          <w:trHeight w:hRule="exact" w:val="340"/>
        </w:trPr>
        <w:tc>
          <w:tcPr>
            <w:tcW w:w="3886" w:type="dxa"/>
            <w:vMerge/>
            <w:vAlign w:val="center"/>
          </w:tcPr>
          <w:p w:rsidR="004A68B7" w:rsidRDefault="004A68B7">
            <w:pPr>
              <w:spacing w:line="360" w:lineRule="exact"/>
              <w:rPr>
                <w:rFonts w:ascii="楷体_GB2312" w:eastAsia="楷体_GB2312"/>
                <w:b/>
                <w:color w:val="000000"/>
                <w:szCs w:val="21"/>
                <w:shd w:val="pct10" w:color="auto" w:fill="FFFFFF"/>
              </w:rPr>
            </w:pPr>
          </w:p>
        </w:tc>
        <w:tc>
          <w:tcPr>
            <w:tcW w:w="2571" w:type="dxa"/>
            <w:gridSpan w:val="2"/>
            <w:vAlign w:val="center"/>
          </w:tcPr>
          <w:p w:rsidR="004A68B7" w:rsidRDefault="004A68B7">
            <w:pPr>
              <w:spacing w:line="360" w:lineRule="exact"/>
              <w:jc w:val="center"/>
              <w:rPr>
                <w:rFonts w:ascii="楷体_GB2312" w:eastAsia="楷体_GB2312"/>
                <w:b/>
                <w:color w:val="000000"/>
                <w:szCs w:val="21"/>
              </w:rPr>
            </w:pPr>
          </w:p>
        </w:tc>
        <w:tc>
          <w:tcPr>
            <w:tcW w:w="2574" w:type="dxa"/>
            <w:gridSpan w:val="3"/>
            <w:vAlign w:val="center"/>
          </w:tcPr>
          <w:p w:rsidR="004A68B7" w:rsidRDefault="004A68B7">
            <w:pPr>
              <w:spacing w:line="360" w:lineRule="exact"/>
              <w:jc w:val="center"/>
              <w:rPr>
                <w:rFonts w:ascii="楷体_GB2312" w:eastAsia="楷体_GB2312"/>
                <w:b/>
                <w:color w:val="000000"/>
                <w:szCs w:val="21"/>
              </w:rPr>
            </w:pPr>
          </w:p>
        </w:tc>
        <w:tc>
          <w:tcPr>
            <w:tcW w:w="2571" w:type="dxa"/>
            <w:gridSpan w:val="3"/>
            <w:vAlign w:val="center"/>
          </w:tcPr>
          <w:p w:rsidR="004A68B7" w:rsidRDefault="004A68B7">
            <w:pPr>
              <w:spacing w:line="360" w:lineRule="exact"/>
              <w:jc w:val="center"/>
              <w:rPr>
                <w:rFonts w:ascii="楷体_GB2312" w:eastAsia="楷体_GB2312"/>
                <w:b/>
                <w:color w:val="000000"/>
                <w:szCs w:val="21"/>
              </w:rPr>
            </w:pPr>
          </w:p>
        </w:tc>
        <w:tc>
          <w:tcPr>
            <w:tcW w:w="2572" w:type="dxa"/>
            <w:vAlign w:val="center"/>
          </w:tcPr>
          <w:p w:rsidR="004A68B7" w:rsidRDefault="004A68B7">
            <w:pPr>
              <w:spacing w:line="360" w:lineRule="exact"/>
              <w:jc w:val="center"/>
              <w:rPr>
                <w:rFonts w:ascii="楷体_GB2312" w:eastAsia="楷体_GB2312"/>
                <w:b/>
                <w:color w:val="000000"/>
                <w:szCs w:val="21"/>
              </w:rPr>
            </w:pPr>
          </w:p>
        </w:tc>
      </w:tr>
      <w:tr w:rsidR="004A68B7">
        <w:trPr>
          <w:cantSplit/>
          <w:trHeight w:hRule="exact" w:val="340"/>
        </w:trPr>
        <w:tc>
          <w:tcPr>
            <w:tcW w:w="3886" w:type="dxa"/>
            <w:vMerge w:val="restart"/>
            <w:vAlign w:val="center"/>
          </w:tcPr>
          <w:p w:rsidR="004A68B7" w:rsidRDefault="00B206C8">
            <w:pPr>
              <w:spacing w:line="360" w:lineRule="exact"/>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2.</w:t>
            </w:r>
            <w:r>
              <w:rPr>
                <w:rFonts w:ascii="楷体_GB2312" w:eastAsia="楷体_GB2312" w:hint="eastAsia"/>
                <w:b/>
                <w:color w:val="000000"/>
                <w:szCs w:val="21"/>
                <w:shd w:val="pct10" w:color="auto" w:fill="FFFFFF"/>
              </w:rPr>
              <w:t>聘任境外教师数</w:t>
            </w:r>
          </w:p>
        </w:tc>
        <w:tc>
          <w:tcPr>
            <w:tcW w:w="2565" w:type="dxa"/>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总数（人）</w:t>
            </w:r>
          </w:p>
        </w:tc>
        <w:tc>
          <w:tcPr>
            <w:tcW w:w="2580" w:type="dxa"/>
            <w:gridSpan w:val="4"/>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教授（人）</w:t>
            </w:r>
          </w:p>
        </w:tc>
        <w:tc>
          <w:tcPr>
            <w:tcW w:w="2565" w:type="dxa"/>
            <w:gridSpan w:val="2"/>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副教授（人）</w:t>
            </w:r>
          </w:p>
        </w:tc>
        <w:tc>
          <w:tcPr>
            <w:tcW w:w="2578" w:type="dxa"/>
            <w:gridSpan w:val="2"/>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讲师（人）</w:t>
            </w:r>
          </w:p>
        </w:tc>
      </w:tr>
      <w:tr w:rsidR="004A68B7">
        <w:trPr>
          <w:cantSplit/>
          <w:trHeight w:hRule="exact" w:val="340"/>
        </w:trPr>
        <w:tc>
          <w:tcPr>
            <w:tcW w:w="3886" w:type="dxa"/>
            <w:vMerge/>
            <w:vAlign w:val="center"/>
          </w:tcPr>
          <w:p w:rsidR="004A68B7" w:rsidRDefault="004A68B7">
            <w:pPr>
              <w:spacing w:line="360" w:lineRule="exact"/>
              <w:rPr>
                <w:rFonts w:ascii="楷体_GB2312" w:eastAsia="楷体_GB2312"/>
                <w:b/>
                <w:color w:val="000000"/>
                <w:szCs w:val="21"/>
                <w:shd w:val="pct10" w:color="auto" w:fill="FFFFFF"/>
              </w:rPr>
            </w:pPr>
          </w:p>
        </w:tc>
        <w:tc>
          <w:tcPr>
            <w:tcW w:w="2565" w:type="dxa"/>
            <w:vAlign w:val="center"/>
          </w:tcPr>
          <w:p w:rsidR="004A68B7" w:rsidRDefault="004A68B7">
            <w:pPr>
              <w:spacing w:line="360" w:lineRule="exact"/>
              <w:jc w:val="center"/>
              <w:rPr>
                <w:rFonts w:ascii="楷体_GB2312" w:eastAsia="楷体_GB2312"/>
                <w:b/>
                <w:color w:val="000000"/>
                <w:szCs w:val="21"/>
              </w:rPr>
            </w:pPr>
          </w:p>
        </w:tc>
        <w:tc>
          <w:tcPr>
            <w:tcW w:w="2580" w:type="dxa"/>
            <w:gridSpan w:val="4"/>
            <w:vAlign w:val="center"/>
          </w:tcPr>
          <w:p w:rsidR="004A68B7" w:rsidRDefault="004A68B7">
            <w:pPr>
              <w:spacing w:line="360" w:lineRule="exact"/>
              <w:jc w:val="center"/>
              <w:rPr>
                <w:rFonts w:ascii="楷体_GB2312" w:eastAsia="楷体_GB2312"/>
                <w:b/>
                <w:color w:val="000000"/>
                <w:szCs w:val="21"/>
              </w:rPr>
            </w:pPr>
          </w:p>
        </w:tc>
        <w:tc>
          <w:tcPr>
            <w:tcW w:w="2565" w:type="dxa"/>
            <w:gridSpan w:val="2"/>
            <w:vAlign w:val="center"/>
          </w:tcPr>
          <w:p w:rsidR="004A68B7" w:rsidRDefault="004A68B7">
            <w:pPr>
              <w:spacing w:line="360" w:lineRule="exact"/>
              <w:jc w:val="center"/>
              <w:rPr>
                <w:rFonts w:ascii="楷体_GB2312" w:eastAsia="楷体_GB2312"/>
                <w:b/>
                <w:color w:val="000000"/>
                <w:szCs w:val="21"/>
              </w:rPr>
            </w:pPr>
          </w:p>
        </w:tc>
        <w:tc>
          <w:tcPr>
            <w:tcW w:w="2578" w:type="dxa"/>
            <w:gridSpan w:val="2"/>
            <w:vAlign w:val="center"/>
          </w:tcPr>
          <w:p w:rsidR="004A68B7" w:rsidRDefault="004A68B7">
            <w:pPr>
              <w:spacing w:line="360" w:lineRule="exact"/>
              <w:jc w:val="center"/>
              <w:rPr>
                <w:rFonts w:ascii="楷体_GB2312" w:eastAsia="楷体_GB2312"/>
                <w:b/>
                <w:color w:val="000000"/>
                <w:szCs w:val="21"/>
              </w:rPr>
            </w:pPr>
          </w:p>
        </w:tc>
      </w:tr>
      <w:tr w:rsidR="004A68B7">
        <w:trPr>
          <w:cantSplit/>
          <w:trHeight w:hRule="exact" w:val="355"/>
        </w:trPr>
        <w:tc>
          <w:tcPr>
            <w:tcW w:w="3886" w:type="dxa"/>
            <w:vMerge w:val="restart"/>
            <w:vAlign w:val="center"/>
          </w:tcPr>
          <w:p w:rsidR="004A68B7" w:rsidRDefault="00B206C8">
            <w:pPr>
              <w:spacing w:line="360" w:lineRule="exact"/>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3.</w:t>
            </w:r>
            <w:r>
              <w:rPr>
                <w:rFonts w:ascii="楷体_GB2312" w:eastAsia="楷体_GB2312" w:hint="eastAsia"/>
                <w:b/>
                <w:color w:val="000000"/>
                <w:szCs w:val="21"/>
                <w:shd w:val="pct10" w:color="auto" w:fill="FFFFFF"/>
              </w:rPr>
              <w:t>教师境外培训进修与国际交流</w:t>
            </w:r>
          </w:p>
        </w:tc>
        <w:tc>
          <w:tcPr>
            <w:tcW w:w="5145" w:type="dxa"/>
            <w:gridSpan w:val="5"/>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教师境外培训进修</w:t>
            </w:r>
          </w:p>
        </w:tc>
        <w:tc>
          <w:tcPr>
            <w:tcW w:w="5143" w:type="dxa"/>
            <w:gridSpan w:val="4"/>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教师国际交流（</w:t>
            </w:r>
            <w:r>
              <w:rPr>
                <w:rFonts w:ascii="楷体_GB2312" w:eastAsia="楷体_GB2312" w:hint="eastAsia"/>
                <w:b/>
                <w:color w:val="000000"/>
                <w:szCs w:val="21"/>
              </w:rPr>
              <w:t>3</w:t>
            </w:r>
            <w:r>
              <w:rPr>
                <w:rFonts w:ascii="楷体_GB2312" w:eastAsia="楷体_GB2312" w:hint="eastAsia"/>
                <w:b/>
                <w:color w:val="000000"/>
                <w:szCs w:val="21"/>
              </w:rPr>
              <w:t>个月及以上）</w:t>
            </w:r>
          </w:p>
        </w:tc>
      </w:tr>
      <w:tr w:rsidR="004A68B7">
        <w:trPr>
          <w:cantSplit/>
          <w:trHeight w:hRule="exact" w:val="340"/>
        </w:trPr>
        <w:tc>
          <w:tcPr>
            <w:tcW w:w="3886" w:type="dxa"/>
            <w:vMerge/>
            <w:vAlign w:val="center"/>
          </w:tcPr>
          <w:p w:rsidR="004A68B7" w:rsidRDefault="004A68B7">
            <w:pPr>
              <w:spacing w:line="360" w:lineRule="exact"/>
              <w:rPr>
                <w:rFonts w:ascii="楷体_GB2312" w:eastAsia="楷体_GB2312"/>
                <w:b/>
                <w:color w:val="000000"/>
                <w:szCs w:val="21"/>
                <w:shd w:val="pct10" w:color="auto" w:fill="FFFFFF"/>
              </w:rPr>
            </w:pPr>
          </w:p>
        </w:tc>
        <w:tc>
          <w:tcPr>
            <w:tcW w:w="2565" w:type="dxa"/>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总人次数</w:t>
            </w:r>
          </w:p>
        </w:tc>
        <w:tc>
          <w:tcPr>
            <w:tcW w:w="2580" w:type="dxa"/>
            <w:gridSpan w:val="4"/>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其中</w:t>
            </w:r>
            <w:r>
              <w:rPr>
                <w:rFonts w:ascii="楷体_GB2312" w:eastAsia="楷体_GB2312" w:hint="eastAsia"/>
                <w:b/>
                <w:color w:val="000000"/>
                <w:szCs w:val="21"/>
              </w:rPr>
              <w:t>3</w:t>
            </w:r>
            <w:r>
              <w:rPr>
                <w:rFonts w:ascii="楷体_GB2312" w:eastAsia="楷体_GB2312" w:hint="eastAsia"/>
                <w:b/>
                <w:color w:val="000000"/>
                <w:szCs w:val="21"/>
              </w:rPr>
              <w:t>个月以上</w:t>
            </w:r>
          </w:p>
        </w:tc>
        <w:tc>
          <w:tcPr>
            <w:tcW w:w="2565" w:type="dxa"/>
            <w:gridSpan w:val="2"/>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境外来访人次</w:t>
            </w:r>
          </w:p>
        </w:tc>
        <w:tc>
          <w:tcPr>
            <w:tcW w:w="2578" w:type="dxa"/>
            <w:gridSpan w:val="2"/>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境外出访人次</w:t>
            </w:r>
          </w:p>
        </w:tc>
      </w:tr>
      <w:tr w:rsidR="004A68B7">
        <w:trPr>
          <w:cantSplit/>
          <w:trHeight w:hRule="exact" w:val="340"/>
        </w:trPr>
        <w:tc>
          <w:tcPr>
            <w:tcW w:w="3886" w:type="dxa"/>
            <w:vMerge/>
            <w:vAlign w:val="center"/>
          </w:tcPr>
          <w:p w:rsidR="004A68B7" w:rsidRDefault="004A68B7">
            <w:pPr>
              <w:spacing w:line="360" w:lineRule="exact"/>
              <w:rPr>
                <w:rFonts w:ascii="楷体_GB2312" w:eastAsia="楷体_GB2312"/>
                <w:b/>
                <w:color w:val="000000"/>
                <w:szCs w:val="21"/>
                <w:shd w:val="pct10" w:color="auto" w:fill="FFFFFF"/>
              </w:rPr>
            </w:pPr>
          </w:p>
        </w:tc>
        <w:tc>
          <w:tcPr>
            <w:tcW w:w="2565" w:type="dxa"/>
            <w:vAlign w:val="center"/>
          </w:tcPr>
          <w:p w:rsidR="004A68B7" w:rsidRDefault="004A68B7">
            <w:pPr>
              <w:spacing w:line="360" w:lineRule="exact"/>
              <w:jc w:val="center"/>
              <w:rPr>
                <w:rFonts w:ascii="楷体_GB2312" w:eastAsia="楷体_GB2312"/>
                <w:b/>
                <w:color w:val="000000"/>
                <w:szCs w:val="21"/>
              </w:rPr>
            </w:pPr>
          </w:p>
        </w:tc>
        <w:tc>
          <w:tcPr>
            <w:tcW w:w="2580" w:type="dxa"/>
            <w:gridSpan w:val="4"/>
            <w:vAlign w:val="center"/>
          </w:tcPr>
          <w:p w:rsidR="004A68B7" w:rsidRDefault="004A68B7">
            <w:pPr>
              <w:spacing w:line="360" w:lineRule="exact"/>
              <w:jc w:val="center"/>
              <w:rPr>
                <w:rFonts w:ascii="楷体_GB2312" w:eastAsia="楷体_GB2312"/>
                <w:b/>
                <w:color w:val="000000"/>
                <w:szCs w:val="21"/>
              </w:rPr>
            </w:pPr>
          </w:p>
        </w:tc>
        <w:tc>
          <w:tcPr>
            <w:tcW w:w="2565" w:type="dxa"/>
            <w:gridSpan w:val="2"/>
            <w:vAlign w:val="center"/>
          </w:tcPr>
          <w:p w:rsidR="004A68B7" w:rsidRDefault="004A68B7">
            <w:pPr>
              <w:spacing w:line="360" w:lineRule="exact"/>
              <w:jc w:val="center"/>
              <w:rPr>
                <w:rFonts w:ascii="楷体_GB2312" w:eastAsia="楷体_GB2312"/>
                <w:b/>
                <w:color w:val="000000"/>
                <w:szCs w:val="21"/>
              </w:rPr>
            </w:pPr>
          </w:p>
        </w:tc>
        <w:tc>
          <w:tcPr>
            <w:tcW w:w="2578" w:type="dxa"/>
            <w:gridSpan w:val="2"/>
            <w:vAlign w:val="center"/>
          </w:tcPr>
          <w:p w:rsidR="004A68B7" w:rsidRDefault="004A68B7">
            <w:pPr>
              <w:spacing w:line="360" w:lineRule="exact"/>
              <w:jc w:val="center"/>
              <w:rPr>
                <w:rFonts w:ascii="楷体_GB2312" w:eastAsia="楷体_GB2312"/>
                <w:b/>
                <w:color w:val="000000"/>
                <w:szCs w:val="21"/>
              </w:rPr>
            </w:pPr>
          </w:p>
        </w:tc>
      </w:tr>
      <w:tr w:rsidR="004A68B7">
        <w:trPr>
          <w:cantSplit/>
          <w:trHeight w:hRule="exact" w:val="340"/>
        </w:trPr>
        <w:tc>
          <w:tcPr>
            <w:tcW w:w="3886" w:type="dxa"/>
            <w:vAlign w:val="center"/>
          </w:tcPr>
          <w:p w:rsidR="004A68B7" w:rsidRDefault="00B206C8">
            <w:pPr>
              <w:spacing w:line="360" w:lineRule="exact"/>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4.</w:t>
            </w:r>
            <w:r>
              <w:rPr>
                <w:rFonts w:ascii="楷体_GB2312" w:eastAsia="楷体_GB2312" w:hint="eastAsia"/>
                <w:b/>
                <w:color w:val="000000"/>
                <w:szCs w:val="21"/>
                <w:shd w:val="pct10" w:color="auto" w:fill="FFFFFF"/>
              </w:rPr>
              <w:t>来华本科留学生总数（人）</w:t>
            </w:r>
          </w:p>
        </w:tc>
        <w:tc>
          <w:tcPr>
            <w:tcW w:w="10288" w:type="dxa"/>
            <w:gridSpan w:val="9"/>
            <w:vAlign w:val="center"/>
          </w:tcPr>
          <w:p w:rsidR="004A68B7" w:rsidRDefault="004A68B7">
            <w:pPr>
              <w:spacing w:line="360" w:lineRule="exact"/>
              <w:jc w:val="center"/>
              <w:rPr>
                <w:rFonts w:ascii="楷体_GB2312" w:eastAsia="楷体_GB2312"/>
                <w:b/>
                <w:color w:val="000000"/>
                <w:szCs w:val="21"/>
              </w:rPr>
            </w:pPr>
          </w:p>
        </w:tc>
      </w:tr>
      <w:tr w:rsidR="004A68B7">
        <w:trPr>
          <w:cantSplit/>
          <w:trHeight w:hRule="exact" w:val="359"/>
        </w:trPr>
        <w:tc>
          <w:tcPr>
            <w:tcW w:w="3886" w:type="dxa"/>
            <w:vMerge w:val="restart"/>
            <w:vAlign w:val="center"/>
          </w:tcPr>
          <w:p w:rsidR="004A68B7" w:rsidRDefault="00B206C8">
            <w:pPr>
              <w:spacing w:line="360" w:lineRule="exact"/>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t>5.</w:t>
            </w:r>
            <w:r>
              <w:rPr>
                <w:rFonts w:ascii="楷体_GB2312" w:eastAsia="楷体_GB2312" w:hint="eastAsia"/>
                <w:b/>
                <w:color w:val="000000"/>
                <w:szCs w:val="21"/>
                <w:shd w:val="pct10" w:color="auto" w:fill="FFFFFF"/>
              </w:rPr>
              <w:t>本科学生分专业</w:t>
            </w:r>
            <w:r>
              <w:rPr>
                <w:rFonts w:ascii="楷体_GB2312" w:eastAsia="楷体_GB2312" w:hint="eastAsia"/>
                <w:b/>
                <w:color w:val="000000"/>
                <w:szCs w:val="21"/>
                <w:shd w:val="pct10" w:color="auto" w:fill="FFFFFF"/>
              </w:rPr>
              <w:t>2015</w:t>
            </w:r>
            <w:r>
              <w:rPr>
                <w:rFonts w:ascii="楷体_GB2312" w:eastAsia="楷体_GB2312" w:hint="eastAsia"/>
                <w:b/>
                <w:color w:val="000000"/>
                <w:szCs w:val="21"/>
                <w:shd w:val="pct10" w:color="auto" w:fill="FFFFFF"/>
              </w:rPr>
              <w:t>年度出国（境）学习（一个月以上）学生数</w:t>
            </w:r>
          </w:p>
        </w:tc>
        <w:tc>
          <w:tcPr>
            <w:tcW w:w="2700" w:type="dxa"/>
            <w:gridSpan w:val="3"/>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出国（境）学习学生总数（人）</w:t>
            </w:r>
          </w:p>
        </w:tc>
        <w:tc>
          <w:tcPr>
            <w:tcW w:w="2341" w:type="dxa"/>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各本科专业代码</w:t>
            </w:r>
          </w:p>
        </w:tc>
        <w:tc>
          <w:tcPr>
            <w:tcW w:w="2341" w:type="dxa"/>
            <w:gridSpan w:val="2"/>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各本科专业名称</w:t>
            </w:r>
          </w:p>
        </w:tc>
        <w:tc>
          <w:tcPr>
            <w:tcW w:w="2906" w:type="dxa"/>
            <w:gridSpan w:val="3"/>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各专业出国（境）学习学生数（人）</w:t>
            </w:r>
          </w:p>
        </w:tc>
      </w:tr>
      <w:tr w:rsidR="004A68B7">
        <w:trPr>
          <w:cantSplit/>
          <w:trHeight w:hRule="exact" w:val="340"/>
        </w:trPr>
        <w:tc>
          <w:tcPr>
            <w:tcW w:w="3886" w:type="dxa"/>
            <w:vMerge/>
            <w:vAlign w:val="center"/>
          </w:tcPr>
          <w:p w:rsidR="004A68B7" w:rsidRDefault="004A68B7">
            <w:pPr>
              <w:spacing w:line="360" w:lineRule="exact"/>
              <w:rPr>
                <w:rFonts w:ascii="楷体_GB2312" w:eastAsia="楷体_GB2312"/>
                <w:b/>
                <w:color w:val="000000"/>
                <w:szCs w:val="21"/>
                <w:shd w:val="pct10" w:color="auto" w:fill="FFFFFF"/>
              </w:rPr>
            </w:pPr>
          </w:p>
        </w:tc>
        <w:tc>
          <w:tcPr>
            <w:tcW w:w="2700" w:type="dxa"/>
            <w:gridSpan w:val="3"/>
            <w:vMerge w:val="restart"/>
            <w:vAlign w:val="center"/>
          </w:tcPr>
          <w:p w:rsidR="004A68B7" w:rsidRDefault="004A68B7">
            <w:pPr>
              <w:spacing w:line="360" w:lineRule="exact"/>
              <w:jc w:val="center"/>
              <w:rPr>
                <w:rFonts w:ascii="楷体_GB2312" w:eastAsia="楷体_GB2312"/>
                <w:b/>
                <w:color w:val="000000"/>
                <w:szCs w:val="21"/>
              </w:rPr>
            </w:pPr>
          </w:p>
        </w:tc>
        <w:tc>
          <w:tcPr>
            <w:tcW w:w="2341" w:type="dxa"/>
            <w:vAlign w:val="center"/>
          </w:tcPr>
          <w:p w:rsidR="004A68B7" w:rsidRDefault="004A68B7">
            <w:pPr>
              <w:spacing w:line="360" w:lineRule="exact"/>
              <w:jc w:val="center"/>
              <w:rPr>
                <w:rFonts w:ascii="楷体_GB2312" w:eastAsia="楷体_GB2312"/>
                <w:b/>
                <w:color w:val="000000"/>
                <w:szCs w:val="21"/>
              </w:rPr>
            </w:pPr>
          </w:p>
        </w:tc>
        <w:tc>
          <w:tcPr>
            <w:tcW w:w="2341" w:type="dxa"/>
            <w:gridSpan w:val="2"/>
            <w:vAlign w:val="center"/>
          </w:tcPr>
          <w:p w:rsidR="004A68B7" w:rsidRDefault="004A68B7">
            <w:pPr>
              <w:spacing w:line="360" w:lineRule="exact"/>
              <w:jc w:val="center"/>
              <w:rPr>
                <w:rFonts w:ascii="楷体_GB2312" w:eastAsia="楷体_GB2312"/>
                <w:b/>
                <w:color w:val="000000"/>
                <w:szCs w:val="21"/>
              </w:rPr>
            </w:pPr>
          </w:p>
        </w:tc>
        <w:tc>
          <w:tcPr>
            <w:tcW w:w="2906" w:type="dxa"/>
            <w:gridSpan w:val="3"/>
            <w:vAlign w:val="center"/>
          </w:tcPr>
          <w:p w:rsidR="004A68B7" w:rsidRDefault="004A68B7">
            <w:pPr>
              <w:spacing w:line="360" w:lineRule="exact"/>
              <w:jc w:val="center"/>
              <w:rPr>
                <w:rFonts w:ascii="楷体_GB2312" w:eastAsia="楷体_GB2312"/>
                <w:b/>
                <w:color w:val="000000"/>
                <w:szCs w:val="21"/>
              </w:rPr>
            </w:pPr>
          </w:p>
        </w:tc>
      </w:tr>
      <w:tr w:rsidR="004A68B7">
        <w:trPr>
          <w:cantSplit/>
          <w:trHeight w:hRule="exact" w:val="340"/>
        </w:trPr>
        <w:tc>
          <w:tcPr>
            <w:tcW w:w="3886" w:type="dxa"/>
            <w:vMerge/>
            <w:vAlign w:val="center"/>
          </w:tcPr>
          <w:p w:rsidR="004A68B7" w:rsidRDefault="004A68B7">
            <w:pPr>
              <w:spacing w:line="360" w:lineRule="exact"/>
              <w:rPr>
                <w:rFonts w:ascii="楷体_GB2312" w:eastAsia="楷体_GB2312"/>
                <w:b/>
                <w:color w:val="000000"/>
                <w:szCs w:val="21"/>
                <w:shd w:val="pct10" w:color="auto" w:fill="FFFFFF"/>
              </w:rPr>
            </w:pPr>
          </w:p>
        </w:tc>
        <w:tc>
          <w:tcPr>
            <w:tcW w:w="2700" w:type="dxa"/>
            <w:gridSpan w:val="3"/>
            <w:vMerge/>
            <w:vAlign w:val="center"/>
          </w:tcPr>
          <w:p w:rsidR="004A68B7" w:rsidRDefault="004A68B7">
            <w:pPr>
              <w:spacing w:line="360" w:lineRule="exact"/>
              <w:jc w:val="center"/>
              <w:rPr>
                <w:rFonts w:ascii="楷体_GB2312" w:eastAsia="楷体_GB2312"/>
                <w:b/>
                <w:color w:val="000000"/>
                <w:szCs w:val="21"/>
              </w:rPr>
            </w:pPr>
          </w:p>
        </w:tc>
        <w:tc>
          <w:tcPr>
            <w:tcW w:w="2341" w:type="dxa"/>
            <w:vAlign w:val="center"/>
          </w:tcPr>
          <w:p w:rsidR="004A68B7" w:rsidRDefault="004A68B7">
            <w:pPr>
              <w:spacing w:line="360" w:lineRule="exact"/>
              <w:jc w:val="center"/>
              <w:rPr>
                <w:rFonts w:ascii="楷体_GB2312" w:eastAsia="楷体_GB2312"/>
                <w:b/>
                <w:color w:val="000000"/>
                <w:szCs w:val="21"/>
              </w:rPr>
            </w:pPr>
          </w:p>
        </w:tc>
        <w:tc>
          <w:tcPr>
            <w:tcW w:w="2341" w:type="dxa"/>
            <w:gridSpan w:val="2"/>
            <w:vAlign w:val="center"/>
          </w:tcPr>
          <w:p w:rsidR="004A68B7" w:rsidRDefault="004A68B7">
            <w:pPr>
              <w:spacing w:line="360" w:lineRule="exact"/>
              <w:jc w:val="center"/>
              <w:rPr>
                <w:rFonts w:ascii="楷体_GB2312" w:eastAsia="楷体_GB2312"/>
                <w:b/>
                <w:color w:val="000000"/>
                <w:szCs w:val="21"/>
              </w:rPr>
            </w:pPr>
          </w:p>
        </w:tc>
        <w:tc>
          <w:tcPr>
            <w:tcW w:w="2906" w:type="dxa"/>
            <w:gridSpan w:val="3"/>
            <w:vAlign w:val="center"/>
          </w:tcPr>
          <w:p w:rsidR="004A68B7" w:rsidRDefault="004A68B7">
            <w:pPr>
              <w:spacing w:line="360" w:lineRule="exact"/>
              <w:jc w:val="center"/>
              <w:rPr>
                <w:rFonts w:ascii="楷体_GB2312" w:eastAsia="楷体_GB2312"/>
                <w:b/>
                <w:color w:val="000000"/>
                <w:szCs w:val="21"/>
              </w:rPr>
            </w:pPr>
          </w:p>
        </w:tc>
      </w:tr>
      <w:tr w:rsidR="004A68B7">
        <w:trPr>
          <w:cantSplit/>
          <w:trHeight w:hRule="exact" w:val="340"/>
        </w:trPr>
        <w:tc>
          <w:tcPr>
            <w:tcW w:w="3886" w:type="dxa"/>
            <w:vMerge/>
            <w:vAlign w:val="center"/>
          </w:tcPr>
          <w:p w:rsidR="004A68B7" w:rsidRDefault="004A68B7">
            <w:pPr>
              <w:spacing w:line="360" w:lineRule="exact"/>
              <w:rPr>
                <w:rFonts w:ascii="楷体_GB2312" w:eastAsia="楷体_GB2312"/>
                <w:b/>
                <w:color w:val="000000"/>
                <w:szCs w:val="21"/>
                <w:shd w:val="pct10" w:color="auto" w:fill="FFFFFF"/>
              </w:rPr>
            </w:pPr>
          </w:p>
        </w:tc>
        <w:tc>
          <w:tcPr>
            <w:tcW w:w="2700" w:type="dxa"/>
            <w:gridSpan w:val="3"/>
            <w:vMerge/>
            <w:vAlign w:val="center"/>
          </w:tcPr>
          <w:p w:rsidR="004A68B7" w:rsidRDefault="004A68B7">
            <w:pPr>
              <w:spacing w:line="360" w:lineRule="exact"/>
              <w:jc w:val="center"/>
              <w:rPr>
                <w:rFonts w:ascii="楷体_GB2312" w:eastAsia="楷体_GB2312"/>
                <w:b/>
                <w:color w:val="000000"/>
                <w:szCs w:val="21"/>
              </w:rPr>
            </w:pPr>
          </w:p>
        </w:tc>
        <w:tc>
          <w:tcPr>
            <w:tcW w:w="2341" w:type="dxa"/>
            <w:vAlign w:val="center"/>
          </w:tcPr>
          <w:p w:rsidR="004A68B7" w:rsidRDefault="004A68B7">
            <w:pPr>
              <w:spacing w:line="360" w:lineRule="exact"/>
              <w:jc w:val="center"/>
              <w:rPr>
                <w:rFonts w:ascii="楷体_GB2312" w:eastAsia="楷体_GB2312"/>
                <w:b/>
                <w:color w:val="000000"/>
                <w:szCs w:val="21"/>
              </w:rPr>
            </w:pPr>
          </w:p>
        </w:tc>
        <w:tc>
          <w:tcPr>
            <w:tcW w:w="2341" w:type="dxa"/>
            <w:gridSpan w:val="2"/>
            <w:vAlign w:val="center"/>
          </w:tcPr>
          <w:p w:rsidR="004A68B7" w:rsidRDefault="004A68B7">
            <w:pPr>
              <w:spacing w:line="360" w:lineRule="exact"/>
              <w:jc w:val="center"/>
              <w:rPr>
                <w:rFonts w:ascii="楷体_GB2312" w:eastAsia="楷体_GB2312"/>
                <w:b/>
                <w:color w:val="000000"/>
                <w:szCs w:val="21"/>
              </w:rPr>
            </w:pPr>
          </w:p>
        </w:tc>
        <w:tc>
          <w:tcPr>
            <w:tcW w:w="2906" w:type="dxa"/>
            <w:gridSpan w:val="3"/>
            <w:vAlign w:val="center"/>
          </w:tcPr>
          <w:p w:rsidR="004A68B7" w:rsidRDefault="004A68B7">
            <w:pPr>
              <w:spacing w:line="360" w:lineRule="exact"/>
              <w:jc w:val="center"/>
              <w:rPr>
                <w:rFonts w:ascii="楷体_GB2312" w:eastAsia="楷体_GB2312"/>
                <w:b/>
                <w:color w:val="000000"/>
                <w:szCs w:val="21"/>
              </w:rPr>
            </w:pPr>
          </w:p>
        </w:tc>
      </w:tr>
      <w:tr w:rsidR="004A68B7">
        <w:trPr>
          <w:cantSplit/>
          <w:trHeight w:hRule="exact" w:val="340"/>
        </w:trPr>
        <w:tc>
          <w:tcPr>
            <w:tcW w:w="3886" w:type="dxa"/>
            <w:vMerge/>
            <w:vAlign w:val="center"/>
          </w:tcPr>
          <w:p w:rsidR="004A68B7" w:rsidRDefault="004A68B7">
            <w:pPr>
              <w:spacing w:line="360" w:lineRule="exact"/>
              <w:rPr>
                <w:rFonts w:ascii="楷体_GB2312" w:eastAsia="楷体_GB2312"/>
                <w:b/>
                <w:color w:val="000000"/>
                <w:szCs w:val="21"/>
                <w:shd w:val="pct10" w:color="auto" w:fill="FFFFFF"/>
              </w:rPr>
            </w:pPr>
          </w:p>
        </w:tc>
        <w:tc>
          <w:tcPr>
            <w:tcW w:w="2700" w:type="dxa"/>
            <w:gridSpan w:val="3"/>
            <w:vMerge/>
            <w:vAlign w:val="center"/>
          </w:tcPr>
          <w:p w:rsidR="004A68B7" w:rsidRDefault="004A68B7">
            <w:pPr>
              <w:spacing w:line="360" w:lineRule="exact"/>
              <w:jc w:val="center"/>
              <w:rPr>
                <w:rFonts w:ascii="楷体_GB2312" w:eastAsia="楷体_GB2312"/>
                <w:b/>
                <w:color w:val="000000"/>
                <w:szCs w:val="21"/>
              </w:rPr>
            </w:pPr>
          </w:p>
        </w:tc>
        <w:tc>
          <w:tcPr>
            <w:tcW w:w="2341" w:type="dxa"/>
            <w:vAlign w:val="center"/>
          </w:tcPr>
          <w:p w:rsidR="004A68B7" w:rsidRDefault="004A68B7">
            <w:pPr>
              <w:spacing w:line="360" w:lineRule="exact"/>
              <w:jc w:val="center"/>
              <w:rPr>
                <w:rFonts w:ascii="楷体_GB2312" w:eastAsia="楷体_GB2312"/>
                <w:b/>
                <w:color w:val="000000"/>
                <w:szCs w:val="21"/>
              </w:rPr>
            </w:pPr>
          </w:p>
        </w:tc>
        <w:tc>
          <w:tcPr>
            <w:tcW w:w="2341" w:type="dxa"/>
            <w:gridSpan w:val="2"/>
            <w:vAlign w:val="center"/>
          </w:tcPr>
          <w:p w:rsidR="004A68B7" w:rsidRDefault="004A68B7">
            <w:pPr>
              <w:spacing w:line="360" w:lineRule="exact"/>
              <w:jc w:val="center"/>
              <w:rPr>
                <w:rFonts w:ascii="楷体_GB2312" w:eastAsia="楷体_GB2312"/>
                <w:b/>
                <w:color w:val="000000"/>
                <w:szCs w:val="21"/>
              </w:rPr>
            </w:pPr>
          </w:p>
        </w:tc>
        <w:tc>
          <w:tcPr>
            <w:tcW w:w="2906" w:type="dxa"/>
            <w:gridSpan w:val="3"/>
            <w:vAlign w:val="center"/>
          </w:tcPr>
          <w:p w:rsidR="004A68B7" w:rsidRDefault="004A68B7">
            <w:pPr>
              <w:spacing w:line="360" w:lineRule="exact"/>
              <w:jc w:val="center"/>
              <w:rPr>
                <w:rFonts w:ascii="楷体_GB2312" w:eastAsia="楷体_GB2312"/>
                <w:b/>
                <w:color w:val="000000"/>
                <w:szCs w:val="21"/>
              </w:rPr>
            </w:pPr>
          </w:p>
        </w:tc>
      </w:tr>
      <w:tr w:rsidR="004A68B7">
        <w:trPr>
          <w:cantSplit/>
          <w:trHeight w:val="277"/>
        </w:trPr>
        <w:tc>
          <w:tcPr>
            <w:tcW w:w="3886" w:type="dxa"/>
            <w:vMerge/>
            <w:vAlign w:val="center"/>
          </w:tcPr>
          <w:p w:rsidR="004A68B7" w:rsidRDefault="004A68B7">
            <w:pPr>
              <w:spacing w:line="360" w:lineRule="exact"/>
              <w:rPr>
                <w:rFonts w:ascii="楷体_GB2312" w:eastAsia="楷体_GB2312"/>
                <w:b/>
                <w:color w:val="000000"/>
                <w:szCs w:val="21"/>
                <w:shd w:val="pct10" w:color="auto" w:fill="FFFFFF"/>
              </w:rPr>
            </w:pPr>
          </w:p>
        </w:tc>
        <w:tc>
          <w:tcPr>
            <w:tcW w:w="2700" w:type="dxa"/>
            <w:gridSpan w:val="3"/>
            <w:vMerge/>
            <w:vAlign w:val="center"/>
          </w:tcPr>
          <w:p w:rsidR="004A68B7" w:rsidRDefault="004A68B7">
            <w:pPr>
              <w:spacing w:line="360" w:lineRule="exact"/>
              <w:jc w:val="center"/>
              <w:rPr>
                <w:rFonts w:ascii="楷体_GB2312" w:eastAsia="楷体_GB2312"/>
                <w:b/>
                <w:color w:val="000000"/>
                <w:szCs w:val="21"/>
              </w:rPr>
            </w:pPr>
          </w:p>
        </w:tc>
        <w:tc>
          <w:tcPr>
            <w:tcW w:w="2341" w:type="dxa"/>
            <w:vAlign w:val="center"/>
          </w:tcPr>
          <w:p w:rsidR="004A68B7" w:rsidRDefault="004A68B7">
            <w:pPr>
              <w:spacing w:line="360" w:lineRule="exact"/>
              <w:jc w:val="center"/>
              <w:rPr>
                <w:rFonts w:ascii="楷体_GB2312" w:eastAsia="楷体_GB2312"/>
                <w:b/>
                <w:color w:val="000000"/>
                <w:szCs w:val="21"/>
              </w:rPr>
            </w:pPr>
          </w:p>
        </w:tc>
        <w:tc>
          <w:tcPr>
            <w:tcW w:w="2341" w:type="dxa"/>
            <w:gridSpan w:val="2"/>
            <w:vAlign w:val="center"/>
          </w:tcPr>
          <w:p w:rsidR="004A68B7" w:rsidRDefault="004A68B7">
            <w:pPr>
              <w:spacing w:line="360" w:lineRule="exact"/>
              <w:jc w:val="center"/>
              <w:rPr>
                <w:rFonts w:ascii="楷体_GB2312" w:eastAsia="楷体_GB2312"/>
                <w:b/>
                <w:color w:val="000000"/>
                <w:szCs w:val="21"/>
              </w:rPr>
            </w:pPr>
          </w:p>
        </w:tc>
        <w:tc>
          <w:tcPr>
            <w:tcW w:w="2906" w:type="dxa"/>
            <w:gridSpan w:val="3"/>
            <w:vAlign w:val="center"/>
          </w:tcPr>
          <w:p w:rsidR="004A68B7" w:rsidRDefault="004A68B7">
            <w:pPr>
              <w:spacing w:line="360" w:lineRule="exact"/>
              <w:jc w:val="center"/>
              <w:rPr>
                <w:rFonts w:ascii="楷体_GB2312" w:eastAsia="楷体_GB2312"/>
                <w:b/>
                <w:color w:val="000000"/>
                <w:szCs w:val="21"/>
              </w:rPr>
            </w:pPr>
          </w:p>
        </w:tc>
      </w:tr>
      <w:tr w:rsidR="004A68B7">
        <w:trPr>
          <w:cantSplit/>
          <w:trHeight w:hRule="exact" w:val="340"/>
        </w:trPr>
        <w:tc>
          <w:tcPr>
            <w:tcW w:w="3886" w:type="dxa"/>
            <w:vMerge w:val="restart"/>
            <w:vAlign w:val="center"/>
          </w:tcPr>
          <w:p w:rsidR="004A68B7" w:rsidRDefault="00B206C8">
            <w:pPr>
              <w:spacing w:line="360" w:lineRule="exact"/>
              <w:rPr>
                <w:rFonts w:ascii="楷体_GB2312" w:eastAsia="楷体_GB2312"/>
                <w:b/>
                <w:color w:val="000000"/>
                <w:szCs w:val="21"/>
                <w:shd w:val="pct10" w:color="auto" w:fill="FFFFFF"/>
              </w:rPr>
            </w:pPr>
            <w:r>
              <w:rPr>
                <w:rFonts w:ascii="楷体_GB2312" w:eastAsia="楷体_GB2312" w:hint="eastAsia"/>
                <w:b/>
                <w:color w:val="000000"/>
                <w:szCs w:val="21"/>
                <w:shd w:val="pct10" w:color="auto" w:fill="FFFFFF"/>
              </w:rPr>
              <w:lastRenderedPageBreak/>
              <w:t xml:space="preserve">6. </w:t>
            </w:r>
            <w:r>
              <w:rPr>
                <w:rFonts w:ascii="楷体_GB2312" w:eastAsia="楷体_GB2312" w:hint="eastAsia"/>
                <w:b/>
                <w:color w:val="000000"/>
                <w:szCs w:val="21"/>
                <w:shd w:val="pct10" w:color="auto" w:fill="FFFFFF"/>
              </w:rPr>
              <w:t>境外本科合作办学（联合培养项目）</w:t>
            </w:r>
          </w:p>
        </w:tc>
        <w:tc>
          <w:tcPr>
            <w:tcW w:w="2700" w:type="dxa"/>
            <w:gridSpan w:val="3"/>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合作办学项目总数（项）</w:t>
            </w:r>
          </w:p>
        </w:tc>
        <w:tc>
          <w:tcPr>
            <w:tcW w:w="4682" w:type="dxa"/>
            <w:gridSpan w:val="3"/>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合作办学项目名称</w:t>
            </w:r>
          </w:p>
        </w:tc>
        <w:tc>
          <w:tcPr>
            <w:tcW w:w="2906" w:type="dxa"/>
            <w:gridSpan w:val="3"/>
            <w:vAlign w:val="center"/>
          </w:tcPr>
          <w:p w:rsidR="004A68B7" w:rsidRDefault="00B206C8">
            <w:pPr>
              <w:spacing w:line="360" w:lineRule="exact"/>
              <w:jc w:val="center"/>
              <w:rPr>
                <w:rFonts w:ascii="楷体_GB2312" w:eastAsia="楷体_GB2312"/>
                <w:b/>
                <w:color w:val="000000"/>
                <w:szCs w:val="21"/>
              </w:rPr>
            </w:pPr>
            <w:r>
              <w:rPr>
                <w:rFonts w:ascii="楷体_GB2312" w:eastAsia="楷体_GB2312" w:hint="eastAsia"/>
                <w:b/>
                <w:color w:val="000000"/>
                <w:szCs w:val="21"/>
              </w:rPr>
              <w:t>在校生数（人）</w:t>
            </w:r>
          </w:p>
        </w:tc>
      </w:tr>
      <w:tr w:rsidR="004A68B7">
        <w:trPr>
          <w:cantSplit/>
          <w:trHeight w:hRule="exact" w:val="340"/>
        </w:trPr>
        <w:tc>
          <w:tcPr>
            <w:tcW w:w="3886" w:type="dxa"/>
            <w:vMerge/>
          </w:tcPr>
          <w:p w:rsidR="004A68B7" w:rsidRDefault="004A68B7">
            <w:pPr>
              <w:spacing w:line="360" w:lineRule="exact"/>
              <w:rPr>
                <w:rFonts w:ascii="楷体_GB2312" w:eastAsia="楷体_GB2312"/>
                <w:b/>
                <w:color w:val="000000"/>
                <w:szCs w:val="21"/>
              </w:rPr>
            </w:pPr>
          </w:p>
        </w:tc>
        <w:tc>
          <w:tcPr>
            <w:tcW w:w="2700" w:type="dxa"/>
            <w:gridSpan w:val="3"/>
            <w:vMerge w:val="restart"/>
            <w:vAlign w:val="center"/>
          </w:tcPr>
          <w:p w:rsidR="004A68B7" w:rsidRDefault="004A68B7">
            <w:pPr>
              <w:spacing w:line="360" w:lineRule="exact"/>
              <w:jc w:val="center"/>
              <w:rPr>
                <w:rFonts w:ascii="楷体_GB2312" w:eastAsia="楷体_GB2312"/>
                <w:b/>
                <w:color w:val="000000"/>
                <w:szCs w:val="21"/>
              </w:rPr>
            </w:pPr>
          </w:p>
        </w:tc>
        <w:tc>
          <w:tcPr>
            <w:tcW w:w="4682" w:type="dxa"/>
            <w:gridSpan w:val="3"/>
            <w:vAlign w:val="center"/>
          </w:tcPr>
          <w:p w:rsidR="004A68B7" w:rsidRDefault="004A68B7">
            <w:pPr>
              <w:spacing w:line="360" w:lineRule="exact"/>
              <w:jc w:val="center"/>
              <w:rPr>
                <w:rFonts w:ascii="楷体_GB2312" w:eastAsia="楷体_GB2312"/>
                <w:b/>
                <w:color w:val="000000"/>
                <w:szCs w:val="21"/>
              </w:rPr>
            </w:pPr>
          </w:p>
        </w:tc>
        <w:tc>
          <w:tcPr>
            <w:tcW w:w="2906" w:type="dxa"/>
            <w:gridSpan w:val="3"/>
            <w:vAlign w:val="center"/>
          </w:tcPr>
          <w:p w:rsidR="004A68B7" w:rsidRDefault="004A68B7">
            <w:pPr>
              <w:spacing w:line="360" w:lineRule="exact"/>
              <w:jc w:val="center"/>
              <w:rPr>
                <w:rFonts w:ascii="楷体_GB2312" w:eastAsia="楷体_GB2312"/>
                <w:b/>
                <w:color w:val="000000"/>
                <w:szCs w:val="21"/>
              </w:rPr>
            </w:pPr>
          </w:p>
        </w:tc>
      </w:tr>
      <w:tr w:rsidR="004A68B7">
        <w:trPr>
          <w:cantSplit/>
          <w:trHeight w:hRule="exact" w:val="340"/>
        </w:trPr>
        <w:tc>
          <w:tcPr>
            <w:tcW w:w="3886" w:type="dxa"/>
            <w:vMerge/>
          </w:tcPr>
          <w:p w:rsidR="004A68B7" w:rsidRDefault="004A68B7">
            <w:pPr>
              <w:spacing w:line="360" w:lineRule="exact"/>
              <w:rPr>
                <w:rFonts w:ascii="楷体_GB2312" w:eastAsia="楷体_GB2312"/>
                <w:b/>
                <w:color w:val="000000"/>
                <w:szCs w:val="21"/>
              </w:rPr>
            </w:pPr>
          </w:p>
        </w:tc>
        <w:tc>
          <w:tcPr>
            <w:tcW w:w="2700" w:type="dxa"/>
            <w:gridSpan w:val="3"/>
            <w:vMerge/>
            <w:vAlign w:val="center"/>
          </w:tcPr>
          <w:p w:rsidR="004A68B7" w:rsidRDefault="004A68B7">
            <w:pPr>
              <w:spacing w:line="360" w:lineRule="exact"/>
              <w:jc w:val="center"/>
              <w:rPr>
                <w:rFonts w:ascii="楷体_GB2312" w:eastAsia="楷体_GB2312"/>
                <w:b/>
                <w:color w:val="000000"/>
                <w:szCs w:val="21"/>
              </w:rPr>
            </w:pPr>
          </w:p>
        </w:tc>
        <w:tc>
          <w:tcPr>
            <w:tcW w:w="4682" w:type="dxa"/>
            <w:gridSpan w:val="3"/>
            <w:vAlign w:val="center"/>
          </w:tcPr>
          <w:p w:rsidR="004A68B7" w:rsidRDefault="004A68B7">
            <w:pPr>
              <w:spacing w:line="360" w:lineRule="exact"/>
              <w:jc w:val="center"/>
              <w:rPr>
                <w:rFonts w:ascii="楷体_GB2312" w:eastAsia="楷体_GB2312"/>
                <w:b/>
                <w:color w:val="000000"/>
                <w:szCs w:val="21"/>
              </w:rPr>
            </w:pPr>
          </w:p>
        </w:tc>
        <w:tc>
          <w:tcPr>
            <w:tcW w:w="2906" w:type="dxa"/>
            <w:gridSpan w:val="3"/>
            <w:vAlign w:val="center"/>
          </w:tcPr>
          <w:p w:rsidR="004A68B7" w:rsidRDefault="004A68B7">
            <w:pPr>
              <w:jc w:val="center"/>
              <w:rPr>
                <w:rFonts w:ascii="楷体_GB2312" w:eastAsia="楷体_GB2312"/>
                <w:b/>
                <w:color w:val="000000"/>
                <w:szCs w:val="21"/>
              </w:rPr>
            </w:pPr>
          </w:p>
        </w:tc>
      </w:tr>
      <w:tr w:rsidR="004A68B7">
        <w:trPr>
          <w:cantSplit/>
          <w:trHeight w:hRule="exact" w:val="340"/>
        </w:trPr>
        <w:tc>
          <w:tcPr>
            <w:tcW w:w="3886" w:type="dxa"/>
            <w:vMerge/>
          </w:tcPr>
          <w:p w:rsidR="004A68B7" w:rsidRDefault="004A68B7">
            <w:pPr>
              <w:spacing w:line="360" w:lineRule="exact"/>
              <w:rPr>
                <w:rFonts w:ascii="楷体_GB2312" w:eastAsia="楷体_GB2312"/>
                <w:b/>
                <w:color w:val="000000"/>
                <w:szCs w:val="21"/>
              </w:rPr>
            </w:pPr>
          </w:p>
        </w:tc>
        <w:tc>
          <w:tcPr>
            <w:tcW w:w="2700" w:type="dxa"/>
            <w:gridSpan w:val="3"/>
            <w:vMerge/>
            <w:vAlign w:val="center"/>
          </w:tcPr>
          <w:p w:rsidR="004A68B7" w:rsidRDefault="004A68B7">
            <w:pPr>
              <w:spacing w:line="360" w:lineRule="exact"/>
              <w:jc w:val="center"/>
              <w:rPr>
                <w:rFonts w:ascii="楷体_GB2312" w:eastAsia="楷体_GB2312"/>
                <w:b/>
                <w:color w:val="000000"/>
                <w:szCs w:val="21"/>
              </w:rPr>
            </w:pPr>
          </w:p>
        </w:tc>
        <w:tc>
          <w:tcPr>
            <w:tcW w:w="4682" w:type="dxa"/>
            <w:gridSpan w:val="3"/>
            <w:vAlign w:val="center"/>
          </w:tcPr>
          <w:p w:rsidR="004A68B7" w:rsidRDefault="004A68B7">
            <w:pPr>
              <w:spacing w:line="360" w:lineRule="exact"/>
              <w:jc w:val="center"/>
              <w:rPr>
                <w:rFonts w:ascii="楷体_GB2312" w:eastAsia="楷体_GB2312"/>
                <w:b/>
                <w:color w:val="000000"/>
                <w:szCs w:val="21"/>
              </w:rPr>
            </w:pPr>
          </w:p>
        </w:tc>
        <w:tc>
          <w:tcPr>
            <w:tcW w:w="2906" w:type="dxa"/>
            <w:gridSpan w:val="3"/>
            <w:vAlign w:val="center"/>
          </w:tcPr>
          <w:p w:rsidR="004A68B7" w:rsidRDefault="004A68B7">
            <w:pPr>
              <w:jc w:val="center"/>
              <w:rPr>
                <w:rFonts w:ascii="楷体_GB2312" w:eastAsia="楷体_GB2312"/>
                <w:b/>
                <w:color w:val="000000"/>
                <w:szCs w:val="21"/>
              </w:rPr>
            </w:pPr>
          </w:p>
        </w:tc>
      </w:tr>
      <w:tr w:rsidR="004A68B7">
        <w:trPr>
          <w:cantSplit/>
          <w:trHeight w:hRule="exact" w:val="340"/>
        </w:trPr>
        <w:tc>
          <w:tcPr>
            <w:tcW w:w="3886" w:type="dxa"/>
            <w:vMerge/>
          </w:tcPr>
          <w:p w:rsidR="004A68B7" w:rsidRDefault="004A68B7">
            <w:pPr>
              <w:spacing w:line="360" w:lineRule="exact"/>
              <w:rPr>
                <w:rFonts w:ascii="楷体_GB2312" w:eastAsia="楷体_GB2312"/>
                <w:b/>
                <w:color w:val="000000"/>
                <w:szCs w:val="21"/>
              </w:rPr>
            </w:pPr>
          </w:p>
        </w:tc>
        <w:tc>
          <w:tcPr>
            <w:tcW w:w="2700" w:type="dxa"/>
            <w:gridSpan w:val="3"/>
            <w:vMerge/>
            <w:vAlign w:val="center"/>
          </w:tcPr>
          <w:p w:rsidR="004A68B7" w:rsidRDefault="004A68B7">
            <w:pPr>
              <w:spacing w:line="360" w:lineRule="exact"/>
              <w:jc w:val="center"/>
              <w:rPr>
                <w:rFonts w:ascii="楷体_GB2312" w:eastAsia="楷体_GB2312"/>
                <w:b/>
                <w:color w:val="000000"/>
                <w:szCs w:val="21"/>
              </w:rPr>
            </w:pPr>
          </w:p>
        </w:tc>
        <w:tc>
          <w:tcPr>
            <w:tcW w:w="4682" w:type="dxa"/>
            <w:gridSpan w:val="3"/>
            <w:vAlign w:val="center"/>
          </w:tcPr>
          <w:p w:rsidR="004A68B7" w:rsidRDefault="004A68B7">
            <w:pPr>
              <w:spacing w:line="360" w:lineRule="exact"/>
              <w:jc w:val="center"/>
              <w:rPr>
                <w:rFonts w:ascii="楷体_GB2312" w:eastAsia="楷体_GB2312"/>
                <w:b/>
                <w:color w:val="000000"/>
                <w:szCs w:val="21"/>
              </w:rPr>
            </w:pPr>
          </w:p>
        </w:tc>
        <w:tc>
          <w:tcPr>
            <w:tcW w:w="2906" w:type="dxa"/>
            <w:gridSpan w:val="3"/>
            <w:vAlign w:val="center"/>
          </w:tcPr>
          <w:p w:rsidR="004A68B7" w:rsidRDefault="004A68B7">
            <w:pPr>
              <w:jc w:val="center"/>
              <w:rPr>
                <w:rFonts w:ascii="楷体_GB2312" w:eastAsia="楷体_GB2312"/>
                <w:b/>
                <w:color w:val="000000"/>
                <w:szCs w:val="21"/>
              </w:rPr>
            </w:pPr>
          </w:p>
        </w:tc>
      </w:tr>
      <w:tr w:rsidR="004A68B7">
        <w:trPr>
          <w:cantSplit/>
          <w:trHeight w:hRule="exact" w:val="340"/>
        </w:trPr>
        <w:tc>
          <w:tcPr>
            <w:tcW w:w="3886" w:type="dxa"/>
            <w:vMerge/>
          </w:tcPr>
          <w:p w:rsidR="004A68B7" w:rsidRDefault="004A68B7">
            <w:pPr>
              <w:spacing w:line="360" w:lineRule="exact"/>
              <w:rPr>
                <w:rFonts w:ascii="楷体_GB2312" w:eastAsia="楷体_GB2312"/>
                <w:b/>
                <w:color w:val="000000"/>
                <w:szCs w:val="21"/>
              </w:rPr>
            </w:pPr>
          </w:p>
        </w:tc>
        <w:tc>
          <w:tcPr>
            <w:tcW w:w="2700" w:type="dxa"/>
            <w:gridSpan w:val="3"/>
            <w:vMerge/>
            <w:vAlign w:val="center"/>
          </w:tcPr>
          <w:p w:rsidR="004A68B7" w:rsidRDefault="004A68B7">
            <w:pPr>
              <w:spacing w:line="360" w:lineRule="exact"/>
              <w:jc w:val="center"/>
              <w:rPr>
                <w:rFonts w:ascii="楷体_GB2312" w:eastAsia="楷体_GB2312"/>
                <w:b/>
                <w:color w:val="000000"/>
                <w:szCs w:val="21"/>
              </w:rPr>
            </w:pPr>
          </w:p>
        </w:tc>
        <w:tc>
          <w:tcPr>
            <w:tcW w:w="4682" w:type="dxa"/>
            <w:gridSpan w:val="3"/>
            <w:vAlign w:val="center"/>
          </w:tcPr>
          <w:p w:rsidR="004A68B7" w:rsidRDefault="004A68B7">
            <w:pPr>
              <w:spacing w:line="360" w:lineRule="exact"/>
              <w:jc w:val="center"/>
              <w:rPr>
                <w:rFonts w:ascii="楷体_GB2312" w:eastAsia="楷体_GB2312"/>
                <w:b/>
                <w:color w:val="000000"/>
                <w:szCs w:val="21"/>
              </w:rPr>
            </w:pPr>
          </w:p>
        </w:tc>
        <w:tc>
          <w:tcPr>
            <w:tcW w:w="2906" w:type="dxa"/>
            <w:gridSpan w:val="3"/>
            <w:vAlign w:val="center"/>
          </w:tcPr>
          <w:p w:rsidR="004A68B7" w:rsidRDefault="004A68B7">
            <w:pPr>
              <w:jc w:val="center"/>
              <w:rPr>
                <w:rFonts w:ascii="楷体_GB2312" w:eastAsia="楷体_GB2312"/>
                <w:b/>
                <w:color w:val="000000"/>
                <w:szCs w:val="21"/>
              </w:rPr>
            </w:pPr>
          </w:p>
        </w:tc>
      </w:tr>
      <w:tr w:rsidR="004A68B7">
        <w:trPr>
          <w:cantSplit/>
          <w:trHeight w:hRule="exact" w:val="340"/>
        </w:trPr>
        <w:tc>
          <w:tcPr>
            <w:tcW w:w="14174" w:type="dxa"/>
            <w:gridSpan w:val="10"/>
          </w:tcPr>
          <w:p w:rsidR="004A68B7" w:rsidRDefault="00B206C8">
            <w:pPr>
              <w:spacing w:line="360" w:lineRule="exact"/>
              <w:rPr>
                <w:rFonts w:ascii="楷体_GB2312" w:eastAsia="楷体_GB2312"/>
                <w:b/>
                <w:color w:val="000000"/>
                <w:szCs w:val="21"/>
              </w:rPr>
            </w:pPr>
            <w:r>
              <w:rPr>
                <w:rFonts w:ascii="楷体_GB2312" w:eastAsia="楷体_GB2312" w:hint="eastAsia"/>
                <w:b/>
                <w:color w:val="000000"/>
                <w:szCs w:val="21"/>
              </w:rPr>
              <w:t>*</w:t>
            </w:r>
            <w:r>
              <w:rPr>
                <w:rFonts w:ascii="楷体_GB2312" w:eastAsia="楷体_GB2312" w:hint="eastAsia"/>
                <w:b/>
                <w:color w:val="000000"/>
                <w:szCs w:val="21"/>
              </w:rPr>
              <w:t>注：由于专业名称较多、各学校出国学习的本科学生所属专业不同，填写时需要按本表项目另附别表。</w:t>
            </w:r>
          </w:p>
        </w:tc>
      </w:tr>
    </w:tbl>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1.</w:t>
      </w:r>
      <w:r>
        <w:rPr>
          <w:rFonts w:ascii="楷体_GB2312" w:eastAsia="楷体_GB2312" w:hAnsi="宋体" w:hint="eastAsia"/>
          <w:color w:val="000000"/>
          <w:sz w:val="18"/>
          <w:szCs w:val="18"/>
        </w:rPr>
        <w:t>最终学历为境外取得教师数：指截止</w:t>
      </w:r>
      <w:r>
        <w:rPr>
          <w:rFonts w:ascii="楷体_GB2312" w:eastAsia="楷体_GB2312" w:hAnsi="宋体" w:hint="eastAsia"/>
          <w:color w:val="000000"/>
          <w:sz w:val="18"/>
          <w:szCs w:val="18"/>
        </w:rPr>
        <w:t>2015</w:t>
      </w:r>
      <w:r>
        <w:rPr>
          <w:rFonts w:ascii="楷体_GB2312" w:eastAsia="楷体_GB2312" w:hAnsi="宋体" w:hint="eastAsia"/>
          <w:color w:val="000000"/>
          <w:sz w:val="18"/>
          <w:szCs w:val="18"/>
        </w:rPr>
        <w:t>年底最终学历为境外取得教师数，按博士学位、硕士学位、学士学位数填报。</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2.</w:t>
      </w:r>
      <w:r>
        <w:rPr>
          <w:rFonts w:ascii="楷体_GB2312" w:eastAsia="楷体_GB2312" w:hAnsi="宋体" w:hint="eastAsia"/>
          <w:color w:val="000000"/>
          <w:sz w:val="18"/>
          <w:szCs w:val="18"/>
        </w:rPr>
        <w:t>聘任境外教师数：指</w:t>
      </w:r>
      <w:r>
        <w:rPr>
          <w:rFonts w:ascii="楷体_GB2312" w:eastAsia="楷体_GB2312" w:hAnsi="宋体" w:hint="eastAsia"/>
          <w:color w:val="000000"/>
          <w:sz w:val="18"/>
          <w:szCs w:val="18"/>
        </w:rPr>
        <w:t>2015</w:t>
      </w:r>
      <w:r>
        <w:rPr>
          <w:rFonts w:ascii="楷体_GB2312" w:eastAsia="楷体_GB2312" w:hAnsi="宋体" w:hint="eastAsia"/>
          <w:color w:val="000000"/>
          <w:sz w:val="18"/>
          <w:szCs w:val="18"/>
        </w:rPr>
        <w:t>年度新聘或正在聘任期的，时间为一学期及以上的境外教师数，按教授、副教授、讲师数填报。</w:t>
      </w:r>
    </w:p>
    <w:p w:rsidR="004A68B7" w:rsidRDefault="00B206C8">
      <w:pPr>
        <w:jc w:val="left"/>
        <w:rPr>
          <w:rFonts w:ascii="楷体_GB2312" w:eastAsia="楷体_GB2312" w:hAnsi="华文中宋"/>
          <w:color w:val="000000"/>
          <w:sz w:val="18"/>
          <w:szCs w:val="18"/>
        </w:rPr>
      </w:pPr>
      <w:r>
        <w:rPr>
          <w:rFonts w:ascii="楷体_GB2312" w:eastAsia="楷体_GB2312" w:hAnsi="华文中宋" w:hint="eastAsia"/>
          <w:color w:val="000000"/>
          <w:sz w:val="18"/>
          <w:szCs w:val="18"/>
        </w:rPr>
        <w:t>3.</w:t>
      </w:r>
      <w:r>
        <w:rPr>
          <w:rFonts w:ascii="楷体_GB2312" w:eastAsia="楷体_GB2312" w:hint="eastAsia"/>
          <w:color w:val="000000"/>
          <w:sz w:val="18"/>
          <w:szCs w:val="18"/>
        </w:rPr>
        <w:t>教师境外培训进修与国际交流</w:t>
      </w:r>
      <w:r>
        <w:rPr>
          <w:rFonts w:ascii="楷体_GB2312" w:eastAsia="楷体_GB2312" w:hAnsi="华文中宋" w:hint="eastAsia"/>
          <w:color w:val="000000"/>
          <w:sz w:val="18"/>
          <w:szCs w:val="18"/>
        </w:rPr>
        <w:t>：</w:t>
      </w:r>
      <w:r>
        <w:rPr>
          <w:rFonts w:ascii="楷体_GB2312" w:eastAsia="楷体_GB2312" w:hint="eastAsia"/>
          <w:color w:val="000000"/>
          <w:sz w:val="18"/>
          <w:szCs w:val="18"/>
        </w:rPr>
        <w:t>教师境外培训进修是</w:t>
      </w:r>
      <w:r>
        <w:rPr>
          <w:rFonts w:ascii="楷体_GB2312" w:eastAsia="楷体_GB2312" w:hAnsi="华文中宋" w:hint="eastAsia"/>
          <w:color w:val="000000"/>
          <w:sz w:val="18"/>
          <w:szCs w:val="18"/>
        </w:rPr>
        <w:t>指</w:t>
      </w:r>
      <w:r>
        <w:rPr>
          <w:rFonts w:ascii="楷体_GB2312" w:eastAsia="楷体_GB2312" w:hAnsi="华文中宋" w:hint="eastAsia"/>
          <w:color w:val="000000"/>
          <w:sz w:val="18"/>
          <w:szCs w:val="18"/>
        </w:rPr>
        <w:t>2015</w:t>
      </w:r>
      <w:r>
        <w:rPr>
          <w:rFonts w:ascii="楷体_GB2312" w:eastAsia="楷体_GB2312" w:hAnsi="华文中宋" w:hint="eastAsia"/>
          <w:color w:val="000000"/>
          <w:sz w:val="18"/>
          <w:szCs w:val="18"/>
        </w:rPr>
        <w:t>学年度教师在大陆以外地区（含港、澳、台）有关机构培训，包括攻读学位、培训进修、访问学者等。教师国际交流是指</w:t>
      </w:r>
      <w:r>
        <w:rPr>
          <w:rFonts w:ascii="楷体_GB2312" w:eastAsia="楷体_GB2312" w:hAnsi="宋体" w:hint="eastAsia"/>
          <w:color w:val="000000"/>
          <w:sz w:val="18"/>
          <w:szCs w:val="18"/>
        </w:rPr>
        <w:t>学校派出或正在境外进行三个月以上访问的教师，即出访，和</w:t>
      </w:r>
      <w:r>
        <w:rPr>
          <w:rFonts w:ascii="楷体_GB2312" w:eastAsia="楷体_GB2312" w:hAnsi="华文中宋" w:hint="eastAsia"/>
          <w:color w:val="000000"/>
          <w:sz w:val="18"/>
          <w:szCs w:val="18"/>
        </w:rPr>
        <w:t>2015</w:t>
      </w:r>
      <w:r>
        <w:rPr>
          <w:rFonts w:ascii="楷体_GB2312" w:eastAsia="楷体_GB2312" w:hAnsi="华文中宋" w:hint="eastAsia"/>
          <w:color w:val="000000"/>
          <w:sz w:val="18"/>
          <w:szCs w:val="18"/>
        </w:rPr>
        <w:t>学年度</w:t>
      </w:r>
      <w:r>
        <w:rPr>
          <w:rFonts w:ascii="楷体_GB2312" w:eastAsia="楷体_GB2312" w:hAnsi="宋体" w:hint="eastAsia"/>
          <w:color w:val="000000"/>
          <w:sz w:val="18"/>
          <w:szCs w:val="18"/>
        </w:rPr>
        <w:t>境外高校或科研机构来校访问或正在访问三个月以上的人员，即来访。</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4.</w:t>
      </w:r>
      <w:r>
        <w:rPr>
          <w:rFonts w:ascii="楷体_GB2312" w:eastAsia="楷体_GB2312" w:hAnsi="宋体" w:hint="eastAsia"/>
          <w:color w:val="000000"/>
          <w:sz w:val="18"/>
          <w:szCs w:val="18"/>
        </w:rPr>
        <w:t>来华本科留学生数：指</w:t>
      </w:r>
      <w:r>
        <w:rPr>
          <w:rFonts w:ascii="楷体_GB2312" w:eastAsia="楷体_GB2312" w:hAnsi="宋体" w:hint="eastAsia"/>
          <w:color w:val="000000"/>
          <w:sz w:val="18"/>
          <w:szCs w:val="18"/>
        </w:rPr>
        <w:t>2015</w:t>
      </w:r>
      <w:r>
        <w:rPr>
          <w:rFonts w:ascii="楷体_GB2312" w:eastAsia="楷体_GB2312" w:hAnsi="宋体" w:hint="eastAsia"/>
          <w:color w:val="000000"/>
          <w:sz w:val="18"/>
          <w:szCs w:val="18"/>
        </w:rPr>
        <w:t>学年度学校接收来中国学习本科课程的外籍在校学生总数。</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5.</w:t>
      </w:r>
      <w:r>
        <w:rPr>
          <w:rFonts w:ascii="楷体_GB2312" w:eastAsia="楷体_GB2312" w:hAnsi="宋体" w:hint="eastAsia"/>
          <w:color w:val="000000"/>
          <w:sz w:val="18"/>
          <w:szCs w:val="18"/>
        </w:rPr>
        <w:t>学生分专业年度出国（境）学习学生数：</w:t>
      </w:r>
      <w:r>
        <w:rPr>
          <w:rFonts w:ascii="楷体_GB2312" w:eastAsia="楷体_GB2312" w:hAnsi="宋体" w:hint="eastAsia"/>
          <w:color w:val="000000"/>
          <w:sz w:val="18"/>
          <w:szCs w:val="18"/>
        </w:rPr>
        <w:t>2015</w:t>
      </w:r>
      <w:r>
        <w:rPr>
          <w:rFonts w:ascii="楷体_GB2312" w:eastAsia="楷体_GB2312" w:hAnsi="宋体" w:hint="eastAsia"/>
          <w:color w:val="000000"/>
          <w:sz w:val="18"/>
          <w:szCs w:val="18"/>
        </w:rPr>
        <w:t>学年度学生出国（境）或正在国（境）外学习（一个月以上）的学生总数，本学年度各专业出国（境）或正在国（境）外学习（一个月以上）的学生数。</w:t>
      </w:r>
    </w:p>
    <w:p w:rsidR="004A68B7" w:rsidRDefault="00B206C8">
      <w:pPr>
        <w:spacing w:line="240" w:lineRule="exact"/>
        <w:rPr>
          <w:rFonts w:ascii="楷体_GB2312" w:eastAsia="楷体_GB2312" w:hAnsi="宋体"/>
          <w:color w:val="000000"/>
          <w:sz w:val="18"/>
          <w:szCs w:val="18"/>
        </w:rPr>
      </w:pPr>
      <w:r>
        <w:rPr>
          <w:rFonts w:ascii="楷体_GB2312" w:eastAsia="楷体_GB2312" w:hAnsi="宋体" w:hint="eastAsia"/>
          <w:color w:val="000000"/>
          <w:sz w:val="18"/>
          <w:szCs w:val="18"/>
        </w:rPr>
        <w:t>6.</w:t>
      </w:r>
      <w:r>
        <w:rPr>
          <w:rFonts w:ascii="楷体_GB2312" w:eastAsia="楷体_GB2312" w:hAnsi="宋体" w:hint="eastAsia"/>
          <w:color w:val="000000"/>
          <w:sz w:val="18"/>
          <w:szCs w:val="18"/>
        </w:rPr>
        <w:t>境外本科合作办学（联合培养项目）：指</w:t>
      </w:r>
      <w:r>
        <w:rPr>
          <w:rFonts w:ascii="楷体_GB2312" w:eastAsia="楷体_GB2312" w:hAnsi="宋体" w:hint="eastAsia"/>
          <w:color w:val="000000"/>
          <w:sz w:val="18"/>
          <w:szCs w:val="18"/>
        </w:rPr>
        <w:t>2015</w:t>
      </w:r>
      <w:r>
        <w:rPr>
          <w:rFonts w:ascii="楷体_GB2312" w:eastAsia="楷体_GB2312" w:hAnsi="宋体" w:hint="eastAsia"/>
          <w:color w:val="000000"/>
          <w:sz w:val="18"/>
          <w:szCs w:val="18"/>
        </w:rPr>
        <w:t>学年度与境外</w:t>
      </w:r>
      <w:r>
        <w:rPr>
          <w:rFonts w:ascii="楷体_GB2312" w:eastAsia="楷体_GB2312" w:hAnsi="华文中宋" w:hint="eastAsia"/>
          <w:color w:val="000000"/>
          <w:sz w:val="18"/>
          <w:szCs w:val="18"/>
        </w:rPr>
        <w:t>（含港、澳、台）</w:t>
      </w:r>
      <w:r>
        <w:rPr>
          <w:rFonts w:ascii="楷体_GB2312" w:eastAsia="楷体_GB2312" w:hAnsi="宋体" w:hint="eastAsia"/>
          <w:color w:val="000000"/>
          <w:sz w:val="18"/>
          <w:szCs w:val="18"/>
        </w:rPr>
        <w:t>有关机构进行的本科合作办学（联合培养）项目总数、项目名称及各项在校生数。</w:t>
      </w:r>
    </w:p>
    <w:sectPr w:rsidR="004A68B7">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440" w:bottom="1134" w:left="144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6C8" w:rsidRDefault="00B206C8">
      <w:r>
        <w:separator/>
      </w:r>
    </w:p>
  </w:endnote>
  <w:endnote w:type="continuationSeparator" w:id="0">
    <w:p w:rsidR="00B206C8" w:rsidRDefault="00B2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8B7" w:rsidRDefault="00B206C8">
    <w:pPr>
      <w:pStyle w:val="a4"/>
      <w:framePr w:wrap="around" w:vAnchor="text" w:hAnchor="margin" w:xAlign="center" w:y="1"/>
      <w:rPr>
        <w:rStyle w:val="a6"/>
      </w:rPr>
    </w:pPr>
    <w:r>
      <w:fldChar w:fldCharType="begin"/>
    </w:r>
    <w:r>
      <w:rPr>
        <w:rStyle w:val="a6"/>
      </w:rPr>
      <w:instrText>PAG</w:instrText>
    </w:r>
    <w:r>
      <w:rPr>
        <w:rStyle w:val="a6"/>
      </w:rPr>
      <w:instrText xml:space="preserve">E  </w:instrText>
    </w:r>
    <w:r>
      <w:fldChar w:fldCharType="end"/>
    </w:r>
  </w:p>
  <w:p w:rsidR="004A68B7" w:rsidRDefault="004A68B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8B7" w:rsidRDefault="00B206C8">
    <w:pPr>
      <w:pStyle w:val="a4"/>
      <w:framePr w:wrap="around" w:vAnchor="text" w:hAnchor="margin" w:xAlign="center" w:y="1"/>
      <w:rPr>
        <w:rStyle w:val="a6"/>
      </w:rPr>
    </w:pPr>
    <w:r>
      <w:fldChar w:fldCharType="begin"/>
    </w:r>
    <w:r>
      <w:rPr>
        <w:rStyle w:val="a6"/>
      </w:rPr>
      <w:instrText xml:space="preserve">PAGE  </w:instrText>
    </w:r>
    <w:r>
      <w:fldChar w:fldCharType="separate"/>
    </w:r>
    <w:r w:rsidR="00846AF4">
      <w:rPr>
        <w:rStyle w:val="a6"/>
        <w:noProof/>
      </w:rPr>
      <w:t>9</w:t>
    </w:r>
    <w:r>
      <w:fldChar w:fldCharType="end"/>
    </w:r>
  </w:p>
  <w:p w:rsidR="004A68B7" w:rsidRDefault="004A68B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F4" w:rsidRDefault="00846A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6C8" w:rsidRDefault="00B206C8">
      <w:r>
        <w:separator/>
      </w:r>
    </w:p>
  </w:footnote>
  <w:footnote w:type="continuationSeparator" w:id="0">
    <w:p w:rsidR="00B206C8" w:rsidRDefault="00B20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F4" w:rsidRDefault="00846AF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8B7" w:rsidRDefault="004A68B7" w:rsidP="00846AF4">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F4" w:rsidRDefault="00846AF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CA8A4"/>
    <w:multiLevelType w:val="singleLevel"/>
    <w:tmpl w:val="567CA8A4"/>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F37"/>
    <w:rsid w:val="00001895"/>
    <w:rsid w:val="00002F51"/>
    <w:rsid w:val="00003837"/>
    <w:rsid w:val="0001149E"/>
    <w:rsid w:val="0001459E"/>
    <w:rsid w:val="00026026"/>
    <w:rsid w:val="00030FEF"/>
    <w:rsid w:val="00032F23"/>
    <w:rsid w:val="00040380"/>
    <w:rsid w:val="00042F5B"/>
    <w:rsid w:val="00045CF8"/>
    <w:rsid w:val="000470BD"/>
    <w:rsid w:val="00053D93"/>
    <w:rsid w:val="00056366"/>
    <w:rsid w:val="00057061"/>
    <w:rsid w:val="0006175B"/>
    <w:rsid w:val="0006276A"/>
    <w:rsid w:val="0008184D"/>
    <w:rsid w:val="00085232"/>
    <w:rsid w:val="00093B62"/>
    <w:rsid w:val="000952B6"/>
    <w:rsid w:val="000963AC"/>
    <w:rsid w:val="000975A5"/>
    <w:rsid w:val="000A2F38"/>
    <w:rsid w:val="000A3BE3"/>
    <w:rsid w:val="000B1653"/>
    <w:rsid w:val="000B1CA3"/>
    <w:rsid w:val="000C45F1"/>
    <w:rsid w:val="000C735E"/>
    <w:rsid w:val="000D143C"/>
    <w:rsid w:val="000D1926"/>
    <w:rsid w:val="000D1F11"/>
    <w:rsid w:val="000D7F65"/>
    <w:rsid w:val="000E1124"/>
    <w:rsid w:val="000E1945"/>
    <w:rsid w:val="000E1CA9"/>
    <w:rsid w:val="000E228A"/>
    <w:rsid w:val="000E2C21"/>
    <w:rsid w:val="000E496D"/>
    <w:rsid w:val="000E76C1"/>
    <w:rsid w:val="000F2450"/>
    <w:rsid w:val="000F6532"/>
    <w:rsid w:val="00103A44"/>
    <w:rsid w:val="00104689"/>
    <w:rsid w:val="001126A8"/>
    <w:rsid w:val="001156C1"/>
    <w:rsid w:val="001228B7"/>
    <w:rsid w:val="001258E3"/>
    <w:rsid w:val="00126EC6"/>
    <w:rsid w:val="00127364"/>
    <w:rsid w:val="001327AA"/>
    <w:rsid w:val="00133D9F"/>
    <w:rsid w:val="00135A51"/>
    <w:rsid w:val="00136C9A"/>
    <w:rsid w:val="0014103B"/>
    <w:rsid w:val="0014109B"/>
    <w:rsid w:val="00142CC1"/>
    <w:rsid w:val="0015203C"/>
    <w:rsid w:val="00154DC9"/>
    <w:rsid w:val="00156DB5"/>
    <w:rsid w:val="0016002C"/>
    <w:rsid w:val="00163A49"/>
    <w:rsid w:val="00165489"/>
    <w:rsid w:val="00166667"/>
    <w:rsid w:val="00166B48"/>
    <w:rsid w:val="00170DB1"/>
    <w:rsid w:val="001756C0"/>
    <w:rsid w:val="00175C58"/>
    <w:rsid w:val="00176A3D"/>
    <w:rsid w:val="00176BFD"/>
    <w:rsid w:val="00176DC2"/>
    <w:rsid w:val="00181D9B"/>
    <w:rsid w:val="0018589F"/>
    <w:rsid w:val="001865F4"/>
    <w:rsid w:val="00190378"/>
    <w:rsid w:val="00195126"/>
    <w:rsid w:val="001A5556"/>
    <w:rsid w:val="001C5DBF"/>
    <w:rsid w:val="001E15D6"/>
    <w:rsid w:val="001E7EB0"/>
    <w:rsid w:val="001F19B0"/>
    <w:rsid w:val="001F329F"/>
    <w:rsid w:val="002011D1"/>
    <w:rsid w:val="0020265E"/>
    <w:rsid w:val="00206DD0"/>
    <w:rsid w:val="00207754"/>
    <w:rsid w:val="00211181"/>
    <w:rsid w:val="002417D2"/>
    <w:rsid w:val="00245C7E"/>
    <w:rsid w:val="00246311"/>
    <w:rsid w:val="00246AAA"/>
    <w:rsid w:val="00250258"/>
    <w:rsid w:val="00257E2F"/>
    <w:rsid w:val="00262B6D"/>
    <w:rsid w:val="00273FBB"/>
    <w:rsid w:val="0027451B"/>
    <w:rsid w:val="00293098"/>
    <w:rsid w:val="002957A7"/>
    <w:rsid w:val="00297A25"/>
    <w:rsid w:val="002A1E50"/>
    <w:rsid w:val="002B252C"/>
    <w:rsid w:val="002B2A7E"/>
    <w:rsid w:val="002B79C8"/>
    <w:rsid w:val="002C2C28"/>
    <w:rsid w:val="002C732C"/>
    <w:rsid w:val="002D2583"/>
    <w:rsid w:val="002D38D5"/>
    <w:rsid w:val="002D7BB9"/>
    <w:rsid w:val="002E0A9B"/>
    <w:rsid w:val="002F6079"/>
    <w:rsid w:val="00304F97"/>
    <w:rsid w:val="00314119"/>
    <w:rsid w:val="003213E2"/>
    <w:rsid w:val="00330F99"/>
    <w:rsid w:val="00340B44"/>
    <w:rsid w:val="00341522"/>
    <w:rsid w:val="00345882"/>
    <w:rsid w:val="003542F3"/>
    <w:rsid w:val="00354D36"/>
    <w:rsid w:val="00356799"/>
    <w:rsid w:val="0035792F"/>
    <w:rsid w:val="00360482"/>
    <w:rsid w:val="003607A0"/>
    <w:rsid w:val="0036322A"/>
    <w:rsid w:val="003652D7"/>
    <w:rsid w:val="00366868"/>
    <w:rsid w:val="003734FF"/>
    <w:rsid w:val="0038123C"/>
    <w:rsid w:val="0039570C"/>
    <w:rsid w:val="00397A1C"/>
    <w:rsid w:val="003A00FF"/>
    <w:rsid w:val="003A037C"/>
    <w:rsid w:val="003A78F4"/>
    <w:rsid w:val="003B3BA9"/>
    <w:rsid w:val="003B4AD3"/>
    <w:rsid w:val="003B57AE"/>
    <w:rsid w:val="003B7F3E"/>
    <w:rsid w:val="003C588D"/>
    <w:rsid w:val="003D5E0F"/>
    <w:rsid w:val="003D5E73"/>
    <w:rsid w:val="003E064D"/>
    <w:rsid w:val="003E4B74"/>
    <w:rsid w:val="003F03E3"/>
    <w:rsid w:val="003F0BF3"/>
    <w:rsid w:val="003F0F95"/>
    <w:rsid w:val="003F1986"/>
    <w:rsid w:val="003F1A91"/>
    <w:rsid w:val="00402E44"/>
    <w:rsid w:val="00404633"/>
    <w:rsid w:val="0040771D"/>
    <w:rsid w:val="00431B42"/>
    <w:rsid w:val="00435680"/>
    <w:rsid w:val="00435D64"/>
    <w:rsid w:val="00443AB8"/>
    <w:rsid w:val="0044402E"/>
    <w:rsid w:val="00447D4E"/>
    <w:rsid w:val="00454E00"/>
    <w:rsid w:val="00457B95"/>
    <w:rsid w:val="00462870"/>
    <w:rsid w:val="0046509C"/>
    <w:rsid w:val="00466B3E"/>
    <w:rsid w:val="004725C5"/>
    <w:rsid w:val="004771BA"/>
    <w:rsid w:val="00477353"/>
    <w:rsid w:val="0047791D"/>
    <w:rsid w:val="00486871"/>
    <w:rsid w:val="00486EE6"/>
    <w:rsid w:val="004950C6"/>
    <w:rsid w:val="004A1C40"/>
    <w:rsid w:val="004A2772"/>
    <w:rsid w:val="004A6058"/>
    <w:rsid w:val="004A68B7"/>
    <w:rsid w:val="004C15B4"/>
    <w:rsid w:val="004D08CB"/>
    <w:rsid w:val="004D1B65"/>
    <w:rsid w:val="004D4262"/>
    <w:rsid w:val="004D7AB6"/>
    <w:rsid w:val="004E017B"/>
    <w:rsid w:val="004E02AC"/>
    <w:rsid w:val="004E1AB9"/>
    <w:rsid w:val="004E54DB"/>
    <w:rsid w:val="004F24F7"/>
    <w:rsid w:val="004F3209"/>
    <w:rsid w:val="004F5CBA"/>
    <w:rsid w:val="00507DBD"/>
    <w:rsid w:val="0051207E"/>
    <w:rsid w:val="00513887"/>
    <w:rsid w:val="00513BB3"/>
    <w:rsid w:val="00514373"/>
    <w:rsid w:val="00516B40"/>
    <w:rsid w:val="00516FD4"/>
    <w:rsid w:val="005172B9"/>
    <w:rsid w:val="00521C44"/>
    <w:rsid w:val="00524429"/>
    <w:rsid w:val="0052587D"/>
    <w:rsid w:val="00531B18"/>
    <w:rsid w:val="005359E9"/>
    <w:rsid w:val="00536399"/>
    <w:rsid w:val="00537594"/>
    <w:rsid w:val="00545B41"/>
    <w:rsid w:val="00547104"/>
    <w:rsid w:val="00552E33"/>
    <w:rsid w:val="005630FF"/>
    <w:rsid w:val="00564B33"/>
    <w:rsid w:val="005662A3"/>
    <w:rsid w:val="00566BA3"/>
    <w:rsid w:val="005673D1"/>
    <w:rsid w:val="005733A2"/>
    <w:rsid w:val="00586FB7"/>
    <w:rsid w:val="00587AE1"/>
    <w:rsid w:val="005A5D21"/>
    <w:rsid w:val="005B40BD"/>
    <w:rsid w:val="005B410D"/>
    <w:rsid w:val="005B5753"/>
    <w:rsid w:val="005B7DC8"/>
    <w:rsid w:val="005E5070"/>
    <w:rsid w:val="005E7A24"/>
    <w:rsid w:val="005E7E10"/>
    <w:rsid w:val="005F0AC5"/>
    <w:rsid w:val="005F2E66"/>
    <w:rsid w:val="00607D1A"/>
    <w:rsid w:val="00617022"/>
    <w:rsid w:val="0063582B"/>
    <w:rsid w:val="006404A4"/>
    <w:rsid w:val="00651202"/>
    <w:rsid w:val="00656C72"/>
    <w:rsid w:val="00670B7B"/>
    <w:rsid w:val="0067623F"/>
    <w:rsid w:val="0067651E"/>
    <w:rsid w:val="0068319E"/>
    <w:rsid w:val="00687AC5"/>
    <w:rsid w:val="0069756A"/>
    <w:rsid w:val="006B3748"/>
    <w:rsid w:val="006B544F"/>
    <w:rsid w:val="006C0B47"/>
    <w:rsid w:val="006C27B5"/>
    <w:rsid w:val="006C4375"/>
    <w:rsid w:val="006C7CEE"/>
    <w:rsid w:val="006D0970"/>
    <w:rsid w:val="006E5BE9"/>
    <w:rsid w:val="006E6449"/>
    <w:rsid w:val="006E6ADF"/>
    <w:rsid w:val="006F2A3F"/>
    <w:rsid w:val="006F6117"/>
    <w:rsid w:val="0070326C"/>
    <w:rsid w:val="007034F8"/>
    <w:rsid w:val="00717FB1"/>
    <w:rsid w:val="00720B8B"/>
    <w:rsid w:val="00721761"/>
    <w:rsid w:val="007343E7"/>
    <w:rsid w:val="00736767"/>
    <w:rsid w:val="007615C6"/>
    <w:rsid w:val="007615E8"/>
    <w:rsid w:val="00773891"/>
    <w:rsid w:val="007821B6"/>
    <w:rsid w:val="00790407"/>
    <w:rsid w:val="0079195A"/>
    <w:rsid w:val="00793B1D"/>
    <w:rsid w:val="007962B1"/>
    <w:rsid w:val="00796AF7"/>
    <w:rsid w:val="007A3DDF"/>
    <w:rsid w:val="007A5223"/>
    <w:rsid w:val="007B78EF"/>
    <w:rsid w:val="007B7A93"/>
    <w:rsid w:val="007C4260"/>
    <w:rsid w:val="007C6A22"/>
    <w:rsid w:val="007E0398"/>
    <w:rsid w:val="007E077E"/>
    <w:rsid w:val="007E5939"/>
    <w:rsid w:val="007E69AA"/>
    <w:rsid w:val="007F1BBE"/>
    <w:rsid w:val="008002C4"/>
    <w:rsid w:val="00801B0D"/>
    <w:rsid w:val="00805A0F"/>
    <w:rsid w:val="00806420"/>
    <w:rsid w:val="008144FF"/>
    <w:rsid w:val="008174B4"/>
    <w:rsid w:val="00817849"/>
    <w:rsid w:val="0082379F"/>
    <w:rsid w:val="00827131"/>
    <w:rsid w:val="00831545"/>
    <w:rsid w:val="00837AD3"/>
    <w:rsid w:val="008417EE"/>
    <w:rsid w:val="00846AF4"/>
    <w:rsid w:val="008473E3"/>
    <w:rsid w:val="00850C64"/>
    <w:rsid w:val="0085207C"/>
    <w:rsid w:val="00856E10"/>
    <w:rsid w:val="008574EE"/>
    <w:rsid w:val="0086505D"/>
    <w:rsid w:val="0086691B"/>
    <w:rsid w:val="00882B9B"/>
    <w:rsid w:val="008860E5"/>
    <w:rsid w:val="00887FF2"/>
    <w:rsid w:val="008970B7"/>
    <w:rsid w:val="008A611D"/>
    <w:rsid w:val="008C16DF"/>
    <w:rsid w:val="008D144E"/>
    <w:rsid w:val="008D158C"/>
    <w:rsid w:val="008E13CF"/>
    <w:rsid w:val="008E2B31"/>
    <w:rsid w:val="008F362B"/>
    <w:rsid w:val="008F3C30"/>
    <w:rsid w:val="008F725C"/>
    <w:rsid w:val="00901493"/>
    <w:rsid w:val="009040EF"/>
    <w:rsid w:val="00907341"/>
    <w:rsid w:val="00911FDC"/>
    <w:rsid w:val="009134B5"/>
    <w:rsid w:val="00913B53"/>
    <w:rsid w:val="00921439"/>
    <w:rsid w:val="009324C3"/>
    <w:rsid w:val="009471BE"/>
    <w:rsid w:val="00947BB5"/>
    <w:rsid w:val="0095035F"/>
    <w:rsid w:val="00950443"/>
    <w:rsid w:val="00951796"/>
    <w:rsid w:val="00952DB1"/>
    <w:rsid w:val="00955B1E"/>
    <w:rsid w:val="00963D3B"/>
    <w:rsid w:val="0096738A"/>
    <w:rsid w:val="009709A0"/>
    <w:rsid w:val="00975551"/>
    <w:rsid w:val="0098308E"/>
    <w:rsid w:val="009838C8"/>
    <w:rsid w:val="009865E1"/>
    <w:rsid w:val="00994568"/>
    <w:rsid w:val="0099654B"/>
    <w:rsid w:val="009A0DDD"/>
    <w:rsid w:val="009A574B"/>
    <w:rsid w:val="009B1237"/>
    <w:rsid w:val="009B757E"/>
    <w:rsid w:val="009C388A"/>
    <w:rsid w:val="009C3A30"/>
    <w:rsid w:val="009D051B"/>
    <w:rsid w:val="009D39F5"/>
    <w:rsid w:val="009E01F2"/>
    <w:rsid w:val="009E5604"/>
    <w:rsid w:val="009F0DDF"/>
    <w:rsid w:val="009F32FB"/>
    <w:rsid w:val="009F7AA1"/>
    <w:rsid w:val="00A10F7D"/>
    <w:rsid w:val="00A146CF"/>
    <w:rsid w:val="00A161DE"/>
    <w:rsid w:val="00A1637D"/>
    <w:rsid w:val="00A25C20"/>
    <w:rsid w:val="00A260B9"/>
    <w:rsid w:val="00A32932"/>
    <w:rsid w:val="00A40FAE"/>
    <w:rsid w:val="00A4186D"/>
    <w:rsid w:val="00A45840"/>
    <w:rsid w:val="00A63175"/>
    <w:rsid w:val="00A67AB1"/>
    <w:rsid w:val="00A71014"/>
    <w:rsid w:val="00A77127"/>
    <w:rsid w:val="00A77629"/>
    <w:rsid w:val="00A8162D"/>
    <w:rsid w:val="00A86716"/>
    <w:rsid w:val="00A96D31"/>
    <w:rsid w:val="00AA092A"/>
    <w:rsid w:val="00AA239B"/>
    <w:rsid w:val="00AA3636"/>
    <w:rsid w:val="00AB15A3"/>
    <w:rsid w:val="00AB47B2"/>
    <w:rsid w:val="00AB4BB7"/>
    <w:rsid w:val="00AB71E0"/>
    <w:rsid w:val="00AB79A8"/>
    <w:rsid w:val="00AC24A1"/>
    <w:rsid w:val="00AD25E0"/>
    <w:rsid w:val="00AE06C7"/>
    <w:rsid w:val="00AF0859"/>
    <w:rsid w:val="00B065BD"/>
    <w:rsid w:val="00B13319"/>
    <w:rsid w:val="00B14F29"/>
    <w:rsid w:val="00B206BC"/>
    <w:rsid w:val="00B206C8"/>
    <w:rsid w:val="00B25790"/>
    <w:rsid w:val="00B25963"/>
    <w:rsid w:val="00B309E4"/>
    <w:rsid w:val="00B33F92"/>
    <w:rsid w:val="00B34741"/>
    <w:rsid w:val="00B358B2"/>
    <w:rsid w:val="00B36749"/>
    <w:rsid w:val="00B36A24"/>
    <w:rsid w:val="00B40BC7"/>
    <w:rsid w:val="00B55229"/>
    <w:rsid w:val="00B555C1"/>
    <w:rsid w:val="00B67F17"/>
    <w:rsid w:val="00B715D4"/>
    <w:rsid w:val="00B76FFF"/>
    <w:rsid w:val="00B8262C"/>
    <w:rsid w:val="00B90EC7"/>
    <w:rsid w:val="00B94438"/>
    <w:rsid w:val="00B96E25"/>
    <w:rsid w:val="00BA3C90"/>
    <w:rsid w:val="00BB78CB"/>
    <w:rsid w:val="00BC1C25"/>
    <w:rsid w:val="00BC3962"/>
    <w:rsid w:val="00BD200B"/>
    <w:rsid w:val="00BE6132"/>
    <w:rsid w:val="00BE6FD1"/>
    <w:rsid w:val="00BE766D"/>
    <w:rsid w:val="00BE78FF"/>
    <w:rsid w:val="00BF1030"/>
    <w:rsid w:val="00BF5D5C"/>
    <w:rsid w:val="00C012DC"/>
    <w:rsid w:val="00C03670"/>
    <w:rsid w:val="00C07C96"/>
    <w:rsid w:val="00C145DC"/>
    <w:rsid w:val="00C24AF6"/>
    <w:rsid w:val="00C27F1A"/>
    <w:rsid w:val="00C31A7E"/>
    <w:rsid w:val="00C45BB0"/>
    <w:rsid w:val="00C5080D"/>
    <w:rsid w:val="00C5540F"/>
    <w:rsid w:val="00C55460"/>
    <w:rsid w:val="00C604B5"/>
    <w:rsid w:val="00C606A0"/>
    <w:rsid w:val="00C639BD"/>
    <w:rsid w:val="00C63C15"/>
    <w:rsid w:val="00C64C19"/>
    <w:rsid w:val="00C6716C"/>
    <w:rsid w:val="00C67F99"/>
    <w:rsid w:val="00C7145C"/>
    <w:rsid w:val="00C73BA3"/>
    <w:rsid w:val="00C82E75"/>
    <w:rsid w:val="00C83025"/>
    <w:rsid w:val="00C8533C"/>
    <w:rsid w:val="00C85DDC"/>
    <w:rsid w:val="00C86242"/>
    <w:rsid w:val="00C91889"/>
    <w:rsid w:val="00C978F0"/>
    <w:rsid w:val="00C97F9B"/>
    <w:rsid w:val="00CA1FAE"/>
    <w:rsid w:val="00CA41BF"/>
    <w:rsid w:val="00CA58EE"/>
    <w:rsid w:val="00CA59D7"/>
    <w:rsid w:val="00CA7F37"/>
    <w:rsid w:val="00CB18F8"/>
    <w:rsid w:val="00CB2F7A"/>
    <w:rsid w:val="00CB78D6"/>
    <w:rsid w:val="00CC17B1"/>
    <w:rsid w:val="00CD2704"/>
    <w:rsid w:val="00CD3D2E"/>
    <w:rsid w:val="00CD554C"/>
    <w:rsid w:val="00CD602F"/>
    <w:rsid w:val="00CD621D"/>
    <w:rsid w:val="00CE0A00"/>
    <w:rsid w:val="00CF0104"/>
    <w:rsid w:val="00CF0478"/>
    <w:rsid w:val="00CF0F54"/>
    <w:rsid w:val="00CF1FB6"/>
    <w:rsid w:val="00CF3F22"/>
    <w:rsid w:val="00CF4DE9"/>
    <w:rsid w:val="00CF6F85"/>
    <w:rsid w:val="00D04683"/>
    <w:rsid w:val="00D068E2"/>
    <w:rsid w:val="00D1055D"/>
    <w:rsid w:val="00D11006"/>
    <w:rsid w:val="00D130C2"/>
    <w:rsid w:val="00D13D89"/>
    <w:rsid w:val="00D13DB0"/>
    <w:rsid w:val="00D1426C"/>
    <w:rsid w:val="00D14BAF"/>
    <w:rsid w:val="00D166B5"/>
    <w:rsid w:val="00D24A2A"/>
    <w:rsid w:val="00D35B3C"/>
    <w:rsid w:val="00D4016D"/>
    <w:rsid w:val="00D408DE"/>
    <w:rsid w:val="00D50BFB"/>
    <w:rsid w:val="00D51AC6"/>
    <w:rsid w:val="00D60F80"/>
    <w:rsid w:val="00D700B2"/>
    <w:rsid w:val="00D71318"/>
    <w:rsid w:val="00D715F0"/>
    <w:rsid w:val="00D9296C"/>
    <w:rsid w:val="00D92DBA"/>
    <w:rsid w:val="00DA032A"/>
    <w:rsid w:val="00DA0DC0"/>
    <w:rsid w:val="00DA0DE4"/>
    <w:rsid w:val="00DA2388"/>
    <w:rsid w:val="00DA4361"/>
    <w:rsid w:val="00DB583A"/>
    <w:rsid w:val="00DB613F"/>
    <w:rsid w:val="00DB6D1F"/>
    <w:rsid w:val="00DB7313"/>
    <w:rsid w:val="00DC7A30"/>
    <w:rsid w:val="00DD3259"/>
    <w:rsid w:val="00DD3391"/>
    <w:rsid w:val="00DD53EB"/>
    <w:rsid w:val="00DD5434"/>
    <w:rsid w:val="00DD5FE4"/>
    <w:rsid w:val="00DE087E"/>
    <w:rsid w:val="00DF1D25"/>
    <w:rsid w:val="00DF37E9"/>
    <w:rsid w:val="00DF409D"/>
    <w:rsid w:val="00E00EA4"/>
    <w:rsid w:val="00E06DB8"/>
    <w:rsid w:val="00E17481"/>
    <w:rsid w:val="00E20254"/>
    <w:rsid w:val="00E378F2"/>
    <w:rsid w:val="00E474AD"/>
    <w:rsid w:val="00E5024E"/>
    <w:rsid w:val="00E60DCF"/>
    <w:rsid w:val="00E70543"/>
    <w:rsid w:val="00E83B03"/>
    <w:rsid w:val="00E863F4"/>
    <w:rsid w:val="00EA1378"/>
    <w:rsid w:val="00EB197A"/>
    <w:rsid w:val="00EB6F53"/>
    <w:rsid w:val="00EB7284"/>
    <w:rsid w:val="00ED3F3F"/>
    <w:rsid w:val="00EE1631"/>
    <w:rsid w:val="00EE3445"/>
    <w:rsid w:val="00EE5344"/>
    <w:rsid w:val="00EF0FAE"/>
    <w:rsid w:val="00EF36E8"/>
    <w:rsid w:val="00F016E8"/>
    <w:rsid w:val="00F041E7"/>
    <w:rsid w:val="00F1373C"/>
    <w:rsid w:val="00F21654"/>
    <w:rsid w:val="00F263E7"/>
    <w:rsid w:val="00F279AE"/>
    <w:rsid w:val="00F3193F"/>
    <w:rsid w:val="00F335A5"/>
    <w:rsid w:val="00F34C97"/>
    <w:rsid w:val="00F4487B"/>
    <w:rsid w:val="00F46818"/>
    <w:rsid w:val="00F5121F"/>
    <w:rsid w:val="00F54F4A"/>
    <w:rsid w:val="00F75722"/>
    <w:rsid w:val="00F85667"/>
    <w:rsid w:val="00F86178"/>
    <w:rsid w:val="00F94252"/>
    <w:rsid w:val="00F945EF"/>
    <w:rsid w:val="00FB395A"/>
    <w:rsid w:val="00FB599B"/>
    <w:rsid w:val="00FC143E"/>
    <w:rsid w:val="00FC1B30"/>
    <w:rsid w:val="00FD06BE"/>
    <w:rsid w:val="00FE10DE"/>
    <w:rsid w:val="00FE5E36"/>
    <w:rsid w:val="00FF2A3B"/>
    <w:rsid w:val="00FF451F"/>
    <w:rsid w:val="0DC65FC0"/>
    <w:rsid w:val="13CD378C"/>
    <w:rsid w:val="337B0D38"/>
    <w:rsid w:val="52B70CF7"/>
    <w:rsid w:val="7437276E"/>
    <w:rsid w:val="7A323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8296"/>
      </w:tabs>
    </w:pPr>
    <w:rPr>
      <w:lang w:val="zh-CN"/>
    </w:rPr>
  </w:style>
  <w:style w:type="character" w:styleId="a6">
    <w:name w:val="page number"/>
    <w:basedOn w:val="a0"/>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Pr>
      <w:rFonts w:eastAsia="宋体"/>
      <w:b/>
      <w:bCs/>
      <w:kern w:val="44"/>
      <w:sz w:val="44"/>
      <w:szCs w:val="44"/>
      <w:lang w:bidi="ar-SA"/>
    </w:rPr>
  </w:style>
  <w:style w:type="character" w:customStyle="1" w:styleId="3Char">
    <w:name w:val="标题 3 Char"/>
    <w:link w:val="3"/>
    <w:rPr>
      <w:rFonts w:eastAsia="宋体"/>
      <w:b/>
      <w:bCs/>
      <w:kern w:val="2"/>
      <w:sz w:val="32"/>
      <w:szCs w:val="32"/>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8296"/>
      </w:tabs>
    </w:pPr>
    <w:rPr>
      <w:lang w:val="zh-CN"/>
    </w:rPr>
  </w:style>
  <w:style w:type="character" w:styleId="a6">
    <w:name w:val="page number"/>
    <w:basedOn w:val="a0"/>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Pr>
      <w:rFonts w:eastAsia="宋体"/>
      <w:b/>
      <w:bCs/>
      <w:kern w:val="44"/>
      <w:sz w:val="44"/>
      <w:szCs w:val="44"/>
      <w:lang w:bidi="ar-SA"/>
    </w:rPr>
  </w:style>
  <w:style w:type="character" w:customStyle="1" w:styleId="3Char">
    <w:name w:val="标题 3 Char"/>
    <w:link w:val="3"/>
    <w:rPr>
      <w:rFonts w:eastAsia="宋体"/>
      <w:b/>
      <w:bCs/>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1747</Words>
  <Characters>9959</Characters>
  <Application>Microsoft Office Word</Application>
  <DocSecurity>0</DocSecurity>
  <Lines>82</Lines>
  <Paragraphs>23</Paragraphs>
  <ScaleCrop>false</ScaleCrop>
  <Company>微软中国</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《2011北京高等教育质量状态分析指标（本科）》</dc:title>
  <dc:creator>USER</dc:creator>
  <cp:lastModifiedBy>王嘉颖</cp:lastModifiedBy>
  <cp:revision>2</cp:revision>
  <cp:lastPrinted>2015-01-20T07:11:00Z</cp:lastPrinted>
  <dcterms:created xsi:type="dcterms:W3CDTF">2016-02-29T01:30:00Z</dcterms:created>
  <dcterms:modified xsi:type="dcterms:W3CDTF">2016-02-29T01:30:00Z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