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841" w:rsidRPr="00767841" w:rsidRDefault="00767841" w:rsidP="00767841">
      <w:pPr>
        <w:widowControl/>
        <w:spacing w:line="450" w:lineRule="atLeast"/>
        <w:jc w:val="center"/>
        <w:rPr>
          <w:rFonts w:ascii="宋体" w:eastAsia="宋体" w:hAnsi="宋体" w:cs="宋体"/>
          <w:b/>
          <w:bCs/>
          <w:color w:val="CC0000"/>
          <w:kern w:val="0"/>
          <w:sz w:val="24"/>
          <w:szCs w:val="24"/>
        </w:rPr>
      </w:pPr>
      <w:r w:rsidRPr="00767841">
        <w:rPr>
          <w:rFonts w:ascii="宋体" w:eastAsia="宋体" w:hAnsi="宋体" w:cs="宋体"/>
          <w:b/>
          <w:bCs/>
          <w:color w:val="CC0000"/>
          <w:kern w:val="0"/>
          <w:sz w:val="24"/>
          <w:szCs w:val="24"/>
        </w:rPr>
        <w:t xml:space="preserve">关于2016年度北京市科学技术奖推荐工作的通知 </w:t>
      </w:r>
    </w:p>
    <w:p w:rsidR="00767841" w:rsidRPr="00767841" w:rsidRDefault="00767841" w:rsidP="00767841">
      <w:pPr>
        <w:widowControl/>
        <w:spacing w:line="375" w:lineRule="atLeast"/>
        <w:jc w:val="center"/>
        <w:rPr>
          <w:rFonts w:ascii="宋体" w:eastAsia="宋体" w:hAnsi="宋体" w:cs="宋体"/>
          <w:color w:val="666666"/>
          <w:kern w:val="0"/>
          <w:sz w:val="18"/>
          <w:szCs w:val="18"/>
        </w:rPr>
      </w:pPr>
      <w:r w:rsidRPr="00767841">
        <w:rPr>
          <w:rFonts w:ascii="宋体" w:eastAsia="宋体" w:hAnsi="宋体" w:cs="宋体"/>
          <w:color w:val="666666"/>
          <w:kern w:val="0"/>
          <w:sz w:val="18"/>
          <w:szCs w:val="18"/>
        </w:rPr>
        <w:t>2016-02-26 09:44:30</w:t>
      </w:r>
    </w:p>
    <w:p w:rsidR="00767841" w:rsidRPr="00767841" w:rsidRDefault="00767841" w:rsidP="00767841">
      <w:pPr>
        <w:widowControl/>
        <w:spacing w:before="100" w:beforeAutospacing="1" w:after="100" w:afterAutospacing="1" w:line="375" w:lineRule="atLeast"/>
        <w:jc w:val="left"/>
        <w:rPr>
          <w:rFonts w:ascii="宋体" w:eastAsia="宋体" w:hAnsi="宋体" w:cs="宋体"/>
          <w:kern w:val="0"/>
          <w:szCs w:val="21"/>
        </w:rPr>
      </w:pPr>
      <w:r w:rsidRPr="00767841">
        <w:rPr>
          <w:rFonts w:ascii="宋体" w:eastAsia="宋体" w:hAnsi="宋体" w:cs="宋体"/>
          <w:kern w:val="0"/>
          <w:szCs w:val="21"/>
        </w:rPr>
        <w:t>各推荐单位：</w:t>
      </w:r>
      <w:r w:rsidRPr="00767841">
        <w:rPr>
          <w:rFonts w:ascii="宋体" w:eastAsia="宋体" w:hAnsi="宋体" w:cs="宋体"/>
          <w:kern w:val="0"/>
          <w:szCs w:val="21"/>
        </w:rPr>
        <w:br/>
        <w:t>       根据《北京市科学技术奖励办法》及《北京市科学技术奖励办法实施细则》的规定和要求，2016年度北京市科学技术奖推荐工作正式启动。现将2016年度推荐工作有关事项通知如下：</w:t>
      </w:r>
      <w:r w:rsidRPr="00767841">
        <w:rPr>
          <w:rFonts w:ascii="宋体" w:eastAsia="宋体" w:hAnsi="宋体" w:cs="宋体"/>
          <w:kern w:val="0"/>
          <w:szCs w:val="21"/>
        </w:rPr>
        <w:br/>
        <w:t>一、奖励工作重点</w:t>
      </w:r>
      <w:r w:rsidRPr="00767841">
        <w:rPr>
          <w:rFonts w:ascii="宋体" w:eastAsia="宋体" w:hAnsi="宋体" w:cs="宋体"/>
          <w:kern w:val="0"/>
          <w:szCs w:val="21"/>
        </w:rPr>
        <w:br/>
        <w:t>      为更好地贯彻落</w:t>
      </w:r>
      <w:proofErr w:type="gramStart"/>
      <w:r w:rsidRPr="00767841">
        <w:rPr>
          <w:rFonts w:ascii="宋体" w:eastAsia="宋体" w:hAnsi="宋体" w:cs="宋体"/>
          <w:kern w:val="0"/>
          <w:szCs w:val="21"/>
        </w:rPr>
        <w:t>实习近</w:t>
      </w:r>
      <w:proofErr w:type="gramEnd"/>
      <w:r w:rsidRPr="00767841">
        <w:rPr>
          <w:rFonts w:ascii="宋体" w:eastAsia="宋体" w:hAnsi="宋体" w:cs="宋体"/>
          <w:kern w:val="0"/>
          <w:szCs w:val="21"/>
        </w:rPr>
        <w:t>平总书记系列重要讲话特别是视察北京重要讲话精神，坚持北京作为全国科技创新中心的城市战略定位，发挥政府奖励的导向作用，激发首都科技创新活力，2016年度北京市科学技术奖将继续强化政策引导，重点奖励四方面成果：一是促进全国科技创新中心建设，重点奖励在世界科技前沿和关键技术领域有重大突破，体现北京创新水平，提高北京科技影响力的创新成果及创新团队；二是破解城市发展难题，重点奖励在大气污染防治、水环境治理、缓解交通拥堵等方面，促进城市精细化管理、促进京津冀协同发展的科技成果；三是助力经济高端转型，重点奖励通过产学研用协同创新，在构建“高精尖”经济结构方面发挥重要支撑和引领作用的科技成果；四是推动科技惠及民生，重点奖励在医疗卫生、食品安全、养老等领域满足百姓迫切需求，切实改善市民生活的科技成果。通过强化成果对首都社会和经济发展的贡献评价，引导、鼓励更多创新要素向首都经济社会发展面临的重大需求和关键环节聚集，凝聚建设全国科技创新中心的强大合力。</w:t>
      </w:r>
      <w:r w:rsidRPr="00767841">
        <w:rPr>
          <w:rFonts w:ascii="宋体" w:eastAsia="宋体" w:hAnsi="宋体" w:cs="宋体"/>
          <w:kern w:val="0"/>
          <w:szCs w:val="21"/>
        </w:rPr>
        <w:br/>
        <w:t>二、推荐办法和要求</w:t>
      </w:r>
      <w:r w:rsidRPr="00767841">
        <w:rPr>
          <w:rFonts w:ascii="宋体" w:eastAsia="宋体" w:hAnsi="宋体" w:cs="宋体"/>
          <w:kern w:val="0"/>
          <w:szCs w:val="21"/>
        </w:rPr>
        <w:br/>
        <w:t>      北京市科学技术</w:t>
      </w:r>
      <w:proofErr w:type="gramStart"/>
      <w:r w:rsidRPr="00767841">
        <w:rPr>
          <w:rFonts w:ascii="宋体" w:eastAsia="宋体" w:hAnsi="宋体" w:cs="宋体"/>
          <w:kern w:val="0"/>
          <w:szCs w:val="21"/>
        </w:rPr>
        <w:t>奖采取</w:t>
      </w:r>
      <w:proofErr w:type="gramEnd"/>
      <w:r w:rsidRPr="00767841">
        <w:rPr>
          <w:rFonts w:ascii="宋体" w:eastAsia="宋体" w:hAnsi="宋体" w:cs="宋体"/>
          <w:kern w:val="0"/>
          <w:szCs w:val="21"/>
        </w:rPr>
        <w:t>推荐单位推荐的方式。</w:t>
      </w:r>
      <w:r w:rsidRPr="00767841">
        <w:rPr>
          <w:rFonts w:ascii="宋体" w:eastAsia="宋体" w:hAnsi="宋体" w:cs="宋体"/>
          <w:kern w:val="0"/>
          <w:szCs w:val="21"/>
        </w:rPr>
        <w:br/>
        <w:t>（一） 推荐办法</w:t>
      </w:r>
      <w:r w:rsidRPr="00767841">
        <w:rPr>
          <w:rFonts w:ascii="宋体" w:eastAsia="宋体" w:hAnsi="宋体" w:cs="宋体"/>
          <w:kern w:val="0"/>
          <w:szCs w:val="21"/>
        </w:rPr>
        <w:br/>
        <w:t>     推荐单位通过“北京市科学技术奖励推荐系统” （以下简称“推荐系统”，网址：</w:t>
      </w:r>
      <w:hyperlink r:id="rId5" w:history="1">
        <w:r w:rsidRPr="00767841">
          <w:rPr>
            <w:rFonts w:ascii="宋体" w:eastAsia="宋体" w:hAnsi="宋体" w:cs="宋体"/>
            <w:color w:val="990000"/>
            <w:kern w:val="0"/>
            <w:szCs w:val="21"/>
          </w:rPr>
          <w:t>http://www.bjjlb.org.cn</w:t>
        </w:r>
      </w:hyperlink>
      <w:r w:rsidRPr="00767841">
        <w:rPr>
          <w:rFonts w:ascii="宋体" w:eastAsia="宋体" w:hAnsi="宋体" w:cs="宋体"/>
          <w:kern w:val="0"/>
          <w:szCs w:val="21"/>
        </w:rPr>
        <w:t>）组织推荐。“推荐系统”于2016年3月8日开通，各推荐单位使用原推荐单位代码和密码登录。具体操作步骤请详细阅读“北京市科学技术奖励推荐系统使用说明”（附件1）。</w:t>
      </w:r>
      <w:r w:rsidRPr="00767841">
        <w:rPr>
          <w:rFonts w:ascii="宋体" w:eastAsia="宋体" w:hAnsi="宋体" w:cs="宋体"/>
          <w:kern w:val="0"/>
          <w:szCs w:val="21"/>
        </w:rPr>
        <w:br/>
        <w:t>（二） 推荐工作要求</w:t>
      </w:r>
      <w:r w:rsidRPr="00767841">
        <w:rPr>
          <w:rFonts w:ascii="宋体" w:eastAsia="宋体" w:hAnsi="宋体" w:cs="宋体"/>
          <w:kern w:val="0"/>
          <w:szCs w:val="21"/>
        </w:rPr>
        <w:br/>
        <w:t>    1.为加强推荐项目材料的真实性和准确性，加大社会监督的力度，各推荐单位应在本单位网站或公告栏内公示本单位本年度推荐项目的基本情况，并要求项目主要候选人所在单位进行公示。（推荐项目公示情况说明及格式见附件2）</w:t>
      </w:r>
      <w:r w:rsidRPr="00767841">
        <w:rPr>
          <w:rFonts w:ascii="宋体" w:eastAsia="宋体" w:hAnsi="宋体" w:cs="宋体"/>
          <w:kern w:val="0"/>
          <w:szCs w:val="21"/>
        </w:rPr>
        <w:br/>
        <w:t>公示无异议或虽有异议但经过处理后再次公示无异议的项目方可推荐，公示期均要求7天以上。请各推荐单位将推荐项目公示情况在4月15日前随书面推荐材料一并报送市奖励办。</w:t>
      </w:r>
      <w:r w:rsidRPr="00767841">
        <w:rPr>
          <w:rFonts w:ascii="宋体" w:eastAsia="宋体" w:hAnsi="宋体" w:cs="宋体"/>
          <w:kern w:val="0"/>
          <w:szCs w:val="21"/>
        </w:rPr>
        <w:br/>
        <w:t xml:space="preserve">    2.推荐项目要求整体应用1年以上（基础研究类公开发表的论文著作、科普类作品发表要求1年以上），时间节点为2015年3月31日；国家法律法规要求审批或许可的项目，应在2015年3月31日前获得主管行政机关的批准。　</w:t>
      </w:r>
      <w:r w:rsidRPr="00767841">
        <w:rPr>
          <w:rFonts w:ascii="宋体" w:eastAsia="宋体" w:hAnsi="宋体" w:cs="宋体"/>
          <w:kern w:val="0"/>
          <w:szCs w:val="21"/>
        </w:rPr>
        <w:br/>
        <w:t>    3.2015年撤项项目及2014、2015年连续两年推荐但未获奖项目本年度不能以相关技术内容再次推荐。</w:t>
      </w:r>
      <w:r w:rsidRPr="00767841">
        <w:rPr>
          <w:rFonts w:ascii="宋体" w:eastAsia="宋体" w:hAnsi="宋体" w:cs="宋体"/>
          <w:kern w:val="0"/>
          <w:szCs w:val="21"/>
        </w:rPr>
        <w:br/>
      </w:r>
      <w:r w:rsidRPr="00767841">
        <w:rPr>
          <w:rFonts w:ascii="宋体" w:eastAsia="宋体" w:hAnsi="宋体" w:cs="宋体"/>
          <w:kern w:val="0"/>
          <w:szCs w:val="21"/>
        </w:rPr>
        <w:lastRenderedPageBreak/>
        <w:t>    4.推荐项目所含技术内容（包括创新点、发现点及其支撑材料）应未在国家奖、北京市或其他省部级获奖项目中使用过，也不能在同</w:t>
      </w:r>
      <w:proofErr w:type="gramStart"/>
      <w:r w:rsidRPr="00767841">
        <w:rPr>
          <w:rFonts w:ascii="宋体" w:eastAsia="宋体" w:hAnsi="宋体" w:cs="宋体"/>
          <w:kern w:val="0"/>
          <w:szCs w:val="21"/>
        </w:rPr>
        <w:t>一</w:t>
      </w:r>
      <w:proofErr w:type="gramEnd"/>
      <w:r w:rsidRPr="00767841">
        <w:rPr>
          <w:rFonts w:ascii="宋体" w:eastAsia="宋体" w:hAnsi="宋体" w:cs="宋体"/>
          <w:kern w:val="0"/>
          <w:szCs w:val="21"/>
        </w:rPr>
        <w:t>年度申报推荐省部级及以上政府奖励项目中重复使用。</w:t>
      </w:r>
      <w:r w:rsidRPr="00767841">
        <w:rPr>
          <w:rFonts w:ascii="宋体" w:eastAsia="宋体" w:hAnsi="宋体" w:cs="宋体"/>
          <w:kern w:val="0"/>
          <w:szCs w:val="21"/>
        </w:rPr>
        <w:br/>
        <w:t>    5.每位申报人只能作为一个推荐项目的前三候选人参加本年度北京市科学技术奖励的评审。</w:t>
      </w:r>
      <w:r w:rsidRPr="00767841">
        <w:rPr>
          <w:rFonts w:ascii="宋体" w:eastAsia="宋体" w:hAnsi="宋体" w:cs="宋体"/>
          <w:kern w:val="0"/>
          <w:szCs w:val="21"/>
        </w:rPr>
        <w:br/>
        <w:t>三、申报推荐书填写要求</w:t>
      </w:r>
      <w:r w:rsidRPr="00767841">
        <w:rPr>
          <w:rFonts w:ascii="宋体" w:eastAsia="宋体" w:hAnsi="宋体" w:cs="宋体"/>
          <w:kern w:val="0"/>
          <w:szCs w:val="21"/>
        </w:rPr>
        <w:br/>
        <w:t>    申报推荐书是北京市科学技术奖评审的主要依据，推荐项目应按照《2016年度北京市科学技术奖励推荐工作手册》（以下简称“推荐工作手册”，可在市</w:t>
      </w:r>
      <w:proofErr w:type="gramStart"/>
      <w:r w:rsidRPr="00767841">
        <w:rPr>
          <w:rFonts w:ascii="宋体" w:eastAsia="宋体" w:hAnsi="宋体" w:cs="宋体"/>
          <w:kern w:val="0"/>
          <w:szCs w:val="21"/>
        </w:rPr>
        <w:t>奖励办网站</w:t>
      </w:r>
      <w:proofErr w:type="gramEnd"/>
      <w:r w:rsidRPr="00767841">
        <w:rPr>
          <w:rFonts w:ascii="宋体" w:eastAsia="宋体" w:hAnsi="宋体" w:cs="宋体"/>
          <w:kern w:val="0"/>
          <w:szCs w:val="21"/>
        </w:rPr>
        <w:t>下载）要求，依所选择的项目类别按各类申报推荐书规定的格式如实全面填写。申报推荐类别分为技术开发类、技术发明类、社会公益类、重大工程类、基础研究类、软科学类、科学技术普及类。</w:t>
      </w:r>
      <w:r w:rsidRPr="00767841">
        <w:rPr>
          <w:rFonts w:ascii="宋体" w:eastAsia="宋体" w:hAnsi="宋体" w:cs="宋体"/>
          <w:kern w:val="0"/>
          <w:szCs w:val="21"/>
        </w:rPr>
        <w:br/>
        <w:t>市</w:t>
      </w:r>
      <w:proofErr w:type="gramStart"/>
      <w:r w:rsidRPr="00767841">
        <w:rPr>
          <w:rFonts w:ascii="宋体" w:eastAsia="宋体" w:hAnsi="宋体" w:cs="宋体"/>
          <w:kern w:val="0"/>
          <w:szCs w:val="21"/>
        </w:rPr>
        <w:t>奖励办</w:t>
      </w:r>
      <w:proofErr w:type="gramEnd"/>
      <w:r w:rsidRPr="00767841">
        <w:rPr>
          <w:rFonts w:ascii="宋体" w:eastAsia="宋体" w:hAnsi="宋体" w:cs="宋体"/>
          <w:kern w:val="0"/>
          <w:szCs w:val="21"/>
        </w:rPr>
        <w:t>将对部分推荐项目所填写主要科技创新、应用推广、经济效益情况等开展核查工作，核查不符</w:t>
      </w:r>
      <w:proofErr w:type="gramStart"/>
      <w:r w:rsidRPr="00767841">
        <w:rPr>
          <w:rFonts w:ascii="宋体" w:eastAsia="宋体" w:hAnsi="宋体" w:cs="宋体"/>
          <w:kern w:val="0"/>
          <w:szCs w:val="21"/>
        </w:rPr>
        <w:t>实项目</w:t>
      </w:r>
      <w:proofErr w:type="gramEnd"/>
      <w:r w:rsidRPr="00767841">
        <w:rPr>
          <w:rFonts w:ascii="宋体" w:eastAsia="宋体" w:hAnsi="宋体" w:cs="宋体"/>
          <w:kern w:val="0"/>
          <w:szCs w:val="21"/>
        </w:rPr>
        <w:t xml:space="preserve">将取消该年度评审资格，请各推荐单位予以支持配合。　</w:t>
      </w:r>
      <w:r w:rsidRPr="00767841">
        <w:rPr>
          <w:rFonts w:ascii="宋体" w:eastAsia="宋体" w:hAnsi="宋体" w:cs="宋体"/>
          <w:kern w:val="0"/>
          <w:szCs w:val="21"/>
        </w:rPr>
        <w:br/>
        <w:t>四、推荐材料报送要求</w:t>
      </w:r>
      <w:r w:rsidRPr="00767841">
        <w:rPr>
          <w:rFonts w:ascii="宋体" w:eastAsia="宋体" w:hAnsi="宋体" w:cs="宋体"/>
          <w:kern w:val="0"/>
          <w:szCs w:val="21"/>
        </w:rPr>
        <w:br/>
        <w:t>    书面推荐材料包括：①推荐书1套（原件）；②推荐项目汇总表（从推荐系统中导出）1份，加盖推荐单位公章；③科学技术</w:t>
      </w:r>
      <w:proofErr w:type="gramStart"/>
      <w:r w:rsidRPr="00767841">
        <w:rPr>
          <w:rFonts w:ascii="宋体" w:eastAsia="宋体" w:hAnsi="宋体" w:cs="宋体"/>
          <w:kern w:val="0"/>
          <w:szCs w:val="21"/>
        </w:rPr>
        <w:t>普及类</w:t>
      </w:r>
      <w:proofErr w:type="gramEnd"/>
      <w:r w:rsidRPr="00767841">
        <w:rPr>
          <w:rFonts w:ascii="宋体" w:eastAsia="宋体" w:hAnsi="宋体" w:cs="宋体"/>
          <w:kern w:val="0"/>
          <w:szCs w:val="21"/>
        </w:rPr>
        <w:t>项目需附3套科普作品。</w:t>
      </w:r>
      <w:r w:rsidRPr="00767841">
        <w:rPr>
          <w:rFonts w:ascii="宋体" w:eastAsia="宋体" w:hAnsi="宋体" w:cs="宋体"/>
          <w:kern w:val="0"/>
          <w:szCs w:val="21"/>
        </w:rPr>
        <w:br/>
        <w:t xml:space="preserve">　 申报推荐</w:t>
      </w:r>
      <w:proofErr w:type="gramStart"/>
      <w:r w:rsidRPr="00767841">
        <w:rPr>
          <w:rFonts w:ascii="宋体" w:eastAsia="宋体" w:hAnsi="宋体" w:cs="宋体"/>
          <w:kern w:val="0"/>
          <w:szCs w:val="21"/>
        </w:rPr>
        <w:t>书具体</w:t>
      </w:r>
      <w:proofErr w:type="gramEnd"/>
      <w:r w:rsidRPr="00767841">
        <w:rPr>
          <w:rFonts w:ascii="宋体" w:eastAsia="宋体" w:hAnsi="宋体" w:cs="宋体"/>
          <w:kern w:val="0"/>
          <w:szCs w:val="21"/>
        </w:rPr>
        <w:t>要求：①书面申报推荐书要求与系统填报内容完全一致，主件从“推荐系统”导出，需带有水印；②书面材料一律采用A4纸，单双面使用均可，申报推荐书附件不超过60页；③申报推荐书主件及附件合订成册（不需另加封面，用彩页隔开），装入纸质档案袋，并在档案袋封面加贴“装袋标识”（“装袋标识”从推荐系统导出）。</w:t>
      </w:r>
      <w:r w:rsidRPr="00767841">
        <w:rPr>
          <w:rFonts w:ascii="宋体" w:eastAsia="宋体" w:hAnsi="宋体" w:cs="宋体"/>
          <w:kern w:val="0"/>
          <w:szCs w:val="21"/>
        </w:rPr>
        <w:br/>
        <w:t>符合“北京市科学技术奖评审专家回避申请要求”，并有回避需求的推荐项目，可申请专家回避（相关要求及格式见附件3）。</w:t>
      </w:r>
      <w:r w:rsidRPr="00767841">
        <w:rPr>
          <w:rFonts w:ascii="宋体" w:eastAsia="宋体" w:hAnsi="宋体" w:cs="宋体"/>
          <w:kern w:val="0"/>
          <w:szCs w:val="21"/>
        </w:rPr>
        <w:br/>
        <w:t>五、推荐截止时间</w:t>
      </w:r>
      <w:r w:rsidRPr="00767841">
        <w:rPr>
          <w:rFonts w:ascii="宋体" w:eastAsia="宋体" w:hAnsi="宋体" w:cs="宋体"/>
          <w:kern w:val="0"/>
          <w:szCs w:val="21"/>
        </w:rPr>
        <w:br/>
        <w:t xml:space="preserve">　　1.为保障网络推荐工作的顺利进行，我办按单位类型分别确定各推荐单位网络推荐截止时间，请推荐单位按照要求做好网络推荐工作，具体时间要求如下：</w:t>
      </w:r>
      <w:r w:rsidRPr="00767841">
        <w:rPr>
          <w:rFonts w:ascii="宋体" w:eastAsia="宋体" w:hAnsi="宋体" w:cs="宋体"/>
          <w:kern w:val="0"/>
          <w:szCs w:val="21"/>
        </w:rPr>
        <w:br/>
        <w:t>（1）各委办局、区科委、企业集团公司、市科委相关专业中心等推荐单位网络推荐工作的截止时间为2016年4月6日；</w:t>
      </w:r>
      <w:r w:rsidRPr="00767841">
        <w:rPr>
          <w:rFonts w:ascii="宋体" w:eastAsia="宋体" w:hAnsi="宋体" w:cs="宋体"/>
          <w:kern w:val="0"/>
          <w:szCs w:val="21"/>
        </w:rPr>
        <w:br/>
        <w:t>（2）院所类推荐单位网络推荐工作的截止时间为2016年4月7日；</w:t>
      </w:r>
      <w:r w:rsidRPr="00767841">
        <w:rPr>
          <w:rFonts w:ascii="宋体" w:eastAsia="宋体" w:hAnsi="宋体" w:cs="宋体"/>
          <w:kern w:val="0"/>
          <w:szCs w:val="21"/>
        </w:rPr>
        <w:br/>
        <w:t>（3）高校类推荐单位网络推荐工作的截止时间为2016年4月8日。</w:t>
      </w:r>
      <w:r w:rsidRPr="00767841">
        <w:rPr>
          <w:rFonts w:ascii="宋体" w:eastAsia="宋体" w:hAnsi="宋体" w:cs="宋体"/>
          <w:kern w:val="0"/>
          <w:szCs w:val="21"/>
        </w:rPr>
        <w:br/>
        <w:t>    2.书面推荐材料报送日期为2016年4月14日-15日，逾期不予受理。</w:t>
      </w:r>
      <w:r w:rsidRPr="00767841">
        <w:rPr>
          <w:rFonts w:ascii="宋体" w:eastAsia="宋体" w:hAnsi="宋体" w:cs="宋体"/>
          <w:kern w:val="0"/>
          <w:szCs w:val="21"/>
        </w:rPr>
        <w:br/>
        <w:t>六、联系方式</w:t>
      </w:r>
      <w:r w:rsidRPr="00767841">
        <w:rPr>
          <w:rFonts w:ascii="宋体" w:eastAsia="宋体" w:hAnsi="宋体" w:cs="宋体"/>
          <w:kern w:val="0"/>
          <w:szCs w:val="21"/>
        </w:rPr>
        <w:br/>
        <w:t>    联系电话总机：66188227、66186832、66187932、66189235</w:t>
      </w:r>
      <w:r w:rsidRPr="00767841">
        <w:rPr>
          <w:rFonts w:ascii="宋体" w:eastAsia="宋体" w:hAnsi="宋体" w:cs="宋体"/>
          <w:kern w:val="0"/>
          <w:szCs w:val="21"/>
        </w:rPr>
        <w:br/>
        <w:t>    书面材料受理部门电话分机：602、603；</w:t>
      </w:r>
      <w:r w:rsidRPr="00767841">
        <w:rPr>
          <w:rFonts w:ascii="宋体" w:eastAsia="宋体" w:hAnsi="宋体" w:cs="宋体"/>
          <w:kern w:val="0"/>
          <w:szCs w:val="21"/>
        </w:rPr>
        <w:br/>
        <w:t>    书面材料受理地点：北京市海淀区四季青路7号院2号楼2层236室</w:t>
      </w:r>
      <w:r w:rsidRPr="00767841">
        <w:rPr>
          <w:rFonts w:ascii="宋体" w:eastAsia="宋体" w:hAnsi="宋体" w:cs="宋体"/>
          <w:kern w:val="0"/>
          <w:szCs w:val="21"/>
        </w:rPr>
        <w:br/>
        <w:t xml:space="preserve">   </w:t>
      </w:r>
      <w:r w:rsidRPr="00767841">
        <w:rPr>
          <w:rFonts w:ascii="宋体" w:eastAsia="宋体" w:hAnsi="宋体" w:cs="宋体"/>
          <w:kern w:val="0"/>
          <w:szCs w:val="21"/>
        </w:rPr>
        <w:br/>
        <w:t xml:space="preserve"> 附件： </w:t>
      </w:r>
      <w:hyperlink r:id="rId6" w:history="1">
        <w:r w:rsidRPr="00767841">
          <w:rPr>
            <w:rFonts w:ascii="宋体" w:eastAsia="宋体" w:hAnsi="宋体" w:cs="宋体"/>
            <w:color w:val="990000"/>
            <w:kern w:val="0"/>
            <w:szCs w:val="21"/>
          </w:rPr>
          <w:t>1.北京市科学技术奖励推荐系统使用说明</w:t>
        </w:r>
        <w:r w:rsidRPr="00767841">
          <w:rPr>
            <w:rFonts w:ascii="宋体" w:eastAsia="宋体" w:hAnsi="宋体" w:cs="宋体"/>
            <w:color w:val="990000"/>
            <w:kern w:val="0"/>
            <w:szCs w:val="21"/>
          </w:rPr>
          <w:br/>
        </w:r>
      </w:hyperlink>
      <w:r>
        <w:rPr>
          <w:rFonts w:ascii="宋体" w:eastAsia="宋体" w:hAnsi="宋体" w:cs="宋体" w:hint="eastAsia"/>
          <w:kern w:val="0"/>
          <w:szCs w:val="21"/>
        </w:rPr>
        <w:t xml:space="preserve">        </w:t>
      </w:r>
      <w:hyperlink r:id="rId7" w:history="1">
        <w:r w:rsidRPr="00767841">
          <w:rPr>
            <w:rFonts w:ascii="宋体" w:eastAsia="宋体" w:hAnsi="宋体" w:cs="宋体"/>
            <w:color w:val="990000"/>
            <w:kern w:val="0"/>
            <w:szCs w:val="21"/>
          </w:rPr>
          <w:t xml:space="preserve"> 2.推荐北京市科学技术奖候选项目公示情况说明</w:t>
        </w:r>
      </w:hyperlink>
      <w:r w:rsidRPr="00767841">
        <w:rPr>
          <w:rFonts w:ascii="宋体" w:eastAsia="宋体" w:hAnsi="宋体" w:cs="宋体"/>
          <w:kern w:val="0"/>
          <w:szCs w:val="21"/>
        </w:rPr>
        <w:t xml:space="preserve"> </w:t>
      </w:r>
      <w:r w:rsidRPr="00767841">
        <w:rPr>
          <w:rFonts w:ascii="宋体" w:eastAsia="宋体" w:hAnsi="宋体" w:cs="宋体"/>
          <w:kern w:val="0"/>
          <w:szCs w:val="21"/>
        </w:rPr>
        <w:br/>
      </w:r>
      <w:r>
        <w:rPr>
          <w:rFonts w:ascii="宋体" w:eastAsia="宋体" w:hAnsi="宋体" w:cs="宋体" w:hint="eastAsia"/>
          <w:kern w:val="0"/>
          <w:szCs w:val="21"/>
        </w:rPr>
        <w:lastRenderedPageBreak/>
        <w:t xml:space="preserve">        </w:t>
      </w:r>
      <w:hyperlink r:id="rId8" w:history="1">
        <w:r w:rsidRPr="00767841">
          <w:rPr>
            <w:rFonts w:ascii="宋体" w:eastAsia="宋体" w:hAnsi="宋体" w:cs="宋体"/>
            <w:color w:val="990000"/>
            <w:kern w:val="0"/>
            <w:szCs w:val="21"/>
          </w:rPr>
          <w:t>3.北京市科学技术奖评审专家回避申请要求</w:t>
        </w:r>
        <w:r w:rsidRPr="00767841">
          <w:rPr>
            <w:rFonts w:ascii="宋体" w:eastAsia="宋体" w:hAnsi="宋体" w:cs="宋体"/>
            <w:color w:val="990000"/>
            <w:kern w:val="0"/>
            <w:szCs w:val="21"/>
          </w:rPr>
          <w:br/>
        </w:r>
      </w:hyperlink>
      <w:r w:rsidRPr="00767841">
        <w:rPr>
          <w:rFonts w:ascii="宋体" w:eastAsia="宋体" w:hAnsi="宋体" w:cs="宋体"/>
          <w:kern w:val="0"/>
          <w:szCs w:val="21"/>
        </w:rPr>
        <w:t xml:space="preserve"> </w:t>
      </w:r>
    </w:p>
    <w:p w:rsidR="00767841" w:rsidRPr="00767841" w:rsidRDefault="00767841" w:rsidP="00767841">
      <w:pPr>
        <w:widowControl/>
        <w:spacing w:before="100" w:beforeAutospacing="1" w:after="100" w:afterAutospacing="1" w:line="375" w:lineRule="atLeast"/>
        <w:jc w:val="left"/>
        <w:rPr>
          <w:rFonts w:ascii="宋体" w:eastAsia="宋体" w:hAnsi="宋体" w:cs="宋体"/>
          <w:kern w:val="0"/>
          <w:szCs w:val="21"/>
        </w:rPr>
      </w:pPr>
    </w:p>
    <w:p w:rsidR="00767841" w:rsidRPr="00767841" w:rsidRDefault="00767841" w:rsidP="00767841">
      <w:pPr>
        <w:widowControl/>
        <w:spacing w:before="100" w:beforeAutospacing="1" w:after="100" w:afterAutospacing="1" w:line="375" w:lineRule="atLeast"/>
        <w:jc w:val="right"/>
        <w:rPr>
          <w:rFonts w:ascii="宋体" w:eastAsia="宋体" w:hAnsi="宋体" w:cs="宋体"/>
          <w:kern w:val="0"/>
          <w:szCs w:val="21"/>
        </w:rPr>
      </w:pPr>
      <w:r w:rsidRPr="00767841">
        <w:rPr>
          <w:rFonts w:ascii="宋体" w:eastAsia="宋体" w:hAnsi="宋体" w:cs="宋体"/>
          <w:kern w:val="0"/>
          <w:szCs w:val="21"/>
        </w:rPr>
        <w:t>北京市科学技术奖励工作办公室</w:t>
      </w:r>
      <w:r w:rsidRPr="00767841">
        <w:rPr>
          <w:rFonts w:ascii="宋体" w:eastAsia="宋体" w:hAnsi="宋体" w:cs="宋体"/>
          <w:kern w:val="0"/>
          <w:szCs w:val="21"/>
        </w:rPr>
        <w:br/>
      </w:r>
      <w:bookmarkStart w:id="0" w:name="_GoBack"/>
      <w:bookmarkEnd w:id="0"/>
      <w:r w:rsidRPr="00767841">
        <w:rPr>
          <w:rFonts w:ascii="宋体" w:eastAsia="宋体" w:hAnsi="宋体" w:cs="宋体"/>
          <w:kern w:val="0"/>
          <w:szCs w:val="21"/>
        </w:rPr>
        <w:t>2016年2月</w:t>
      </w:r>
    </w:p>
    <w:p w:rsidR="00C43149" w:rsidRDefault="00C43149"/>
    <w:sectPr w:rsidR="00C431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887"/>
    <w:rsid w:val="00767841"/>
    <w:rsid w:val="00946887"/>
    <w:rsid w:val="00C43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699704">
      <w:bodyDiv w:val="1"/>
      <w:marLeft w:val="0"/>
      <w:marRight w:val="0"/>
      <w:marTop w:val="0"/>
      <w:marBottom w:val="0"/>
      <w:divBdr>
        <w:top w:val="none" w:sz="0" w:space="0" w:color="auto"/>
        <w:left w:val="none" w:sz="0" w:space="0" w:color="auto"/>
        <w:bottom w:val="none" w:sz="0" w:space="0" w:color="auto"/>
        <w:right w:val="none" w:sz="0" w:space="0" w:color="auto"/>
      </w:divBdr>
      <w:divsChild>
        <w:div w:id="1668169774">
          <w:marLeft w:val="0"/>
          <w:marRight w:val="0"/>
          <w:marTop w:val="0"/>
          <w:marBottom w:val="0"/>
          <w:divBdr>
            <w:top w:val="none" w:sz="0" w:space="0" w:color="auto"/>
            <w:left w:val="none" w:sz="0" w:space="0" w:color="auto"/>
            <w:bottom w:val="none" w:sz="0" w:space="0" w:color="auto"/>
            <w:right w:val="none" w:sz="0" w:space="0" w:color="auto"/>
          </w:divBdr>
          <w:divsChild>
            <w:div w:id="1002198759">
              <w:marLeft w:val="0"/>
              <w:marRight w:val="0"/>
              <w:marTop w:val="300"/>
              <w:marBottom w:val="0"/>
              <w:divBdr>
                <w:top w:val="none" w:sz="0" w:space="0" w:color="auto"/>
                <w:left w:val="none" w:sz="0" w:space="0" w:color="auto"/>
                <w:bottom w:val="none" w:sz="0" w:space="0" w:color="auto"/>
                <w:right w:val="none" w:sz="0" w:space="0" w:color="auto"/>
              </w:divBdr>
            </w:div>
            <w:div w:id="23058046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jjlb.org.cn/cms/UserFiles/File/2.25---3.doc" TargetMode="External"/><Relationship Id="rId3" Type="http://schemas.openxmlformats.org/officeDocument/2006/relationships/settings" Target="settings.xml"/><Relationship Id="rId7" Type="http://schemas.openxmlformats.org/officeDocument/2006/relationships/hyperlink" Target="http://www.bjjlb.org.cn/cms/UserFiles/File/2.25---2.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jjlb.org.cn/cms/UserFiles/File/2.25---1.doc" TargetMode="External"/><Relationship Id="rId5" Type="http://schemas.openxmlformats.org/officeDocument/2006/relationships/hyperlink" Target="http://www.bjjlb.org.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zhangjiayan</dc:creator>
  <cp:keywords/>
  <dc:description/>
  <cp:lastModifiedBy>zhangjiayan</cp:lastModifiedBy>
  <cp:revision>2</cp:revision>
  <dcterms:created xsi:type="dcterms:W3CDTF">2016-03-02T01:49:00Z</dcterms:created>
  <dcterms:modified xsi:type="dcterms:W3CDTF">2016-03-02T01:50:00Z</dcterms:modified>
</cp:coreProperties>
</file>