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F4A" w:rsidRPr="00EF1F4A" w:rsidRDefault="00642DB2" w:rsidP="00642DB2">
      <w:pPr>
        <w:widowControl/>
        <w:spacing w:before="225" w:line="420" w:lineRule="atLeas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53802EAE" wp14:editId="778BA991">
            <wp:extent cx="5361018" cy="1578634"/>
            <wp:effectExtent l="0" t="0" r="0" b="2540"/>
            <wp:docPr id="1" name="图片 1" descr="国家能源局综合司关于评选2015年度能源软科学研究优秀成果奖的通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国家能源局综合司关于评选2015年度能源软科学研究优秀成果奖的通知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566" cy="1578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F4A" w:rsidRPr="00EF1F4A" w:rsidRDefault="00EF1F4A" w:rsidP="00EF1F4A">
      <w:pPr>
        <w:widowControl/>
        <w:shd w:val="clear" w:color="auto" w:fill="FFFFFF"/>
        <w:spacing w:before="225" w:line="42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EF1F4A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国家能</w:t>
      </w:r>
      <w:bookmarkStart w:id="0" w:name="_GoBack"/>
      <w:bookmarkEnd w:id="0"/>
      <w:r w:rsidRPr="00EF1F4A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源局综合司关于评选2015年度能源</w:t>
      </w:r>
    </w:p>
    <w:p w:rsidR="00EF1F4A" w:rsidRPr="00EF1F4A" w:rsidRDefault="00EF1F4A" w:rsidP="00EF1F4A">
      <w:pPr>
        <w:widowControl/>
        <w:shd w:val="clear" w:color="auto" w:fill="FFFFFF"/>
        <w:spacing w:before="225" w:line="45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EF1F4A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 xml:space="preserve">　　软科学研究优秀成果奖的通知</w:t>
      </w:r>
    </w:p>
    <w:p w:rsidR="00EF1F4A" w:rsidRPr="00EF1F4A" w:rsidRDefault="00EF1F4A" w:rsidP="00EF1F4A">
      <w:pPr>
        <w:widowControl/>
        <w:spacing w:before="225" w:line="42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F1F4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   各省（自治区、直辖市）发展改革委（能源局），国家能源局各司、派出机构和各直属事业单位，有关行业协会、能源企业、高校和研究机构：</w:t>
      </w:r>
    </w:p>
    <w:p w:rsidR="00EF1F4A" w:rsidRPr="00EF1F4A" w:rsidRDefault="00EF1F4A" w:rsidP="00EF1F4A">
      <w:pPr>
        <w:widowControl/>
        <w:spacing w:before="225" w:line="45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F1F4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根据《国家能源局软科学研究优秀成果奖奖励办法》，国家能源局组织开展2015年度能源软科学研究优秀成果奖评选。现将有关事项通知如下。</w:t>
      </w:r>
    </w:p>
    <w:p w:rsidR="00EF1F4A" w:rsidRPr="00EF1F4A" w:rsidRDefault="00EF1F4A" w:rsidP="00EF1F4A">
      <w:pPr>
        <w:widowControl/>
        <w:spacing w:before="225" w:line="45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F1F4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一、申报范围</w:t>
      </w:r>
    </w:p>
    <w:p w:rsidR="00EF1F4A" w:rsidRPr="00EF1F4A" w:rsidRDefault="00EF1F4A" w:rsidP="00EF1F4A">
      <w:pPr>
        <w:widowControl/>
        <w:spacing w:before="225" w:line="45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F1F4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申报成果须为2015年度内结题并应用的能源软科学研究项目。研究内容主要包括：</w:t>
      </w:r>
    </w:p>
    <w:p w:rsidR="00EF1F4A" w:rsidRPr="00EF1F4A" w:rsidRDefault="00EF1F4A" w:rsidP="00EF1F4A">
      <w:pPr>
        <w:widowControl/>
        <w:spacing w:before="225" w:line="45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F1F4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（一）能源软科学基础理论、应用理论和方法；</w:t>
      </w:r>
    </w:p>
    <w:p w:rsidR="00EF1F4A" w:rsidRPr="00EF1F4A" w:rsidRDefault="00EF1F4A" w:rsidP="00EF1F4A">
      <w:pPr>
        <w:widowControl/>
        <w:spacing w:before="225" w:line="45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F1F4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（二）能源战略、规划、产业政策，以及能源立法、体制改革；</w:t>
      </w:r>
    </w:p>
    <w:p w:rsidR="00EF1F4A" w:rsidRPr="00EF1F4A" w:rsidRDefault="00EF1F4A" w:rsidP="00EF1F4A">
      <w:pPr>
        <w:widowControl/>
        <w:spacing w:before="225" w:line="45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F1F4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（三）能源行业节能、环保和资源综合利用；</w:t>
      </w:r>
    </w:p>
    <w:p w:rsidR="00EF1F4A" w:rsidRPr="00EF1F4A" w:rsidRDefault="00EF1F4A" w:rsidP="00EF1F4A">
      <w:pPr>
        <w:widowControl/>
        <w:spacing w:before="225" w:line="45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F1F4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（四）能源国际合作、对外开放和境外资源开发利用等；</w:t>
      </w:r>
    </w:p>
    <w:p w:rsidR="00EF1F4A" w:rsidRPr="00EF1F4A" w:rsidRDefault="00EF1F4A" w:rsidP="00EF1F4A">
      <w:pPr>
        <w:widowControl/>
        <w:spacing w:before="225" w:line="45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F1F4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（五）能源预测预警系统、信息系统建设等；</w:t>
      </w:r>
    </w:p>
    <w:p w:rsidR="00EF1F4A" w:rsidRPr="00EF1F4A" w:rsidRDefault="00EF1F4A" w:rsidP="00EF1F4A">
      <w:pPr>
        <w:widowControl/>
        <w:spacing w:before="225" w:line="45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F1F4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 xml:space="preserve">　　（六）能源行业其他重大问题研究。</w:t>
      </w:r>
    </w:p>
    <w:p w:rsidR="00EF1F4A" w:rsidRPr="00EF1F4A" w:rsidRDefault="00EF1F4A" w:rsidP="00EF1F4A">
      <w:pPr>
        <w:widowControl/>
        <w:spacing w:before="225" w:line="45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F1F4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二、申报程序</w:t>
      </w:r>
    </w:p>
    <w:p w:rsidR="00EF1F4A" w:rsidRPr="00EF1F4A" w:rsidRDefault="00EF1F4A" w:rsidP="00EF1F4A">
      <w:pPr>
        <w:widowControl/>
        <w:spacing w:before="225" w:line="45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F1F4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能源软科学研究优秀成果</w:t>
      </w:r>
      <w:proofErr w:type="gramStart"/>
      <w:r w:rsidRPr="00EF1F4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奖实行</w:t>
      </w:r>
      <w:proofErr w:type="gramEnd"/>
      <w:r w:rsidRPr="00EF1F4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单位推荐申报制度，原则上每个单位限申报1项成果，个别研究能力强的单位可放宽至2项，但应为不同领域或专业的成果。（国家能源局委托课题，可不占本单位指标）</w:t>
      </w:r>
    </w:p>
    <w:p w:rsidR="00EF1F4A" w:rsidRPr="00EF1F4A" w:rsidRDefault="00EF1F4A" w:rsidP="00EF1F4A">
      <w:pPr>
        <w:widowControl/>
        <w:spacing w:before="225" w:line="45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F1F4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申报单位包括：</w:t>
      </w:r>
    </w:p>
    <w:p w:rsidR="00EF1F4A" w:rsidRPr="00EF1F4A" w:rsidRDefault="00EF1F4A" w:rsidP="00EF1F4A">
      <w:pPr>
        <w:widowControl/>
        <w:spacing w:before="225" w:line="45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F1F4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（一）国家能源局机关各司、各派出机构、直属事业单位；</w:t>
      </w:r>
    </w:p>
    <w:p w:rsidR="00EF1F4A" w:rsidRPr="00EF1F4A" w:rsidRDefault="00EF1F4A" w:rsidP="00EF1F4A">
      <w:pPr>
        <w:widowControl/>
        <w:spacing w:before="225" w:line="45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F1F4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（二）各省（自治区、直辖市）能源主管部门；</w:t>
      </w:r>
    </w:p>
    <w:p w:rsidR="00EF1F4A" w:rsidRPr="00EF1F4A" w:rsidRDefault="00EF1F4A" w:rsidP="00EF1F4A">
      <w:pPr>
        <w:widowControl/>
        <w:spacing w:before="225" w:line="45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F1F4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（三）国务院国资委管理的企业及其他大型能源企业；</w:t>
      </w:r>
    </w:p>
    <w:p w:rsidR="00EF1F4A" w:rsidRPr="00EF1F4A" w:rsidRDefault="00EF1F4A" w:rsidP="00EF1F4A">
      <w:pPr>
        <w:widowControl/>
        <w:spacing w:before="225" w:line="45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F1F4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（四）在民政部注册的能源行业协会和学会，各研究机构、各高等院校。</w:t>
      </w:r>
    </w:p>
    <w:p w:rsidR="00EF1F4A" w:rsidRPr="00EF1F4A" w:rsidRDefault="00EF1F4A" w:rsidP="00EF1F4A">
      <w:pPr>
        <w:widowControl/>
        <w:spacing w:before="225" w:line="45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F1F4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三、申报成果形式</w:t>
      </w:r>
    </w:p>
    <w:p w:rsidR="00EF1F4A" w:rsidRPr="00EF1F4A" w:rsidRDefault="00EF1F4A" w:rsidP="00EF1F4A">
      <w:pPr>
        <w:widowControl/>
        <w:spacing w:before="225" w:line="45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F1F4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（一）重大课题研究（咨询）报告；</w:t>
      </w:r>
    </w:p>
    <w:p w:rsidR="00EF1F4A" w:rsidRPr="00EF1F4A" w:rsidRDefault="00EF1F4A" w:rsidP="00EF1F4A">
      <w:pPr>
        <w:widowControl/>
        <w:spacing w:before="225" w:line="45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F1F4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（二）调查研究报告；</w:t>
      </w:r>
    </w:p>
    <w:p w:rsidR="00EF1F4A" w:rsidRPr="00EF1F4A" w:rsidRDefault="00EF1F4A" w:rsidP="00EF1F4A">
      <w:pPr>
        <w:widowControl/>
        <w:spacing w:before="225" w:line="45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F1F4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（三）其他。</w:t>
      </w:r>
    </w:p>
    <w:p w:rsidR="00EF1F4A" w:rsidRPr="00EF1F4A" w:rsidRDefault="00EF1F4A" w:rsidP="00EF1F4A">
      <w:pPr>
        <w:widowControl/>
        <w:spacing w:before="225" w:line="45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F1F4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四、申报时间</w:t>
      </w:r>
    </w:p>
    <w:p w:rsidR="00EF1F4A" w:rsidRPr="00EF1F4A" w:rsidRDefault="00EF1F4A" w:rsidP="00EF1F4A">
      <w:pPr>
        <w:widowControl/>
        <w:spacing w:before="225" w:line="45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F1F4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申报时间为2016年4月10日-7月10日。</w:t>
      </w:r>
    </w:p>
    <w:p w:rsidR="00EF1F4A" w:rsidRPr="00EF1F4A" w:rsidRDefault="00EF1F4A" w:rsidP="00EF1F4A">
      <w:pPr>
        <w:widowControl/>
        <w:spacing w:before="225" w:line="45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F1F4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五、申报材料</w:t>
      </w:r>
    </w:p>
    <w:p w:rsidR="00EF1F4A" w:rsidRPr="00EF1F4A" w:rsidRDefault="00EF1F4A" w:rsidP="00EF1F4A">
      <w:pPr>
        <w:widowControl/>
        <w:spacing w:before="225" w:line="45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F1F4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 xml:space="preserve">　　（一）2015年度能源软科学研究优秀成果奖申报书10份及电子版（</w:t>
      </w:r>
      <w:proofErr w:type="gramStart"/>
      <w:r w:rsidRPr="00EF1F4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申报书见附件</w:t>
      </w:r>
      <w:proofErr w:type="gramEnd"/>
      <w:r w:rsidRPr="00EF1F4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）；</w:t>
      </w:r>
    </w:p>
    <w:p w:rsidR="00EF1F4A" w:rsidRPr="00EF1F4A" w:rsidRDefault="00EF1F4A" w:rsidP="00EF1F4A">
      <w:pPr>
        <w:widowControl/>
        <w:spacing w:before="225" w:line="45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F1F4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（二）成果正文、附件材料10份及电子版；</w:t>
      </w:r>
    </w:p>
    <w:p w:rsidR="00EF1F4A" w:rsidRPr="00EF1F4A" w:rsidRDefault="00EF1F4A" w:rsidP="00EF1F4A">
      <w:pPr>
        <w:widowControl/>
        <w:spacing w:before="225" w:line="45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F1F4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（三）成果摘要（3000字以内）10份及电子版；</w:t>
      </w:r>
    </w:p>
    <w:p w:rsidR="00EF1F4A" w:rsidRPr="00EF1F4A" w:rsidRDefault="00EF1F4A" w:rsidP="00EF1F4A">
      <w:pPr>
        <w:widowControl/>
        <w:spacing w:before="225" w:line="45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F1F4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（四）成果应用情况及证明。</w:t>
      </w:r>
    </w:p>
    <w:p w:rsidR="00EF1F4A" w:rsidRPr="00EF1F4A" w:rsidRDefault="00EF1F4A" w:rsidP="00EF1F4A">
      <w:pPr>
        <w:widowControl/>
        <w:spacing w:before="225" w:line="45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F1F4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请将以上四项材料的文字版内容装订成10套完整的书面申报材料（其中一套资料申报书须加盖红章，其余9套可以是复印件）。</w:t>
      </w:r>
    </w:p>
    <w:p w:rsidR="00EF1F4A" w:rsidRPr="00EF1F4A" w:rsidRDefault="00EF1F4A" w:rsidP="00EF1F4A">
      <w:pPr>
        <w:widowControl/>
        <w:spacing w:before="225" w:line="45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F1F4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六、评选和奖励</w:t>
      </w:r>
    </w:p>
    <w:p w:rsidR="00EF1F4A" w:rsidRPr="00EF1F4A" w:rsidRDefault="00EF1F4A" w:rsidP="00EF1F4A">
      <w:pPr>
        <w:widowControl/>
        <w:spacing w:before="225" w:line="45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F1F4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国家能源局将通过随机抽取产生专家的方式组织成立专家评审组，专家评审组依据《国家能源局软科学研究优秀成果奖奖励办法》，对申报成果进行评审、打分，得出一、二、三等奖获奖建议名单。国家能源局对获奖建议名单进行审定并公示后，向获奖单位和个人授予获奖文件、奖牌和证书。</w:t>
      </w:r>
    </w:p>
    <w:p w:rsidR="00EF1F4A" w:rsidRPr="00EF1F4A" w:rsidRDefault="00EF1F4A" w:rsidP="00EF1F4A">
      <w:pPr>
        <w:widowControl/>
        <w:spacing w:before="225" w:line="45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F1F4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七、几点说明</w:t>
      </w:r>
    </w:p>
    <w:p w:rsidR="00EF1F4A" w:rsidRPr="00EF1F4A" w:rsidRDefault="00EF1F4A" w:rsidP="00EF1F4A">
      <w:pPr>
        <w:widowControl/>
        <w:spacing w:before="225" w:line="45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F1F4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（一）凡存在知识产权争议的，对成果完成单位或完成人有争议的，已获得省部级及以上奖励的，不得申报、推荐。</w:t>
      </w:r>
    </w:p>
    <w:p w:rsidR="00EF1F4A" w:rsidRPr="00EF1F4A" w:rsidRDefault="00EF1F4A" w:rsidP="00EF1F4A">
      <w:pPr>
        <w:widowControl/>
        <w:spacing w:before="225" w:line="45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F1F4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（二）申报成果如有密级，推荐单位必须按保密要求对成果</w:t>
      </w:r>
      <w:proofErr w:type="gramStart"/>
      <w:r w:rsidRPr="00EF1F4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作脱密处理</w:t>
      </w:r>
      <w:proofErr w:type="gramEnd"/>
      <w:r w:rsidRPr="00EF1F4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后再行申报。</w:t>
      </w:r>
    </w:p>
    <w:p w:rsidR="00EF1F4A" w:rsidRPr="00EF1F4A" w:rsidRDefault="00EF1F4A" w:rsidP="00EF1F4A">
      <w:pPr>
        <w:widowControl/>
        <w:spacing w:before="225" w:line="45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F1F4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 xml:space="preserve">　　（三）请申报单位认真审核成果缩写版，评奖工作结束后将编制《获奖成果摘要汇编》，供有关方面参考。成果摘要的水平和准确性由申报单位负责。</w:t>
      </w:r>
    </w:p>
    <w:p w:rsidR="00EF1F4A" w:rsidRPr="00EF1F4A" w:rsidRDefault="00EF1F4A" w:rsidP="00EF1F4A">
      <w:pPr>
        <w:widowControl/>
        <w:spacing w:before="225" w:line="45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F1F4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（四）根据《国家能源局软科学研究优秀成果奖奖励办法》规定，一项成果只能有一个申报单位，申报成果的完成单位不超过5个，获奖个人不超过10人。此外，申报成果的第一完成单位须为申报单位，且为第一完成人所在单位。</w:t>
      </w:r>
    </w:p>
    <w:p w:rsidR="00EF1F4A" w:rsidRPr="00EF1F4A" w:rsidRDefault="00EF1F4A" w:rsidP="00EF1F4A">
      <w:pPr>
        <w:widowControl/>
        <w:spacing w:before="225" w:line="45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F1F4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（五）评审出的获奖成果在公示期内，只受理异议，不受理申报单位对成果完成单位和完成人名单的调整诉求。</w:t>
      </w:r>
    </w:p>
    <w:p w:rsidR="00EF1F4A" w:rsidRPr="00EF1F4A" w:rsidRDefault="00EF1F4A" w:rsidP="00EF1F4A">
      <w:pPr>
        <w:widowControl/>
        <w:spacing w:before="225" w:line="45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F1F4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（六）国家能源局委托中国能源研究会承担2015年度能源软科学研究优秀成果奖评审的成果征集、会议组织等具体工作。</w:t>
      </w:r>
    </w:p>
    <w:p w:rsidR="00EF1F4A" w:rsidRPr="00EF1F4A" w:rsidRDefault="00EF1F4A" w:rsidP="00EF1F4A">
      <w:pPr>
        <w:widowControl/>
        <w:spacing w:before="225" w:line="45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F1F4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八、联系方式</w:t>
      </w:r>
    </w:p>
    <w:p w:rsidR="00EF1F4A" w:rsidRPr="00EF1F4A" w:rsidRDefault="00EF1F4A" w:rsidP="00EF1F4A">
      <w:pPr>
        <w:widowControl/>
        <w:spacing w:before="225" w:line="45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F1F4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申报材料请报送至中国能源研究会，具体联系方式如下：</w:t>
      </w:r>
    </w:p>
    <w:p w:rsidR="00EF1F4A" w:rsidRPr="00EF1F4A" w:rsidRDefault="00EF1F4A" w:rsidP="00EF1F4A">
      <w:pPr>
        <w:widowControl/>
        <w:spacing w:before="225" w:line="45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F1F4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中国能源研究会</w:t>
      </w:r>
    </w:p>
    <w:p w:rsidR="00EF1F4A" w:rsidRPr="00EF1F4A" w:rsidRDefault="00EF1F4A" w:rsidP="00EF1F4A">
      <w:pPr>
        <w:widowControl/>
        <w:spacing w:before="225" w:line="45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F1F4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联系人：张彩霞、王海涛</w:t>
      </w:r>
    </w:p>
    <w:p w:rsidR="00EF1F4A" w:rsidRPr="00EF1F4A" w:rsidRDefault="00EF1F4A" w:rsidP="00EF1F4A">
      <w:pPr>
        <w:widowControl/>
        <w:spacing w:before="225" w:line="45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F1F4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电 话：010-88825998-8026、010-88825998-8003</w:t>
      </w:r>
    </w:p>
    <w:p w:rsidR="00EF1F4A" w:rsidRPr="00EF1F4A" w:rsidRDefault="00EF1F4A" w:rsidP="00EF1F4A">
      <w:pPr>
        <w:widowControl/>
        <w:spacing w:before="225" w:line="45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F1F4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邮 箱：nyrkxyj@163.com</w:t>
      </w:r>
    </w:p>
    <w:p w:rsidR="00EF1F4A" w:rsidRPr="00EF1F4A" w:rsidRDefault="00EF1F4A" w:rsidP="00EF1F4A">
      <w:pPr>
        <w:widowControl/>
        <w:spacing w:before="225" w:line="45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F1F4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通信地址：北京市海淀区三里河路</w:t>
      </w:r>
      <w:proofErr w:type="gramStart"/>
      <w:r w:rsidRPr="00EF1F4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39号迈行大厦</w:t>
      </w:r>
      <w:proofErr w:type="gramEnd"/>
      <w:r w:rsidRPr="00EF1F4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2层（邮编：100039）</w:t>
      </w:r>
    </w:p>
    <w:p w:rsidR="00EF1F4A" w:rsidRPr="00EF1F4A" w:rsidRDefault="00EF1F4A" w:rsidP="00EF1F4A">
      <w:pPr>
        <w:widowControl/>
        <w:spacing w:before="225" w:line="42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F1F4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附件：</w:t>
      </w:r>
      <w:hyperlink r:id="rId8" w:tgtFrame="_blank" w:history="1">
        <w:r w:rsidRPr="00EF1F4A">
          <w:rPr>
            <w:rFonts w:ascii="微软雅黑" w:eastAsia="微软雅黑" w:hAnsi="微软雅黑" w:cs="宋体" w:hint="eastAsia"/>
            <w:color w:val="000066"/>
            <w:kern w:val="0"/>
            <w:sz w:val="24"/>
            <w:szCs w:val="24"/>
          </w:rPr>
          <w:t>2015年度能源软科学研究优秀成果奖申报书.doc</w:t>
        </w:r>
      </w:hyperlink>
      <w:r w:rsidRPr="00EF1F4A">
        <w:rPr>
          <w:rFonts w:ascii="微软雅黑" w:eastAsia="微软雅黑" w:hAnsi="微软雅黑" w:cs="宋体" w:hint="eastAsia"/>
          <w:color w:val="000066"/>
          <w:kern w:val="0"/>
          <w:sz w:val="24"/>
          <w:szCs w:val="24"/>
        </w:rPr>
        <w:t xml:space="preserve">　　</w:t>
      </w:r>
    </w:p>
    <w:p w:rsidR="00EF1F4A" w:rsidRPr="00EF1F4A" w:rsidRDefault="00EF1F4A" w:rsidP="00EF1F4A">
      <w:pPr>
        <w:widowControl/>
        <w:spacing w:before="225" w:line="420" w:lineRule="atLeast"/>
        <w:ind w:firstLine="480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F1F4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                                                                 国家能源局综合司</w:t>
      </w:r>
    </w:p>
    <w:p w:rsidR="00EF1F4A" w:rsidRPr="00EF1F4A" w:rsidRDefault="00EF1F4A" w:rsidP="00EF1F4A">
      <w:pPr>
        <w:widowControl/>
        <w:spacing w:before="225" w:line="450" w:lineRule="atLeast"/>
        <w:ind w:firstLine="480"/>
        <w:jc w:val="righ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F1F4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2016年4月7日</w:t>
      </w:r>
    </w:p>
    <w:p w:rsidR="001418B5" w:rsidRDefault="001418B5"/>
    <w:sectPr w:rsidR="00141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4E0" w:rsidRDefault="008E04E0" w:rsidP="00642DB2">
      <w:r>
        <w:separator/>
      </w:r>
    </w:p>
  </w:endnote>
  <w:endnote w:type="continuationSeparator" w:id="0">
    <w:p w:rsidR="008E04E0" w:rsidRDefault="008E04E0" w:rsidP="00642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4E0" w:rsidRDefault="008E04E0" w:rsidP="00642DB2">
      <w:r>
        <w:separator/>
      </w:r>
    </w:p>
  </w:footnote>
  <w:footnote w:type="continuationSeparator" w:id="0">
    <w:p w:rsidR="008E04E0" w:rsidRDefault="008E04E0" w:rsidP="00642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6B"/>
    <w:rsid w:val="001418B5"/>
    <w:rsid w:val="00642DB2"/>
    <w:rsid w:val="00857B6B"/>
    <w:rsid w:val="008E04E0"/>
    <w:rsid w:val="00EF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1F4A"/>
    <w:rPr>
      <w:strike w:val="0"/>
      <w:dstrike w:val="0"/>
      <w:color w:val="222222"/>
      <w:u w:val="none"/>
      <w:effect w:val="none"/>
    </w:rPr>
  </w:style>
  <w:style w:type="character" w:styleId="a4">
    <w:name w:val="Strong"/>
    <w:basedOn w:val="a0"/>
    <w:uiPriority w:val="22"/>
    <w:qFormat/>
    <w:rsid w:val="00EF1F4A"/>
    <w:rPr>
      <w:b w:val="0"/>
      <w:bCs w:val="0"/>
      <w:i w:val="0"/>
      <w:iCs w:val="0"/>
    </w:rPr>
  </w:style>
  <w:style w:type="paragraph" w:styleId="a5">
    <w:name w:val="Balloon Text"/>
    <w:basedOn w:val="a"/>
    <w:link w:val="Char"/>
    <w:uiPriority w:val="99"/>
    <w:semiHidden/>
    <w:unhideWhenUsed/>
    <w:rsid w:val="00EF1F4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F1F4A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42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42DB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42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42D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1F4A"/>
    <w:rPr>
      <w:strike w:val="0"/>
      <w:dstrike w:val="0"/>
      <w:color w:val="222222"/>
      <w:u w:val="none"/>
      <w:effect w:val="none"/>
    </w:rPr>
  </w:style>
  <w:style w:type="character" w:styleId="a4">
    <w:name w:val="Strong"/>
    <w:basedOn w:val="a0"/>
    <w:uiPriority w:val="22"/>
    <w:qFormat/>
    <w:rsid w:val="00EF1F4A"/>
    <w:rPr>
      <w:b w:val="0"/>
      <w:bCs w:val="0"/>
      <w:i w:val="0"/>
      <w:iCs w:val="0"/>
    </w:rPr>
  </w:style>
  <w:style w:type="paragraph" w:styleId="a5">
    <w:name w:val="Balloon Text"/>
    <w:basedOn w:val="a"/>
    <w:link w:val="Char"/>
    <w:uiPriority w:val="99"/>
    <w:semiHidden/>
    <w:unhideWhenUsed/>
    <w:rsid w:val="00EF1F4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F1F4A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42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42DB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42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42D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nergy.com/images/ggw/ggw4/2016/04/12/EBFC7A28222C8E69B2B8F46F934E26C4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zhangjiayan</dc:creator>
  <cp:keywords/>
  <dc:description/>
  <cp:lastModifiedBy>zhangjiayan</cp:lastModifiedBy>
  <cp:revision>3</cp:revision>
  <dcterms:created xsi:type="dcterms:W3CDTF">2016-04-21T01:08:00Z</dcterms:created>
  <dcterms:modified xsi:type="dcterms:W3CDTF">2016-04-21T01:12:00Z</dcterms:modified>
</cp:coreProperties>
</file>