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62" w:rsidRPr="00B300C5" w:rsidRDefault="008B3662" w:rsidP="00B300C5">
      <w:pPr>
        <w:spacing w:beforeLines="50" w:line="500" w:lineRule="exact"/>
        <w:ind w:firstLineChars="200" w:firstLine="640"/>
        <w:jc w:val="righ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民函〔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2016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〕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28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号</w:t>
      </w:r>
    </w:p>
    <w:p w:rsidR="008B3662" w:rsidRPr="00B300C5" w:rsidRDefault="008B3662" w:rsidP="00B300C5">
      <w:pPr>
        <w:widowControl/>
        <w:spacing w:before="100" w:beforeAutospacing="1" w:after="100" w:afterAutospacing="1" w:line="500" w:lineRule="exact"/>
        <w:ind w:firstLine="880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300C5">
        <w:rPr>
          <w:rFonts w:ascii="宋体" w:eastAsia="宋体" w:hAnsi="宋体" w:cs="宋体" w:hint="eastAsia"/>
          <w:color w:val="330000"/>
          <w:kern w:val="0"/>
          <w:sz w:val="24"/>
          <w:szCs w:val="24"/>
        </w:rPr>
        <w:t> </w:t>
      </w:r>
    </w:p>
    <w:p w:rsidR="008B3662" w:rsidRPr="00B300C5" w:rsidRDefault="008B3662" w:rsidP="00B300C5">
      <w:pPr>
        <w:spacing w:line="500" w:lineRule="exact"/>
        <w:jc w:val="center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300C5">
        <w:rPr>
          <w:rFonts w:ascii="方正小标宋简体" w:eastAsia="方正小标宋简体" w:hAnsi="Calibri" w:cs="Times New Roman" w:hint="eastAsia"/>
          <w:sz w:val="36"/>
          <w:szCs w:val="36"/>
        </w:rPr>
        <w:t>民政部</w:t>
      </w:r>
      <w:proofErr w:type="gramStart"/>
      <w:r w:rsidRPr="00B300C5">
        <w:rPr>
          <w:rFonts w:ascii="方正小标宋简体" w:eastAsia="方正小标宋简体" w:hAnsi="Calibri" w:cs="Times New Roman" w:hint="eastAsia"/>
          <w:sz w:val="36"/>
          <w:szCs w:val="36"/>
        </w:rPr>
        <w:t>关于印送全国性</w:t>
      </w:r>
      <w:proofErr w:type="gramEnd"/>
      <w:r w:rsidRPr="00B300C5">
        <w:rPr>
          <w:rFonts w:ascii="方正小标宋简体" w:eastAsia="方正小标宋简体" w:hAnsi="Calibri" w:cs="Times New Roman" w:hint="eastAsia"/>
          <w:sz w:val="36"/>
          <w:szCs w:val="36"/>
        </w:rPr>
        <w:t>社会团体2015年年度检查事项公告的函</w:t>
      </w:r>
    </w:p>
    <w:p w:rsidR="008B3662" w:rsidRPr="00B300C5" w:rsidRDefault="008B3662" w:rsidP="00B300C5">
      <w:pPr>
        <w:widowControl/>
        <w:spacing w:before="100" w:beforeAutospacing="1" w:after="100" w:afterAutospacing="1" w:line="500" w:lineRule="exact"/>
        <w:ind w:firstLine="880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300C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B3662" w:rsidRPr="00B300C5" w:rsidRDefault="008B3662" w:rsidP="00B300C5">
      <w:pPr>
        <w:spacing w:beforeLines="50" w:line="500" w:lineRule="exact"/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</w:pPr>
      <w:r w:rsidRPr="00B300C5"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  <w:t>各全国性社会团体业务主管单位、各全国性社会团体：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  <w:t>现将</w:t>
      </w:r>
      <w:proofErr w:type="gramStart"/>
      <w:r w:rsidRPr="00B300C5"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  <w:t>《全国性社会团体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2015</w:t>
      </w:r>
      <w:r w:rsidRPr="00B300C5"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  <w:t>年年度检查事项公告》印送你们</w:t>
      </w:r>
      <w:proofErr w:type="gramEnd"/>
      <w:r w:rsidRPr="00B300C5"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  <w:t>，该公告已登载在中国社会组织网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（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www.chinanpo.gov.cn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）。请各业务主管单位及时完成初审工作，各全国性社会团体按时将符合条件的全部年检材料报送我部。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接受年度检查是社会团体的法定义务。年检结论关系到社会团体的社会信用、税收优惠、评估等级、承接政府购买服务等重大权益。各业务主管单位和各社会团体要高度重视年度检查工作。一是要确保按时限报送年检材料。督促社会团体于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2016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5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月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31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日前将全部年检材料报送我部，逾期不予受理。二是要确保如实填</w:t>
      </w:r>
      <w:r w:rsidRPr="00B300C5"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  <w:t>报年检材料。年度检查以书面检查为主。为加强年度检查的监管效果，我</w:t>
      </w:r>
      <w:proofErr w:type="gramStart"/>
      <w:r w:rsidRPr="00B300C5"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  <w:t>部将试点</w:t>
      </w:r>
      <w:proofErr w:type="gramEnd"/>
      <w:r w:rsidRPr="00B300C5"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  <w:t>通过购买第三</w:t>
      </w:r>
      <w:proofErr w:type="gramStart"/>
      <w:r w:rsidRPr="00B300C5"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  <w:t>方服务</w:t>
      </w:r>
      <w:proofErr w:type="gramEnd"/>
      <w:r w:rsidRPr="00B300C5"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  <w:t>的方式，按一定比例实地抽查社会团体年检材料所涉事项，并根据实地抽查结果，确定社会团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体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2015</w:t>
      </w:r>
      <w:r w:rsidRPr="00B300C5"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  <w:t>年度的年检结论。</w:t>
      </w:r>
    </w:p>
    <w:p w:rsidR="008B3662" w:rsidRPr="00B300C5" w:rsidRDefault="008B3662" w:rsidP="00B300C5">
      <w:pPr>
        <w:wordWrap w:val="0"/>
        <w:spacing w:beforeLines="50" w:line="500" w:lineRule="exact"/>
        <w:ind w:firstLineChars="200" w:firstLine="640"/>
        <w:jc w:val="right"/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</w:pPr>
      <w:r w:rsidRPr="00B300C5"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  <w:t> </w:t>
      </w:r>
      <w:r w:rsidRPr="00B300C5"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  <w:t>民政部</w:t>
      </w:r>
      <w:r w:rsidR="00B300C5" w:rsidRPr="00B300C5">
        <w:rPr>
          <w:rFonts w:ascii="仿宋_GB2312" w:eastAsia="仿宋_GB2312" w:hAnsi="Calibri" w:cs="宋体" w:hint="eastAsia"/>
          <w:kern w:val="0"/>
          <w:sz w:val="32"/>
          <w:szCs w:val="32"/>
          <w:lang w:val="zh-CN"/>
        </w:rPr>
        <w:t xml:space="preserve">     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jc w:val="right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2016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月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25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日</w:t>
      </w:r>
      <w:bookmarkStart w:id="0" w:name="_GoBack"/>
      <w:bookmarkEnd w:id="0"/>
    </w:p>
    <w:p w:rsidR="008B3662" w:rsidRPr="00B300C5" w:rsidRDefault="008B3662" w:rsidP="00B300C5">
      <w:pPr>
        <w:widowControl/>
        <w:spacing w:before="100" w:beforeAutospacing="1" w:after="100" w:afterAutospacing="1" w:line="500" w:lineRule="exact"/>
        <w:ind w:firstLine="880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300C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lastRenderedPageBreak/>
        <w:t> </w:t>
      </w:r>
    </w:p>
    <w:p w:rsidR="008B3662" w:rsidRPr="00B300C5" w:rsidRDefault="008B3662" w:rsidP="00B300C5">
      <w:pPr>
        <w:spacing w:line="500" w:lineRule="exact"/>
        <w:jc w:val="center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300C5">
        <w:rPr>
          <w:rFonts w:ascii="方正小标宋简体" w:eastAsia="方正小标宋简体" w:hAnsi="Calibri" w:cs="Times New Roman" w:hint="eastAsia"/>
          <w:sz w:val="36"/>
          <w:szCs w:val="36"/>
        </w:rPr>
        <w:t>全国性社会团体2015年年度检查事项公告</w:t>
      </w:r>
    </w:p>
    <w:p w:rsidR="008B3662" w:rsidRPr="00B300C5" w:rsidRDefault="008B3662" w:rsidP="00B300C5">
      <w:pPr>
        <w:widowControl/>
        <w:spacing w:before="100" w:beforeAutospacing="1" w:after="100" w:afterAutospacing="1" w:line="500" w:lineRule="exact"/>
        <w:ind w:firstLine="880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300C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 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 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根据《社会团体登记管理条例》有关规定，民政部将实施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2015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年度全国性社会团体年度检查。现将有关事项公告如下：</w:t>
      </w:r>
    </w:p>
    <w:p w:rsidR="008B3662" w:rsidRPr="00B300C5" w:rsidRDefault="008B3662" w:rsidP="00B300C5">
      <w:pPr>
        <w:widowControl/>
        <w:spacing w:beforeLines="50" w:afterLines="50" w:line="500" w:lineRule="exact"/>
        <w:ind w:firstLineChars="200" w:firstLine="640"/>
        <w:jc w:val="left"/>
        <w:rPr>
          <w:rFonts w:ascii="黑体" w:eastAsia="黑体" w:hAnsi="Times New Roman" w:cs="宋体" w:hint="eastAsia"/>
          <w:kern w:val="0"/>
          <w:sz w:val="32"/>
          <w:szCs w:val="32"/>
          <w:shd w:val="clear" w:color="auto" w:fill="FFFFFF"/>
        </w:rPr>
      </w:pPr>
      <w:r w:rsidRPr="00B300C5">
        <w:rPr>
          <w:rFonts w:ascii="黑体" w:eastAsia="黑体" w:hAnsi="Times New Roman" w:cs="宋体" w:hint="eastAsia"/>
          <w:kern w:val="0"/>
          <w:sz w:val="32"/>
          <w:szCs w:val="32"/>
          <w:shd w:val="clear" w:color="auto" w:fill="FFFFFF"/>
        </w:rPr>
        <w:t> </w:t>
      </w:r>
      <w:r w:rsidRPr="00B300C5">
        <w:rPr>
          <w:rFonts w:ascii="黑体" w:eastAsia="黑体" w:hAnsi="Times New Roman" w:cs="宋体" w:hint="eastAsia"/>
          <w:kern w:val="0"/>
          <w:sz w:val="32"/>
          <w:szCs w:val="32"/>
          <w:shd w:val="clear" w:color="auto" w:fill="FFFFFF"/>
        </w:rPr>
        <w:t>一、年度检查的范围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 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凡在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2015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12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月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31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日以前经民政部批准登记成立的全国性社会团体、跨省级行政区域社会团体，均应参加年度检查。</w:t>
      </w:r>
    </w:p>
    <w:p w:rsidR="008B3662" w:rsidRPr="00B300C5" w:rsidRDefault="008B3662" w:rsidP="00B300C5">
      <w:pPr>
        <w:widowControl/>
        <w:spacing w:beforeLines="50" w:afterLines="50" w:line="500" w:lineRule="exact"/>
        <w:ind w:firstLineChars="200" w:firstLine="640"/>
        <w:jc w:val="left"/>
        <w:rPr>
          <w:rFonts w:ascii="黑体" w:eastAsia="黑体" w:hAnsi="Times New Roman" w:cs="宋体" w:hint="eastAsia"/>
          <w:kern w:val="0"/>
          <w:sz w:val="32"/>
          <w:szCs w:val="32"/>
          <w:shd w:val="clear" w:color="auto" w:fill="FFFFFF"/>
        </w:rPr>
      </w:pPr>
      <w:r w:rsidRPr="00B300C5">
        <w:rPr>
          <w:rFonts w:ascii="黑体" w:eastAsia="黑体" w:hAnsi="Times New Roman" w:cs="宋体" w:hint="eastAsia"/>
          <w:kern w:val="0"/>
          <w:sz w:val="32"/>
          <w:szCs w:val="32"/>
          <w:shd w:val="clear" w:color="auto" w:fill="FFFFFF"/>
        </w:rPr>
        <w:t> </w:t>
      </w:r>
      <w:r w:rsidRPr="00B300C5">
        <w:rPr>
          <w:rFonts w:ascii="黑体" w:eastAsia="黑体" w:hAnsi="Times New Roman" w:cs="宋体" w:hint="eastAsia"/>
          <w:kern w:val="0"/>
          <w:sz w:val="32"/>
          <w:szCs w:val="32"/>
          <w:shd w:val="clear" w:color="auto" w:fill="FFFFFF"/>
        </w:rPr>
        <w:t>二、年度检查的时间和程序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 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社会团体应于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2016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5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月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31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日前按以下程序和要求完成年检材料的准备和报送工作。</w:t>
      </w:r>
    </w:p>
    <w:p w:rsidR="008B3662" w:rsidRPr="00B300C5" w:rsidRDefault="008B3662" w:rsidP="00B300C5">
      <w:pPr>
        <w:widowControl/>
        <w:spacing w:before="100" w:beforeAutospacing="1" w:after="100" w:afterAutospacing="1" w:line="500" w:lineRule="exact"/>
        <w:ind w:firstLine="48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（一）年度工作报告书。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2016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3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月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日起登录中国社会组织网（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www.chinanpo.gov.cn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），在首页右侧“社会组织网上办事大厅”栏目中点击“社会团体”，进入“社会团体网上办事大厅”，输入用户名和密码登录，选择菜单栏中“年检”业务的“网上填报”，进行年度工作报告书的填写。社会团体完成网上填报并提交数据库后，将年度工作报告书打印成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A4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大小纸质文本一份，在法定代表人签字、财务负责人签字、社会团体印章齐备后，</w:t>
      </w:r>
      <w:proofErr w:type="gramStart"/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报业务</w:t>
      </w:r>
      <w:proofErr w:type="gramEnd"/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主管单位初审同意并加盖业务主管单位印章。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社会团体应认真填写年度工作报告书，保证填报信息的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lastRenderedPageBreak/>
        <w:t>真实性和准确性。如因填写失误造成的不利后果，由社会团体自行承担。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（二）年度财务审计报告。继续按社会团体登记证号尾数的单双号交替进行财务审计。登记证号尾数为双号的社会团体，除提交年度工作报告外，还须同时提交审计机构出具的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2015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年度财务审计报告。社会团体应当委托有资质的审计机构进行财务审计。财务审计报告审计范围应当包含所有分支（代表）机构的全部收支。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（三）社会团体法人登记证书副本复印件和其他应当提交的材料。民政部可以根据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2015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年年度检查工作需要，要求社会团体提交有关事项的情况说明或必要的补充材料。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2015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年度公益活动支出不低于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2014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年度总收入的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70%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（含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70%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）、同时达到当年总支出的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50%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以上（含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50%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）的社会团体，已经获得以及有意向获得公益性捐赠税前扣除资格的，应当报送社会</w:t>
      </w:r>
      <w:proofErr w:type="gramStart"/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团体公益</w:t>
      </w:r>
      <w:proofErr w:type="gramEnd"/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活动支出明细的审计报告。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 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（四）材料报送。社会团体将年度工作报告书（</w:t>
      </w:r>
      <w:proofErr w:type="gramStart"/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含按要求</w:t>
      </w:r>
      <w:proofErr w:type="gramEnd"/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须提交的年度财务审计报告）准备齐全后，连同《社会团体法人登记证书（副本）》复印件和其他应当提交的材料，送至民政部社会组织服务大厅（北京市东城区东安门大街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55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号王府世纪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308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房间）。报送材料的截止日期为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2016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5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月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31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日，逾期不予受理。社会团体报送的年检材料不齐全的，应当在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10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日内予以补正。</w:t>
      </w:r>
      <w:r w:rsidRPr="00B300C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B300C5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 </w:t>
      </w:r>
    </w:p>
    <w:p w:rsidR="008B3662" w:rsidRPr="00B300C5" w:rsidRDefault="008B3662" w:rsidP="00B300C5">
      <w:pPr>
        <w:widowControl/>
        <w:spacing w:beforeLines="50" w:afterLines="50" w:line="500" w:lineRule="exact"/>
        <w:ind w:firstLineChars="200" w:firstLine="640"/>
        <w:jc w:val="left"/>
        <w:rPr>
          <w:rFonts w:ascii="黑体" w:eastAsia="黑体" w:hAnsi="Times New Roman" w:cs="宋体" w:hint="eastAsia"/>
          <w:kern w:val="0"/>
          <w:sz w:val="32"/>
          <w:szCs w:val="32"/>
          <w:shd w:val="clear" w:color="auto" w:fill="FFFFFF"/>
        </w:rPr>
      </w:pPr>
      <w:r w:rsidRPr="00B300C5">
        <w:rPr>
          <w:rFonts w:ascii="黑体" w:eastAsia="黑体" w:hAnsi="Times New Roman" w:cs="宋体" w:hint="eastAsia"/>
          <w:kern w:val="0"/>
          <w:sz w:val="32"/>
          <w:szCs w:val="32"/>
          <w:shd w:val="clear" w:color="auto" w:fill="FFFFFF"/>
        </w:rPr>
        <w:t>三、年度检查的审查形式、标准和结论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民政部依据《社会团体登记管理条例》，对社会团体报送的年检材料进行审核，确定年检结论。为提升年度检查的监督效果，我</w:t>
      </w:r>
      <w:proofErr w:type="gramStart"/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部将试点</w:t>
      </w:r>
      <w:proofErr w:type="gramEnd"/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通过购买第三</w:t>
      </w:r>
      <w:proofErr w:type="gramStart"/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方服务</w:t>
      </w:r>
      <w:proofErr w:type="gramEnd"/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的方式，按一定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lastRenderedPageBreak/>
        <w:t>比例实地抽查社会团体年检材料所涉事项（包括年度财务抽审）。必要时，可以要求社会团体公开年检相关信息。社会团体年度检查的结论分为“合格”、“基本合格”、“不合格”。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（一）社会团体内部管理规范，严格按照章程进行内部治理和开展活动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,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未发现存在违反《社会团体登记管理条例》等社团管理规定的行为，年度检查结论确定为合格。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（二）社会团体有下列情形，情节较轻的，年度检查结论确定为基本合格；情节严重，影响恶劣的，年度检查结论确定为不合格：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未按时报送符合要求的年检材料的；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未按照规定办理变更登记或者备案手续的，或者办理变更登记或者备案时弄虚作假的；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3.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擅自修改章程或者未按规定申请章程核准备案的；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4.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未按照章程规定时间召开会员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(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代表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)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大会、理事会、常务理事会或未按期换届的；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5.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负责人超龄、</w:t>
      </w:r>
      <w:proofErr w:type="gramStart"/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超届任职</w:t>
      </w:r>
      <w:proofErr w:type="gramEnd"/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6.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违反或超出章程规定宗旨和业务范围开展活动的；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7.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未按照登记管理机关批准登记的名称开展活动的；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8.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在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2015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年度不能正常开展业务活动的；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 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9.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违反证书、印章管理规定的；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10.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分支机构、代表机构违反有关规定的；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11.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对分支机构、代表机构疏于管理，造成严重后果的；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lastRenderedPageBreak/>
        <w:t>12.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侵占、私分、挪用社会团体资产的；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13.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未按规定程序制定或者修改会费标准的；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14.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出现违法违规收费行为的；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15.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财务管理或资金使用存在违规情形的；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16.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违反规定接受和使用捐赠、资助，或者违反规定使用票据的；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17.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违反规定举办评比达标表彰项目的；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18.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不具备法律规定社会团体法人基本条件的；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19.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年度工作报告书内容与实际情况不符的；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受到相关部门通报批评或处罚的；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21.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拒不接受或者不按照规定接受登记管理机关监督检查的；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22.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其他违反国家法律法规政策规定和社会团体章程行为的。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（三）社会团体不得反对宪法确定的基本原则，不得危害国家的统一、安全和民族的团结，不得损害国家利益、社会公共利益。如果发现社会团体存在以上行为，年检结论不合格；构成犯罪的，依法追究刑事责任；尚不构成犯罪的，依法给予行政处罚。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年度检查不合格的社会团体和未参加年度检查的社会团体，民政部将视情节给予行政处罚。</w:t>
      </w:r>
    </w:p>
    <w:p w:rsidR="008B3662" w:rsidRPr="00B300C5" w:rsidRDefault="008B3662" w:rsidP="00B300C5">
      <w:pPr>
        <w:widowControl/>
        <w:spacing w:beforeLines="50" w:afterLines="50" w:line="500" w:lineRule="exact"/>
        <w:ind w:firstLineChars="200" w:firstLine="640"/>
        <w:jc w:val="left"/>
        <w:rPr>
          <w:rFonts w:ascii="黑体" w:eastAsia="黑体" w:hAnsi="Times New Roman" w:cs="宋体" w:hint="eastAsia"/>
          <w:kern w:val="0"/>
          <w:sz w:val="32"/>
          <w:szCs w:val="32"/>
          <w:shd w:val="clear" w:color="auto" w:fill="FFFFFF"/>
        </w:rPr>
      </w:pPr>
      <w:r w:rsidRPr="00B300C5">
        <w:rPr>
          <w:rFonts w:ascii="黑体" w:eastAsia="黑体" w:hAnsi="Times New Roman" w:cs="宋体" w:hint="eastAsia"/>
          <w:kern w:val="0"/>
          <w:sz w:val="32"/>
          <w:szCs w:val="32"/>
          <w:shd w:val="clear" w:color="auto" w:fill="FFFFFF"/>
        </w:rPr>
        <w:t>四、年度检查结论公告和年检盖章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社会团体年度检查的结论将在中国社会组织网公告。社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lastRenderedPageBreak/>
        <w:t>会团体应在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2016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12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月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31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日前，持《社会团体法人登记证书（副本）》到民政部加盖年检印鉴。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社会团体逾期未加盖年检印鉴且无正当理由的，视同不按照规定接受登记管理机关监督检查处理。</w:t>
      </w:r>
    </w:p>
    <w:p w:rsidR="008B3662" w:rsidRPr="00B300C5" w:rsidRDefault="008B3662" w:rsidP="00B300C5">
      <w:pPr>
        <w:widowControl/>
        <w:spacing w:beforeLines="50" w:afterLines="50" w:line="500" w:lineRule="exact"/>
        <w:ind w:firstLineChars="200" w:firstLine="640"/>
        <w:jc w:val="left"/>
        <w:rPr>
          <w:rFonts w:ascii="黑体" w:eastAsia="黑体" w:hAnsi="Times New Roman" w:cs="宋体" w:hint="eastAsia"/>
          <w:kern w:val="0"/>
          <w:sz w:val="32"/>
          <w:szCs w:val="32"/>
          <w:shd w:val="clear" w:color="auto" w:fill="FFFFFF"/>
        </w:rPr>
      </w:pPr>
      <w:r w:rsidRPr="00B300C5">
        <w:rPr>
          <w:rFonts w:ascii="黑体" w:eastAsia="黑体" w:hAnsi="Times New Roman" w:cs="宋体" w:hint="eastAsia"/>
          <w:kern w:val="0"/>
          <w:sz w:val="32"/>
          <w:szCs w:val="32"/>
          <w:shd w:val="clear" w:color="auto" w:fill="FFFFFF"/>
        </w:rPr>
        <w:t>五、问题咨询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社会团体在参加年度检查过程中遇到问题，可通过以下方式咨询：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1.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填报系统故障咨询：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(010)51659743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2.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年检材料报送、填报内容咨询：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(010)58124122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3.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党建信息填报咨询：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(010)58124133</w:t>
      </w:r>
    </w:p>
    <w:p w:rsidR="008B3662" w:rsidRPr="00B300C5" w:rsidRDefault="008B3662" w:rsidP="00B300C5">
      <w:pPr>
        <w:spacing w:beforeLines="50" w:line="5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</w:pP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4.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对外交流情况填报咨询：</w:t>
      </w:r>
      <w:r w:rsidRPr="00B300C5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(010)58124057 (010)58124055</w:t>
      </w:r>
    </w:p>
    <w:p w:rsidR="008B3662" w:rsidRPr="00B300C5" w:rsidRDefault="008B3662" w:rsidP="00B300C5">
      <w:pPr>
        <w:widowControl/>
        <w:spacing w:before="100" w:beforeAutospacing="1" w:after="100" w:afterAutospacing="1" w:line="500" w:lineRule="exact"/>
        <w:ind w:firstLine="880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B300C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700AB" w:rsidRPr="00B300C5" w:rsidRDefault="00B700AB" w:rsidP="00B300C5">
      <w:pPr>
        <w:spacing w:line="500" w:lineRule="exact"/>
      </w:pPr>
    </w:p>
    <w:sectPr w:rsidR="00B700AB" w:rsidRPr="00B300C5" w:rsidSect="006F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2F3"/>
    <w:rsid w:val="006F110E"/>
    <w:rsid w:val="008B3662"/>
    <w:rsid w:val="00A122F3"/>
    <w:rsid w:val="00B300C5"/>
    <w:rsid w:val="00B7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406</Words>
  <Characters>2320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dyy</dc:creator>
  <cp:keywords/>
  <dc:description/>
  <cp:lastModifiedBy>春雷</cp:lastModifiedBy>
  <cp:revision>3</cp:revision>
  <dcterms:created xsi:type="dcterms:W3CDTF">2016-02-21T14:35:00Z</dcterms:created>
  <dcterms:modified xsi:type="dcterms:W3CDTF">2016-02-22T07:58:00Z</dcterms:modified>
</cp:coreProperties>
</file>