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234" w:rsidRPr="00AB2FBB" w:rsidRDefault="00802234" w:rsidP="00802234">
      <w:pPr>
        <w:widowControl/>
        <w:spacing w:line="640" w:lineRule="exact"/>
        <w:rPr>
          <w:rFonts w:ascii="仿宋_GB2312" w:eastAsia="仿宋_GB2312" w:hAnsi="Calibri" w:cs="Times New Roman"/>
          <w:bCs/>
          <w:sz w:val="32"/>
          <w:szCs w:val="32"/>
        </w:rPr>
      </w:pPr>
      <w:r w:rsidRPr="00AB2FBB">
        <w:rPr>
          <w:rFonts w:ascii="仿宋_GB2312" w:eastAsia="仿宋_GB2312" w:hAnsi="Calibri" w:cs="Times New Roman" w:hint="eastAsia"/>
          <w:bCs/>
          <w:sz w:val="32"/>
          <w:szCs w:val="32"/>
        </w:rPr>
        <w:t>附件</w:t>
      </w:r>
      <w:r w:rsidR="00237559" w:rsidRPr="00AB2FBB">
        <w:rPr>
          <w:rFonts w:ascii="仿宋_GB2312" w:eastAsia="仿宋_GB2312"/>
          <w:bCs/>
          <w:sz w:val="32"/>
          <w:szCs w:val="32"/>
        </w:rPr>
        <w:t>2</w:t>
      </w:r>
      <w:r w:rsidRPr="00AB2FBB">
        <w:rPr>
          <w:rFonts w:ascii="仿宋_GB2312" w:eastAsia="仿宋_GB2312" w:hAnsi="Calibri" w:cs="Times New Roman" w:hint="eastAsia"/>
          <w:bCs/>
          <w:sz w:val="32"/>
          <w:szCs w:val="32"/>
        </w:rPr>
        <w:t>：</w:t>
      </w:r>
    </w:p>
    <w:p w:rsidR="00897731" w:rsidRDefault="00897731" w:rsidP="00897731">
      <w:pPr>
        <w:jc w:val="center"/>
        <w:rPr>
          <w:rFonts w:ascii="黑体" w:eastAsia="黑体"/>
          <w:color w:val="000000"/>
          <w:sz w:val="36"/>
          <w:szCs w:val="36"/>
          <w:shd w:val="clear" w:color="auto" w:fill="FFFFFF"/>
        </w:rPr>
      </w:pPr>
      <w:bookmarkStart w:id="0" w:name="_GoBack"/>
      <w:r>
        <w:rPr>
          <w:rFonts w:ascii="黑体" w:eastAsia="黑体" w:hint="eastAsia"/>
          <w:color w:val="000000"/>
          <w:sz w:val="36"/>
          <w:szCs w:val="36"/>
          <w:shd w:val="clear" w:color="auto" w:fill="FFFFFF"/>
        </w:rPr>
        <w:t>霍英东青年教师基金及青年教师奖</w:t>
      </w:r>
    </w:p>
    <w:bookmarkEnd w:id="0"/>
    <w:p w:rsidR="00897731" w:rsidRPr="005039D7" w:rsidRDefault="00897731" w:rsidP="00897731">
      <w:pPr>
        <w:jc w:val="center"/>
        <w:rPr>
          <w:rFonts w:ascii="黑体" w:eastAsia="黑体" w:hAnsi="????" w:hint="eastAsia"/>
          <w:color w:val="000000"/>
          <w:sz w:val="36"/>
          <w:szCs w:val="36"/>
          <w:shd w:val="clear" w:color="auto" w:fill="FFFFFF"/>
        </w:rPr>
      </w:pPr>
      <w:r>
        <w:rPr>
          <w:rFonts w:ascii="黑体" w:eastAsia="黑体" w:hint="eastAsia"/>
          <w:color w:val="000000"/>
          <w:sz w:val="36"/>
          <w:szCs w:val="36"/>
          <w:shd w:val="clear" w:color="auto" w:fill="FFFFFF"/>
        </w:rPr>
        <w:t>申请人（被推荐人）评审工作纪律</w:t>
      </w:r>
    </w:p>
    <w:p w:rsidR="00897731" w:rsidRPr="00BA0309" w:rsidRDefault="00897731" w:rsidP="00897731">
      <w:pPr>
        <w:snapToGrid w:val="0"/>
        <w:spacing w:line="480" w:lineRule="auto"/>
        <w:rPr>
          <w:sz w:val="28"/>
          <w:szCs w:val="28"/>
        </w:rPr>
      </w:pPr>
    </w:p>
    <w:p w:rsidR="00897731" w:rsidRPr="00BA0309" w:rsidRDefault="00897731" w:rsidP="00897731">
      <w:pPr>
        <w:snapToGrid w:val="0"/>
        <w:spacing w:line="480" w:lineRule="auto"/>
        <w:ind w:firstLineChars="200" w:firstLine="560"/>
        <w:rPr>
          <w:rFonts w:ascii="宋体" w:hAnsi="宋体"/>
          <w:sz w:val="28"/>
          <w:szCs w:val="28"/>
        </w:rPr>
      </w:pPr>
      <w:r w:rsidRPr="00BA0309">
        <w:rPr>
          <w:rFonts w:ascii="宋体" w:hAnsi="宋体" w:hint="eastAsia"/>
          <w:sz w:val="28"/>
          <w:szCs w:val="28"/>
        </w:rPr>
        <w:t>为进一步规范霍英东教育基金会高等院校青年教师基金及青年教师奖（以下简称“霍英东青年教师基金及青年教师奖”）申报受理、评审过程中申请人（被推荐人）的行为，</w:t>
      </w:r>
      <w:r w:rsidRPr="00BA0309">
        <w:rPr>
          <w:rFonts w:ascii="宋体" w:hAnsi="宋体" w:hint="eastAsia"/>
          <w:color w:val="000000"/>
          <w:sz w:val="28"/>
          <w:szCs w:val="28"/>
        </w:rPr>
        <w:t>根据《霍英东教育基金会高等院校青年教师基金及青年教师奖管理办法》的有关规定，</w:t>
      </w:r>
      <w:r w:rsidRPr="00BA0309">
        <w:rPr>
          <w:rFonts w:ascii="宋体" w:hAnsi="宋体" w:hint="eastAsia"/>
          <w:sz w:val="28"/>
          <w:szCs w:val="28"/>
        </w:rPr>
        <w:t>申请人（被推荐人）评审工作纪律如下：</w:t>
      </w:r>
    </w:p>
    <w:p w:rsidR="00897731" w:rsidRPr="00BA0309" w:rsidRDefault="00897731" w:rsidP="00897731">
      <w:pPr>
        <w:snapToGrid w:val="0"/>
        <w:spacing w:line="480" w:lineRule="auto"/>
        <w:ind w:firstLineChars="200" w:firstLine="560"/>
        <w:rPr>
          <w:rFonts w:ascii="宋体" w:hAnsi="宋体" w:cs="黑体"/>
          <w:sz w:val="28"/>
          <w:szCs w:val="28"/>
        </w:rPr>
      </w:pPr>
      <w:r w:rsidRPr="00BA0309">
        <w:rPr>
          <w:rFonts w:ascii="宋体" w:hAnsi="宋体" w:cs="黑体" w:hint="eastAsia"/>
          <w:sz w:val="28"/>
          <w:szCs w:val="28"/>
        </w:rPr>
        <w:t>一、本纪律所指的</w:t>
      </w:r>
      <w:r w:rsidRPr="00BA0309">
        <w:rPr>
          <w:rFonts w:ascii="宋体" w:hAnsi="宋体" w:hint="eastAsia"/>
          <w:sz w:val="28"/>
          <w:szCs w:val="28"/>
        </w:rPr>
        <w:t>申请人（被推荐人）</w:t>
      </w:r>
      <w:r w:rsidRPr="00BA0309">
        <w:rPr>
          <w:rFonts w:ascii="宋体" w:hAnsi="宋体" w:cs="黑体" w:hint="eastAsia"/>
          <w:sz w:val="28"/>
          <w:szCs w:val="28"/>
        </w:rPr>
        <w:t>是指霍英东青年教师基金及青年教师奖当年受理项目的申请人（被推荐人）。</w:t>
      </w:r>
    </w:p>
    <w:p w:rsidR="00897731" w:rsidRPr="00BA0309" w:rsidRDefault="00897731" w:rsidP="00897731">
      <w:pPr>
        <w:snapToGrid w:val="0"/>
        <w:spacing w:line="480" w:lineRule="auto"/>
        <w:ind w:firstLineChars="200" w:firstLine="560"/>
        <w:rPr>
          <w:rFonts w:ascii="宋体" w:hAnsi="宋体" w:cs="黑体"/>
          <w:sz w:val="28"/>
          <w:szCs w:val="28"/>
        </w:rPr>
      </w:pPr>
      <w:r w:rsidRPr="00BA0309">
        <w:rPr>
          <w:rFonts w:ascii="宋体" w:hAnsi="宋体" w:cs="黑体" w:hint="eastAsia"/>
          <w:sz w:val="28"/>
          <w:szCs w:val="28"/>
        </w:rPr>
        <w:t>二、申请人（被推荐人）应严格遵守相关规定，按要求提供相关材料，并确保材料真实、有效、可靠，坚决杜绝任何干扰评审正常进行的行为，并自觉接受监督。</w:t>
      </w:r>
    </w:p>
    <w:p w:rsidR="00897731" w:rsidRPr="00BA0309" w:rsidRDefault="00897731" w:rsidP="00897731">
      <w:pPr>
        <w:snapToGrid w:val="0"/>
        <w:spacing w:line="480" w:lineRule="auto"/>
        <w:ind w:firstLineChars="200" w:firstLine="560"/>
        <w:rPr>
          <w:rFonts w:ascii="宋体" w:hAnsi="宋体" w:cs="黑体"/>
          <w:sz w:val="28"/>
          <w:szCs w:val="28"/>
        </w:rPr>
      </w:pPr>
      <w:r w:rsidRPr="00BA0309">
        <w:rPr>
          <w:rFonts w:ascii="宋体" w:hAnsi="宋体" w:cs="黑体" w:hint="eastAsia"/>
          <w:sz w:val="28"/>
          <w:szCs w:val="28"/>
        </w:rPr>
        <w:t>（一）严禁弄虚作假，严禁虚构、歪曲、隐瞒事实。</w:t>
      </w:r>
    </w:p>
    <w:p w:rsidR="00897731" w:rsidRPr="00BA0309" w:rsidRDefault="00897731" w:rsidP="00897731">
      <w:pPr>
        <w:snapToGrid w:val="0"/>
        <w:spacing w:line="480" w:lineRule="auto"/>
        <w:ind w:firstLineChars="200" w:firstLine="560"/>
        <w:rPr>
          <w:rFonts w:ascii="宋体" w:hAnsi="宋体" w:cs="黑体"/>
          <w:sz w:val="28"/>
          <w:szCs w:val="28"/>
        </w:rPr>
      </w:pPr>
      <w:r w:rsidRPr="00BA0309">
        <w:rPr>
          <w:rFonts w:ascii="宋体" w:hAnsi="宋体" w:cs="黑体" w:hint="eastAsia"/>
          <w:sz w:val="28"/>
          <w:szCs w:val="28"/>
        </w:rPr>
        <w:t>（二）严禁恶意中伤、贬低其他申请人（被推荐人）或评审专家。</w:t>
      </w:r>
    </w:p>
    <w:p w:rsidR="00897731" w:rsidRPr="00BA0309" w:rsidRDefault="00897731" w:rsidP="00897731">
      <w:pPr>
        <w:snapToGrid w:val="0"/>
        <w:spacing w:line="480" w:lineRule="auto"/>
        <w:ind w:firstLineChars="200" w:firstLine="560"/>
        <w:rPr>
          <w:rFonts w:ascii="宋体" w:hAnsi="宋体" w:cs="黑体"/>
          <w:sz w:val="28"/>
          <w:szCs w:val="28"/>
        </w:rPr>
      </w:pPr>
      <w:r w:rsidRPr="00BA0309">
        <w:rPr>
          <w:rFonts w:ascii="宋体" w:hAnsi="宋体" w:cs="黑体" w:hint="eastAsia"/>
          <w:sz w:val="28"/>
          <w:szCs w:val="28"/>
        </w:rPr>
        <w:t>（三）严禁以任何形式询问、探听通讯评审专家名单及其他评审过程中的相关信息。</w:t>
      </w:r>
    </w:p>
    <w:p w:rsidR="00897731" w:rsidRPr="00BA0309" w:rsidRDefault="00897731" w:rsidP="00897731">
      <w:pPr>
        <w:snapToGrid w:val="0"/>
        <w:spacing w:line="480" w:lineRule="auto"/>
        <w:ind w:firstLineChars="200" w:firstLine="560"/>
        <w:rPr>
          <w:rFonts w:ascii="宋体" w:hAnsi="宋体" w:cs="黑体"/>
          <w:sz w:val="28"/>
          <w:szCs w:val="28"/>
        </w:rPr>
      </w:pPr>
      <w:r w:rsidRPr="00BA0309">
        <w:rPr>
          <w:rFonts w:ascii="宋体" w:hAnsi="宋体" w:cs="黑体" w:hint="eastAsia"/>
          <w:sz w:val="28"/>
          <w:szCs w:val="28"/>
        </w:rPr>
        <w:t>（四）严禁本人或委托他人以任何方式联系有关专家进行请托、游说等可能影响评审公正性的活动。</w:t>
      </w:r>
    </w:p>
    <w:p w:rsidR="00897731" w:rsidRPr="00BA0309" w:rsidRDefault="00897731" w:rsidP="00897731">
      <w:pPr>
        <w:snapToGrid w:val="0"/>
        <w:spacing w:line="480" w:lineRule="auto"/>
        <w:ind w:firstLineChars="200" w:firstLine="560"/>
        <w:rPr>
          <w:rFonts w:ascii="宋体" w:hAnsi="宋体" w:cs="黑体"/>
          <w:sz w:val="28"/>
          <w:szCs w:val="28"/>
        </w:rPr>
      </w:pPr>
      <w:r w:rsidRPr="00BA0309">
        <w:rPr>
          <w:rFonts w:ascii="宋体" w:hAnsi="宋体" w:cs="黑体" w:hint="eastAsia"/>
          <w:sz w:val="28"/>
          <w:szCs w:val="28"/>
        </w:rPr>
        <w:lastRenderedPageBreak/>
        <w:t>（五）严禁向评审组织者、评审专家等相关人员提供任何形式的</w:t>
      </w:r>
      <w:r w:rsidRPr="00BA0309">
        <w:rPr>
          <w:rFonts w:ascii="宋体" w:hAnsi="宋体" w:hint="eastAsia"/>
          <w:sz w:val="28"/>
          <w:szCs w:val="28"/>
        </w:rPr>
        <w:t>礼金、礼品、有价证券、宴请等。</w:t>
      </w:r>
    </w:p>
    <w:p w:rsidR="00897731" w:rsidRPr="00BA0309" w:rsidRDefault="00897731" w:rsidP="00897731">
      <w:pPr>
        <w:snapToGrid w:val="0"/>
        <w:spacing w:line="480" w:lineRule="auto"/>
        <w:ind w:firstLineChars="200" w:firstLine="560"/>
        <w:rPr>
          <w:rFonts w:ascii="宋体" w:hAnsi="宋体"/>
          <w:sz w:val="28"/>
          <w:szCs w:val="28"/>
        </w:rPr>
      </w:pPr>
      <w:r w:rsidRPr="00BA0309">
        <w:rPr>
          <w:rFonts w:ascii="宋体" w:hAnsi="宋体" w:cs="黑体" w:hint="eastAsia"/>
          <w:sz w:val="28"/>
          <w:szCs w:val="28"/>
        </w:rPr>
        <w:t>申请人（被推荐人）</w:t>
      </w:r>
      <w:r w:rsidRPr="00BA0309">
        <w:rPr>
          <w:rFonts w:ascii="宋体" w:hAnsi="宋体" w:hint="eastAsia"/>
          <w:sz w:val="28"/>
          <w:szCs w:val="28"/>
        </w:rPr>
        <w:t>如有违反以上准则的情形，一经查实，立即取消当年申报资格；对已经通过评审的，撤销资助课题和授奖。同时，将请有关部门视情节轻重做出处理。</w:t>
      </w:r>
    </w:p>
    <w:p w:rsidR="00897731" w:rsidRPr="00BA0309" w:rsidRDefault="00897731" w:rsidP="00897731">
      <w:pPr>
        <w:snapToGrid w:val="0"/>
        <w:spacing w:line="480" w:lineRule="auto"/>
        <w:jc w:val="center"/>
        <w:rPr>
          <w:rFonts w:ascii="宋体" w:hAnsi="宋体"/>
          <w:sz w:val="28"/>
          <w:szCs w:val="28"/>
        </w:rPr>
      </w:pPr>
    </w:p>
    <w:p w:rsidR="00936B8F" w:rsidRDefault="00936B8F">
      <w:pPr>
        <w:widowControl/>
        <w:jc w:val="left"/>
        <w:rPr>
          <w:rFonts w:asciiTheme="minorEastAsia" w:hAnsiTheme="minorEastAsia"/>
          <w:color w:val="000000"/>
          <w:sz w:val="28"/>
          <w:szCs w:val="28"/>
          <w:shd w:val="clear" w:color="auto" w:fill="FFFFFF"/>
        </w:rPr>
      </w:pPr>
    </w:p>
    <w:sectPr w:rsidR="00936B8F" w:rsidSect="005E5A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DC8" w:rsidRDefault="00ED2DC8" w:rsidP="00F31559">
      <w:r>
        <w:separator/>
      </w:r>
    </w:p>
  </w:endnote>
  <w:endnote w:type="continuationSeparator" w:id="0">
    <w:p w:rsidR="00ED2DC8" w:rsidRDefault="00ED2DC8" w:rsidP="00F3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DC8" w:rsidRDefault="00ED2DC8" w:rsidP="00F31559">
      <w:r>
        <w:separator/>
      </w:r>
    </w:p>
  </w:footnote>
  <w:footnote w:type="continuationSeparator" w:id="0">
    <w:p w:rsidR="00ED2DC8" w:rsidRDefault="00ED2DC8" w:rsidP="00F315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E7C44"/>
    <w:multiLevelType w:val="hybridMultilevel"/>
    <w:tmpl w:val="941EC3A8"/>
    <w:lvl w:ilvl="0" w:tplc="53B6CF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53B21AD5"/>
    <w:multiLevelType w:val="hybridMultilevel"/>
    <w:tmpl w:val="95D47FDE"/>
    <w:lvl w:ilvl="0" w:tplc="CF00BDB6">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abstractNum w:abstractNumId="2" w15:restartNumberingAfterBreak="0">
    <w:nsid w:val="59B25795"/>
    <w:multiLevelType w:val="hybridMultilevel"/>
    <w:tmpl w:val="95D47FDE"/>
    <w:lvl w:ilvl="0" w:tplc="CF00BDB6">
      <w:start w:val="1"/>
      <w:numFmt w:val="decimal"/>
      <w:lvlText w:val="%1．"/>
      <w:lvlJc w:val="left"/>
      <w:pPr>
        <w:ind w:left="1425" w:hanging="720"/>
      </w:pPr>
      <w:rPr>
        <w:rFonts w:hint="default"/>
      </w:rPr>
    </w:lvl>
    <w:lvl w:ilvl="1" w:tplc="04090019" w:tentative="1">
      <w:start w:val="1"/>
      <w:numFmt w:val="lowerLetter"/>
      <w:lvlText w:val="%2)"/>
      <w:lvlJc w:val="left"/>
      <w:pPr>
        <w:ind w:left="1545" w:hanging="420"/>
      </w:pPr>
    </w:lvl>
    <w:lvl w:ilvl="2" w:tplc="0409001B" w:tentative="1">
      <w:start w:val="1"/>
      <w:numFmt w:val="lowerRoman"/>
      <w:lvlText w:val="%3."/>
      <w:lvlJc w:val="right"/>
      <w:pPr>
        <w:ind w:left="1965" w:hanging="420"/>
      </w:pPr>
    </w:lvl>
    <w:lvl w:ilvl="3" w:tplc="0409000F" w:tentative="1">
      <w:start w:val="1"/>
      <w:numFmt w:val="decimal"/>
      <w:lvlText w:val="%4."/>
      <w:lvlJc w:val="left"/>
      <w:pPr>
        <w:ind w:left="2385" w:hanging="420"/>
      </w:pPr>
    </w:lvl>
    <w:lvl w:ilvl="4" w:tplc="04090019" w:tentative="1">
      <w:start w:val="1"/>
      <w:numFmt w:val="lowerLetter"/>
      <w:lvlText w:val="%5)"/>
      <w:lvlJc w:val="left"/>
      <w:pPr>
        <w:ind w:left="2805" w:hanging="420"/>
      </w:pPr>
    </w:lvl>
    <w:lvl w:ilvl="5" w:tplc="0409001B" w:tentative="1">
      <w:start w:val="1"/>
      <w:numFmt w:val="lowerRoman"/>
      <w:lvlText w:val="%6."/>
      <w:lvlJc w:val="right"/>
      <w:pPr>
        <w:ind w:left="3225" w:hanging="420"/>
      </w:pPr>
    </w:lvl>
    <w:lvl w:ilvl="6" w:tplc="0409000F" w:tentative="1">
      <w:start w:val="1"/>
      <w:numFmt w:val="decimal"/>
      <w:lvlText w:val="%7."/>
      <w:lvlJc w:val="left"/>
      <w:pPr>
        <w:ind w:left="3645" w:hanging="420"/>
      </w:pPr>
    </w:lvl>
    <w:lvl w:ilvl="7" w:tplc="04090019" w:tentative="1">
      <w:start w:val="1"/>
      <w:numFmt w:val="lowerLetter"/>
      <w:lvlText w:val="%8)"/>
      <w:lvlJc w:val="left"/>
      <w:pPr>
        <w:ind w:left="4065" w:hanging="420"/>
      </w:pPr>
    </w:lvl>
    <w:lvl w:ilvl="8" w:tplc="0409001B" w:tentative="1">
      <w:start w:val="1"/>
      <w:numFmt w:val="lowerRoman"/>
      <w:lvlText w:val="%9."/>
      <w:lvlJc w:val="right"/>
      <w:pPr>
        <w:ind w:left="448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59"/>
    <w:rsid w:val="00005140"/>
    <w:rsid w:val="000658F4"/>
    <w:rsid w:val="00104E9B"/>
    <w:rsid w:val="001A0EF2"/>
    <w:rsid w:val="001E568B"/>
    <w:rsid w:val="00237559"/>
    <w:rsid w:val="003912C5"/>
    <w:rsid w:val="0047566C"/>
    <w:rsid w:val="004A6BDA"/>
    <w:rsid w:val="004B7234"/>
    <w:rsid w:val="005E5AC6"/>
    <w:rsid w:val="00676B2B"/>
    <w:rsid w:val="006C2D0D"/>
    <w:rsid w:val="007C6989"/>
    <w:rsid w:val="007C72F3"/>
    <w:rsid w:val="00802234"/>
    <w:rsid w:val="00897731"/>
    <w:rsid w:val="008A3E7B"/>
    <w:rsid w:val="008B4A1D"/>
    <w:rsid w:val="008D6EC0"/>
    <w:rsid w:val="00936B8F"/>
    <w:rsid w:val="00984676"/>
    <w:rsid w:val="009906C3"/>
    <w:rsid w:val="00A07074"/>
    <w:rsid w:val="00A56E24"/>
    <w:rsid w:val="00AB2FBB"/>
    <w:rsid w:val="00AC4196"/>
    <w:rsid w:val="00AC6D3B"/>
    <w:rsid w:val="00B13B45"/>
    <w:rsid w:val="00B166CC"/>
    <w:rsid w:val="00B4662B"/>
    <w:rsid w:val="00B77669"/>
    <w:rsid w:val="00B83D5B"/>
    <w:rsid w:val="00B94076"/>
    <w:rsid w:val="00BA7C91"/>
    <w:rsid w:val="00D8451E"/>
    <w:rsid w:val="00DA0701"/>
    <w:rsid w:val="00DD6D18"/>
    <w:rsid w:val="00E01E1A"/>
    <w:rsid w:val="00E65EE8"/>
    <w:rsid w:val="00EB27DE"/>
    <w:rsid w:val="00ED2DC8"/>
    <w:rsid w:val="00F31559"/>
    <w:rsid w:val="00F8682C"/>
    <w:rsid w:val="00F9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232713-7018-4C62-8505-CD5C255C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31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31559"/>
    <w:rPr>
      <w:sz w:val="18"/>
      <w:szCs w:val="18"/>
    </w:rPr>
  </w:style>
  <w:style w:type="paragraph" w:styleId="a4">
    <w:name w:val="footer"/>
    <w:basedOn w:val="a"/>
    <w:link w:val="Char0"/>
    <w:uiPriority w:val="99"/>
    <w:unhideWhenUsed/>
    <w:rsid w:val="00F31559"/>
    <w:pPr>
      <w:tabs>
        <w:tab w:val="center" w:pos="4153"/>
        <w:tab w:val="right" w:pos="8306"/>
      </w:tabs>
      <w:snapToGrid w:val="0"/>
      <w:jc w:val="left"/>
    </w:pPr>
    <w:rPr>
      <w:sz w:val="18"/>
      <w:szCs w:val="18"/>
    </w:rPr>
  </w:style>
  <w:style w:type="character" w:customStyle="1" w:styleId="Char0">
    <w:name w:val="页脚 Char"/>
    <w:basedOn w:val="a0"/>
    <w:link w:val="a4"/>
    <w:uiPriority w:val="99"/>
    <w:rsid w:val="00F31559"/>
    <w:rPr>
      <w:sz w:val="18"/>
      <w:szCs w:val="18"/>
    </w:rPr>
  </w:style>
  <w:style w:type="paragraph" w:styleId="a5">
    <w:name w:val="List Paragraph"/>
    <w:basedOn w:val="a"/>
    <w:uiPriority w:val="34"/>
    <w:qFormat/>
    <w:rsid w:val="0047566C"/>
    <w:pPr>
      <w:ind w:firstLineChars="200" w:firstLine="420"/>
    </w:pPr>
  </w:style>
  <w:style w:type="paragraph" w:styleId="a6">
    <w:name w:val="Normal (Web)"/>
    <w:basedOn w:val="a"/>
    <w:rsid w:val="00DD6D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lxm</dc:creator>
  <cp:keywords/>
  <dc:description/>
  <cp:lastModifiedBy>DELL</cp:lastModifiedBy>
  <cp:revision>3</cp:revision>
  <cp:lastPrinted>2017-03-15T07:20:00Z</cp:lastPrinted>
  <dcterms:created xsi:type="dcterms:W3CDTF">2017-03-20T06:02:00Z</dcterms:created>
  <dcterms:modified xsi:type="dcterms:W3CDTF">2017-03-20T06:42:00Z</dcterms:modified>
</cp:coreProperties>
</file>