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E8" w:rsidRDefault="00C125E8" w:rsidP="004377C6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C125E8" w:rsidRDefault="00C125E8" w:rsidP="004377C6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C125E8" w:rsidRDefault="00C125E8" w:rsidP="004377C6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AF4C97" w:rsidRPr="004377C6" w:rsidRDefault="00AF4C97" w:rsidP="004377C6">
      <w:pPr>
        <w:snapToGrid w:val="0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p w:rsidR="00C125E8" w:rsidRDefault="00C125E8">
      <w:pPr>
        <w:snapToGrid w:val="0"/>
        <w:spacing w:line="500" w:lineRule="exact"/>
        <w:jc w:val="right"/>
        <w:rPr>
          <w:rFonts w:ascii="仿宋" w:eastAsia="仿宋" w:hAnsi="仿宋" w:cs="仿宋"/>
          <w:sz w:val="32"/>
          <w:szCs w:val="32"/>
        </w:rPr>
      </w:pPr>
    </w:p>
    <w:p w:rsidR="00C125E8" w:rsidRPr="00772577" w:rsidRDefault="0047127B">
      <w:pPr>
        <w:snapToGrid w:val="0"/>
        <w:spacing w:line="600" w:lineRule="exact"/>
        <w:jc w:val="center"/>
        <w:rPr>
          <w:rFonts w:ascii="等线" w:eastAsia="等线" w:hAnsi="等线" w:cs="Times New Roman"/>
          <w:sz w:val="36"/>
          <w:szCs w:val="36"/>
        </w:rPr>
      </w:pPr>
      <w:r w:rsidRPr="00772577">
        <w:rPr>
          <w:rFonts w:ascii="等线" w:eastAsia="等线" w:hAnsi="等线" w:cs="Times New Roman" w:hint="eastAsia"/>
          <w:sz w:val="36"/>
          <w:szCs w:val="36"/>
        </w:rPr>
        <w:t>北京市教育委员会</w:t>
      </w:r>
      <w:r w:rsidR="00261407" w:rsidRPr="00772577">
        <w:rPr>
          <w:rFonts w:ascii="等线" w:eastAsia="等线" w:hAnsi="等线" w:cs="Times New Roman"/>
          <w:sz w:val="36"/>
          <w:szCs w:val="36"/>
        </w:rPr>
        <w:t>关于报送高校哲学社会科学</w:t>
      </w:r>
    </w:p>
    <w:p w:rsidR="00C125E8" w:rsidRPr="00772577" w:rsidRDefault="00261407">
      <w:pPr>
        <w:snapToGrid w:val="0"/>
        <w:spacing w:line="600" w:lineRule="exact"/>
        <w:jc w:val="center"/>
        <w:rPr>
          <w:rFonts w:ascii="等线" w:eastAsia="等线" w:hAnsi="等线" w:cs="Times New Roman"/>
          <w:sz w:val="36"/>
          <w:szCs w:val="36"/>
        </w:rPr>
      </w:pPr>
      <w:r w:rsidRPr="00772577">
        <w:rPr>
          <w:rFonts w:ascii="等线" w:eastAsia="等线" w:hAnsi="等线" w:cs="Times New Roman"/>
          <w:sz w:val="36"/>
          <w:szCs w:val="36"/>
        </w:rPr>
        <w:t>优秀教师“特色示范课堂”建设情况的</w:t>
      </w:r>
      <w:r w:rsidR="0047127B" w:rsidRPr="00772577">
        <w:rPr>
          <w:rFonts w:ascii="等线" w:eastAsia="等线" w:hAnsi="等线" w:cs="Times New Roman" w:hint="eastAsia"/>
          <w:sz w:val="36"/>
          <w:szCs w:val="36"/>
        </w:rPr>
        <w:t>通知</w:t>
      </w:r>
    </w:p>
    <w:p w:rsidR="00C125E8" w:rsidRDefault="00C125E8">
      <w:pPr>
        <w:snapToGrid w:val="0"/>
        <w:spacing w:line="520" w:lineRule="exact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125E8" w:rsidRDefault="00261407">
      <w:pPr>
        <w:snapToGrid w:val="0"/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</w:t>
      </w:r>
      <w:r w:rsidR="009B69CE">
        <w:rPr>
          <w:rFonts w:ascii="Times New Roman" w:eastAsia="仿宋_GB2312" w:hAnsi="Times New Roman" w:cs="Times New Roman" w:hint="eastAsia"/>
          <w:sz w:val="32"/>
          <w:szCs w:val="32"/>
        </w:rPr>
        <w:t>市属高校、教育部</w:t>
      </w:r>
      <w:r w:rsidR="009B69CE">
        <w:rPr>
          <w:rFonts w:ascii="Times New Roman" w:eastAsia="仿宋_GB2312" w:hAnsi="Times New Roman" w:cs="Times New Roman"/>
          <w:sz w:val="32"/>
          <w:szCs w:val="32"/>
        </w:rPr>
        <w:t>以外的其他部委属高校</w:t>
      </w:r>
      <w:r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C125E8" w:rsidRDefault="00261407" w:rsidP="00534F1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为深入学习贯彻党的十九大精神，按照《教育部办公厅关于建设学习贯彻党的十九大精神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万个示范课堂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的通知》（教社科厅函</w:t>
      </w:r>
      <w:r w:rsidR="007A4AAA" w:rsidRPr="00F71EE2">
        <w:rPr>
          <w:rFonts w:ascii="仿宋_GB2312" w:eastAsia="仿宋_GB2312" w:hint="eastAsia"/>
          <w:sz w:val="32"/>
          <w:szCs w:val="32"/>
        </w:rPr>
        <w:t>〔</w:t>
      </w:r>
      <w:r w:rsidR="007A4AAA" w:rsidRPr="00F71EE2">
        <w:rPr>
          <w:rFonts w:ascii="仿宋_GB2312" w:eastAsia="仿宋_GB2312"/>
          <w:sz w:val="32"/>
          <w:szCs w:val="32"/>
        </w:rPr>
        <w:t>2017</w:t>
      </w:r>
      <w:r w:rsidR="007A4AAA" w:rsidRPr="00F71EE2">
        <w:rPr>
          <w:rFonts w:ascii="仿宋_GB2312" w:eastAsia="仿宋_GB2312" w:hint="eastAsia"/>
          <w:sz w:val="32"/>
          <w:szCs w:val="32"/>
        </w:rPr>
        <w:t>〕</w:t>
      </w:r>
      <w:r w:rsidRPr="007A4AAA">
        <w:rPr>
          <w:rFonts w:ascii="仿宋_GB2312" w:eastAsia="仿宋_GB2312"/>
          <w:sz w:val="32"/>
          <w:szCs w:val="32"/>
        </w:rPr>
        <w:t>49号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 w:rsidR="00351E4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34F1B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534F1B" w:rsidRPr="00534F1B">
        <w:rPr>
          <w:rFonts w:ascii="Times New Roman" w:eastAsia="仿宋_GB2312" w:hAnsi="Times New Roman" w:cs="Times New Roman" w:hint="eastAsia"/>
          <w:sz w:val="32"/>
          <w:szCs w:val="32"/>
        </w:rPr>
        <w:t>教育部高等教育司关于报送高校哲学社会科学优秀教师“特色示范课堂”建设情况的函</w:t>
      </w:r>
      <w:r w:rsidR="00DF176F"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534F1B" w:rsidRPr="00534F1B">
        <w:rPr>
          <w:rFonts w:ascii="Times New Roman" w:eastAsia="仿宋_GB2312" w:hAnsi="Times New Roman" w:cs="Times New Roman" w:hint="eastAsia"/>
          <w:sz w:val="32"/>
          <w:szCs w:val="32"/>
        </w:rPr>
        <w:t>（教高司函</w:t>
      </w:r>
      <w:r w:rsidR="007A4AAA" w:rsidRPr="00F71EE2">
        <w:rPr>
          <w:rFonts w:ascii="仿宋_GB2312" w:eastAsia="仿宋_GB2312" w:hint="eastAsia"/>
          <w:sz w:val="32"/>
          <w:szCs w:val="32"/>
        </w:rPr>
        <w:t>〔</w:t>
      </w:r>
      <w:r w:rsidR="007A4AAA" w:rsidRPr="00F71EE2">
        <w:rPr>
          <w:rFonts w:ascii="仿宋_GB2312" w:eastAsia="仿宋_GB2312"/>
          <w:sz w:val="32"/>
          <w:szCs w:val="32"/>
        </w:rPr>
        <w:t>2017</w:t>
      </w:r>
      <w:r w:rsidR="007A4AAA" w:rsidRPr="00F71EE2">
        <w:rPr>
          <w:rFonts w:ascii="仿宋_GB2312" w:eastAsia="仿宋_GB2312" w:hint="eastAsia"/>
          <w:sz w:val="32"/>
          <w:szCs w:val="32"/>
        </w:rPr>
        <w:t>〕</w:t>
      </w:r>
      <w:r w:rsidR="00534F1B" w:rsidRPr="007A4AAA">
        <w:rPr>
          <w:rFonts w:ascii="仿宋_GB2312" w:eastAsia="仿宋_GB2312" w:hint="eastAsia"/>
          <w:sz w:val="32"/>
          <w:szCs w:val="32"/>
        </w:rPr>
        <w:t>61号</w:t>
      </w:r>
      <w:r w:rsidR="00534F1B" w:rsidRPr="00534F1B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DF176F">
        <w:rPr>
          <w:rFonts w:ascii="Times New Roman" w:eastAsia="仿宋_GB2312" w:hAnsi="Times New Roman" w:cs="Times New Roman" w:hint="eastAsia"/>
          <w:sz w:val="32"/>
          <w:szCs w:val="32"/>
        </w:rPr>
        <w:t>教育部高教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司将组织建设约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堂高校哲学社会科学优秀教师“特色示范课堂”</w:t>
      </w:r>
      <w:r w:rsidR="00A129D0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现就报送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高校哲学社会科学优秀教师“特色示范课堂”</w:t>
      </w:r>
      <w:r>
        <w:rPr>
          <w:rFonts w:ascii="Times New Roman" w:eastAsia="仿宋_GB2312" w:hAnsi="Times New Roman" w:cs="Times New Roman"/>
          <w:sz w:val="32"/>
          <w:szCs w:val="32"/>
        </w:rPr>
        <w:t>建设情况工作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的有关事项</w:t>
      </w:r>
      <w:r>
        <w:rPr>
          <w:rFonts w:ascii="Times New Roman" w:eastAsia="仿宋_GB2312" w:hAnsi="Times New Roman" w:cs="Times New Roman"/>
          <w:sz w:val="32"/>
          <w:szCs w:val="32"/>
        </w:rPr>
        <w:t>通知如下。</w:t>
      </w:r>
    </w:p>
    <w:p w:rsidR="00A129D0" w:rsidRPr="00A129D0" w:rsidRDefault="00A129D0" w:rsidP="00A129D0">
      <w:pPr>
        <w:snapToGrid w:val="0"/>
        <w:spacing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A129D0">
        <w:rPr>
          <w:rFonts w:ascii="黑体" w:eastAsia="黑体" w:hAnsi="黑体" w:cs="Times New Roman" w:hint="eastAsia"/>
          <w:b/>
          <w:sz w:val="32"/>
          <w:szCs w:val="32"/>
        </w:rPr>
        <w:t>一、建设目标</w:t>
      </w:r>
    </w:p>
    <w:p w:rsidR="00A129D0" w:rsidRDefault="00A129D0" w:rsidP="00534F1B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通过组织开展高校哲学社会科学优秀教师“特色示范课堂”建设，进一步巩固马克思主义在高校哲学社会科学领域的指导地位，深入推动习近平新时代中国特色社会主义思想进教材、进课堂、进头脑。</w:t>
      </w:r>
    </w:p>
    <w:p w:rsidR="00A129D0" w:rsidRDefault="00A129D0" w:rsidP="00A129D0">
      <w:pPr>
        <w:snapToGrid w:val="0"/>
        <w:spacing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A129D0">
        <w:rPr>
          <w:rFonts w:ascii="黑体" w:eastAsia="黑体" w:hAnsi="黑体" w:cs="Times New Roman" w:hint="eastAsia"/>
          <w:b/>
          <w:sz w:val="32"/>
          <w:szCs w:val="32"/>
        </w:rPr>
        <w:t>二、主要内容</w:t>
      </w:r>
    </w:p>
    <w:p w:rsidR="00A129D0" w:rsidRDefault="00A129D0" w:rsidP="00A129D0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129D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以哲学、新闻传播学、经济学、政治学、法学、社会学、民族学、历史学为重点，建设哲学社会科学本科专业类的学习贯彻党的十九大精神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“特色示范课堂”</w:t>
      </w:r>
      <w:r w:rsidR="00617B88">
        <w:rPr>
          <w:rFonts w:ascii="Times New Roman" w:eastAsia="仿宋_GB2312" w:hAnsi="Times New Roman" w:cs="Times New Roman" w:hint="eastAsia"/>
          <w:sz w:val="32"/>
          <w:szCs w:val="32"/>
        </w:rPr>
        <w:t>。北京市将从市属高校和教育部</w:t>
      </w:r>
      <w:r w:rsidR="00617B88">
        <w:rPr>
          <w:rFonts w:ascii="Times New Roman" w:eastAsia="仿宋_GB2312" w:hAnsi="Times New Roman" w:cs="Times New Roman"/>
          <w:sz w:val="32"/>
          <w:szCs w:val="32"/>
        </w:rPr>
        <w:t>以外的其他部委属高校</w:t>
      </w:r>
      <w:r w:rsidR="009B69CE">
        <w:rPr>
          <w:rFonts w:ascii="Times New Roman" w:eastAsia="仿宋_GB2312" w:hAnsi="Times New Roman" w:cs="Times New Roman" w:hint="eastAsia"/>
          <w:sz w:val="32"/>
          <w:szCs w:val="32"/>
        </w:rPr>
        <w:t>向教育部高教司</w:t>
      </w:r>
      <w:r w:rsidR="00617B88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617B88">
        <w:rPr>
          <w:rFonts w:ascii="Times New Roman" w:eastAsia="仿宋_GB2312" w:hAnsi="Times New Roman" w:cs="Times New Roman" w:hint="eastAsia"/>
          <w:sz w:val="32"/>
          <w:szCs w:val="32"/>
        </w:rPr>
        <w:t>20-30</w:t>
      </w:r>
      <w:r w:rsidR="00617B88">
        <w:rPr>
          <w:rFonts w:ascii="Times New Roman" w:eastAsia="仿宋_GB2312" w:hAnsi="Times New Roman" w:cs="Times New Roman" w:hint="eastAsia"/>
          <w:sz w:val="32"/>
          <w:szCs w:val="32"/>
        </w:rPr>
        <w:t>门。</w:t>
      </w:r>
    </w:p>
    <w:p w:rsidR="00C125E8" w:rsidRPr="00617B88" w:rsidRDefault="00617B88" w:rsidP="00617B88">
      <w:pPr>
        <w:snapToGrid w:val="0"/>
        <w:spacing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617B88">
        <w:rPr>
          <w:rFonts w:ascii="黑体" w:eastAsia="黑体" w:hAnsi="黑体" w:cs="Times New Roman" w:hint="eastAsia"/>
          <w:b/>
          <w:sz w:val="32"/>
          <w:szCs w:val="32"/>
        </w:rPr>
        <w:t>三、</w:t>
      </w:r>
      <w:r w:rsidR="00261407" w:rsidRPr="00617B88">
        <w:rPr>
          <w:rFonts w:ascii="黑体" w:eastAsia="黑体" w:hAnsi="黑体" w:cs="Times New Roman"/>
          <w:b/>
          <w:sz w:val="32"/>
          <w:szCs w:val="32"/>
        </w:rPr>
        <w:t>报送</w:t>
      </w:r>
      <w:r>
        <w:rPr>
          <w:rFonts w:ascii="黑体" w:eastAsia="黑体" w:hAnsi="黑体" w:cs="Times New Roman" w:hint="eastAsia"/>
          <w:b/>
          <w:sz w:val="32"/>
          <w:szCs w:val="32"/>
        </w:rPr>
        <w:t>材料</w:t>
      </w:r>
    </w:p>
    <w:p w:rsidR="00617B88" w:rsidRDefault="00617B88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.“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特色示范课堂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推荐材料。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>
        <w:rPr>
          <w:rFonts w:ascii="Times New Roman" w:eastAsia="仿宋_GB2312" w:hAnsi="Times New Roman" w:cs="Times New Roman"/>
          <w:sz w:val="32"/>
          <w:szCs w:val="32"/>
        </w:rPr>
        <w:t>校可推荐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 w:rsidR="009B69CE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堂。推荐材料包括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特色示范课堂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推荐汇总表及各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特色示范课堂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建设情况表（见附件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）。</w:t>
      </w:r>
    </w:p>
    <w:p w:rsidR="00C125E8" w:rsidRDefault="00617B88" w:rsidP="00617B88">
      <w:pPr>
        <w:snapToGrid w:val="0"/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 w:rsidR="00261407">
        <w:rPr>
          <w:rFonts w:ascii="Times New Roman" w:eastAsia="仿宋_GB2312" w:hAnsi="Times New Roman" w:cs="Times New Roman"/>
          <w:b/>
          <w:bCs/>
          <w:sz w:val="32"/>
          <w:szCs w:val="32"/>
        </w:rPr>
        <w:t>.</w:t>
      </w:r>
      <w:r w:rsidR="007301F7" w:rsidRPr="007301F7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301F7" w:rsidRPr="007301F7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“特色示范课堂”</w:t>
      </w:r>
      <w:r w:rsidR="00261407">
        <w:rPr>
          <w:rFonts w:ascii="Times New Roman" w:eastAsia="仿宋_GB2312" w:hAnsi="Times New Roman" w:cs="Times New Roman"/>
          <w:b/>
          <w:bCs/>
          <w:sz w:val="32"/>
          <w:szCs w:val="32"/>
        </w:rPr>
        <w:t>建设阶段性进展报告。</w:t>
      </w:r>
      <w:r w:rsidR="00261407">
        <w:rPr>
          <w:rFonts w:ascii="Times New Roman" w:eastAsia="仿宋_GB2312" w:hAnsi="Times New Roman" w:cs="Times New Roman"/>
          <w:sz w:val="32"/>
          <w:szCs w:val="32"/>
        </w:rPr>
        <w:t>各高校报送本校</w:t>
      </w:r>
      <w:r w:rsidR="00261407">
        <w:rPr>
          <w:rFonts w:ascii="Times New Roman" w:eastAsia="仿宋_GB2312" w:hAnsi="Times New Roman" w:cs="Times New Roman" w:hint="eastAsia"/>
          <w:sz w:val="32"/>
          <w:szCs w:val="32"/>
        </w:rPr>
        <w:t>的哲学社会科学优秀教师</w:t>
      </w:r>
      <w:r w:rsidR="00261407">
        <w:rPr>
          <w:rFonts w:ascii="Times New Roman" w:eastAsia="仿宋_GB2312" w:hAnsi="Times New Roman" w:cs="Times New Roman"/>
          <w:sz w:val="32"/>
          <w:szCs w:val="32"/>
        </w:rPr>
        <w:t>“</w:t>
      </w:r>
      <w:r w:rsidR="00261407">
        <w:rPr>
          <w:rFonts w:ascii="Times New Roman" w:eastAsia="仿宋_GB2312" w:hAnsi="Times New Roman" w:cs="Times New Roman"/>
          <w:sz w:val="32"/>
          <w:szCs w:val="32"/>
        </w:rPr>
        <w:t>特色示范课堂</w:t>
      </w:r>
      <w:r w:rsidR="00261407">
        <w:rPr>
          <w:rFonts w:ascii="Times New Roman" w:eastAsia="仿宋_GB2312" w:hAnsi="Times New Roman" w:cs="Times New Roman"/>
          <w:sz w:val="32"/>
          <w:szCs w:val="32"/>
        </w:rPr>
        <w:t>”</w:t>
      </w:r>
      <w:r w:rsidR="00261407">
        <w:rPr>
          <w:rFonts w:ascii="Times New Roman" w:eastAsia="仿宋_GB2312" w:hAnsi="Times New Roman" w:cs="Times New Roman"/>
          <w:sz w:val="32"/>
          <w:szCs w:val="32"/>
        </w:rPr>
        <w:t>建设的阶段性进展情况。</w:t>
      </w:r>
    </w:p>
    <w:p w:rsidR="00C125E8" w:rsidRPr="006802C3" w:rsidRDefault="006802C3" w:rsidP="006802C3">
      <w:pPr>
        <w:snapToGrid w:val="0"/>
        <w:spacing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 w:rsidRPr="006802C3">
        <w:rPr>
          <w:rFonts w:ascii="黑体" w:eastAsia="黑体" w:hAnsi="黑体" w:cs="Times New Roman" w:hint="eastAsia"/>
          <w:b/>
          <w:sz w:val="32"/>
          <w:szCs w:val="32"/>
        </w:rPr>
        <w:t>四、</w:t>
      </w:r>
      <w:r w:rsidR="00261407" w:rsidRPr="006802C3">
        <w:rPr>
          <w:rFonts w:ascii="黑体" w:eastAsia="黑体" w:hAnsi="黑体" w:cs="Times New Roman"/>
          <w:b/>
          <w:sz w:val="32"/>
          <w:szCs w:val="32"/>
        </w:rPr>
        <w:t>报送</w:t>
      </w:r>
      <w:r w:rsidR="00261407" w:rsidRPr="006802C3">
        <w:rPr>
          <w:rFonts w:ascii="黑体" w:eastAsia="黑体" w:hAnsi="黑体" w:cs="Times New Roman" w:hint="eastAsia"/>
          <w:b/>
          <w:sz w:val="32"/>
          <w:szCs w:val="32"/>
        </w:rPr>
        <w:t>材料</w:t>
      </w:r>
      <w:r w:rsidR="00261407" w:rsidRPr="006802C3">
        <w:rPr>
          <w:rFonts w:ascii="黑体" w:eastAsia="黑体" w:hAnsi="黑体" w:cs="Times New Roman"/>
          <w:b/>
          <w:sz w:val="32"/>
          <w:szCs w:val="32"/>
        </w:rPr>
        <w:t>要求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阶段性进展报告要包括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高校哲学社会科学优秀教师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特色示范课堂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建设工作总体落实情况、特色做法、典型案例和主要成效等。</w:t>
      </w:r>
    </w:p>
    <w:p w:rsidR="00C125E8" w:rsidRDefault="00261407">
      <w:pPr>
        <w:pStyle w:val="ab"/>
        <w:snapToGrid w:val="0"/>
        <w:spacing w:line="600" w:lineRule="exact"/>
        <w:ind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2.“</w:t>
      </w:r>
      <w:r>
        <w:rPr>
          <w:rFonts w:ascii="Times New Roman" w:eastAsia="仿宋_GB2312" w:hAnsi="Times New Roman" w:cs="Times New Roman"/>
          <w:sz w:val="32"/>
          <w:szCs w:val="32"/>
        </w:rPr>
        <w:t>特色示范课堂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推荐材料要体现高校自身特色和专业优势，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并尽可能覆盖哲学社会科学较多专业类。同时</w:t>
      </w:r>
      <w:r>
        <w:rPr>
          <w:rFonts w:ascii="Times New Roman" w:eastAsia="仿宋_GB2312" w:hAnsi="Times New Roman" w:cs="Times New Roman"/>
          <w:sz w:val="32"/>
          <w:szCs w:val="32"/>
        </w:rPr>
        <w:t>要能够反映以下几点：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）以高校哲学社会科学专业核心课程为主，授课时长为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学时。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）坚持马克思主义立场观点方法，结合专业要求和课程特点，将党的十九大精神，特别是习近平新时代中国特色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社会主义思想有机融入课堂讲授。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）政治导向正确，理论观点鲜明，理论与实践有机结合，确保政治性、思想性、科学性、知识性和规范性。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）逻辑严谨清晰，内容丰富详实，语言生动准确，形式方法多样，注重师生互动、案例教学和现代信息技术应用。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主讲</w:t>
      </w:r>
      <w:r>
        <w:rPr>
          <w:rFonts w:ascii="Times New Roman" w:eastAsia="仿宋_GB2312" w:hAnsi="Times New Roman" w:cs="Times New Roman"/>
          <w:sz w:val="32"/>
          <w:szCs w:val="32"/>
        </w:rPr>
        <w:t>教师理想信念坚定，理论知识扎实；严守教学纪律，严把教学质量；教学能力强，教学评价好。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）高校党委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谁建设、谁负责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的主体责任落实到位，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特色示范课堂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审查工作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审什么</w:t>
      </w:r>
      <w:r>
        <w:rPr>
          <w:rFonts w:ascii="Times New Roman" w:eastAsia="仿宋_GB2312" w:hAnsi="Times New Roman" w:cs="Times New Roman"/>
          <w:sz w:val="32"/>
          <w:szCs w:val="32"/>
        </w:rPr>
        <w:t>”“</w:t>
      </w:r>
      <w:r>
        <w:rPr>
          <w:rFonts w:ascii="Times New Roman" w:eastAsia="仿宋_GB2312" w:hAnsi="Times New Roman" w:cs="Times New Roman"/>
          <w:sz w:val="32"/>
          <w:szCs w:val="32"/>
        </w:rPr>
        <w:t>怎么审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明确细致有效。</w:t>
      </w:r>
    </w:p>
    <w:p w:rsidR="00C125E8" w:rsidRPr="006802C3" w:rsidRDefault="006802C3" w:rsidP="006802C3">
      <w:pPr>
        <w:snapToGrid w:val="0"/>
        <w:spacing w:line="600" w:lineRule="exact"/>
        <w:ind w:firstLineChars="200" w:firstLine="643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五、</w:t>
      </w:r>
      <w:r w:rsidR="00261407" w:rsidRPr="006802C3">
        <w:rPr>
          <w:rFonts w:ascii="黑体" w:eastAsia="黑体" w:hAnsi="黑体" w:cs="Times New Roman"/>
          <w:b/>
          <w:sz w:val="32"/>
          <w:szCs w:val="32"/>
        </w:rPr>
        <w:t>报送办法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各高校请于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7431CA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日前，将材料的电子版和纸质版报我</w:t>
      </w:r>
      <w:r w:rsidR="007431CA">
        <w:rPr>
          <w:rFonts w:ascii="Times New Roman" w:eastAsia="仿宋_GB2312" w:hAnsi="Times New Roman" w:cs="Times New Roman" w:hint="eastAsia"/>
          <w:sz w:val="32"/>
          <w:szCs w:val="32"/>
        </w:rPr>
        <w:t>委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</w:t>
      </w:r>
      <w:r w:rsidR="002A35F7">
        <w:rPr>
          <w:rFonts w:ascii="Times New Roman" w:eastAsia="仿宋_GB2312" w:hAnsi="Times New Roman" w:cs="Times New Roman" w:hint="eastAsia"/>
          <w:sz w:val="32"/>
          <w:szCs w:val="32"/>
        </w:rPr>
        <w:t>景云</w:t>
      </w:r>
      <w:r w:rsidR="002A35F7">
        <w:rPr>
          <w:rFonts w:ascii="Times New Roman" w:eastAsia="仿宋_GB2312" w:hAnsi="Times New Roman" w:cs="Times New Roman"/>
          <w:sz w:val="32"/>
          <w:szCs w:val="32"/>
        </w:rPr>
        <w:t>、</w:t>
      </w:r>
      <w:r w:rsidR="007431CA">
        <w:rPr>
          <w:rFonts w:ascii="Times New Roman" w:eastAsia="仿宋_GB2312" w:hAnsi="Times New Roman" w:cs="Times New Roman" w:hint="eastAsia"/>
          <w:sz w:val="32"/>
          <w:szCs w:val="32"/>
        </w:rPr>
        <w:t>段磊</w:t>
      </w:r>
      <w:r>
        <w:rPr>
          <w:rFonts w:ascii="Times New Roman" w:eastAsia="仿宋_GB2312" w:hAnsi="Times New Roman" w:cs="Times New Roman"/>
          <w:sz w:val="32"/>
          <w:szCs w:val="32"/>
        </w:rPr>
        <w:t>，电话：</w:t>
      </w:r>
      <w:r w:rsidR="002A35F7">
        <w:rPr>
          <w:rFonts w:ascii="Times New Roman" w:eastAsia="仿宋_GB2312" w:hAnsi="Times New Roman" w:cs="Times New Roman" w:hint="eastAsia"/>
          <w:sz w:val="32"/>
          <w:szCs w:val="32"/>
        </w:rPr>
        <w:t>51994832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660</w:t>
      </w:r>
      <w:r w:rsidR="002A35F7">
        <w:rPr>
          <w:rFonts w:ascii="Times New Roman" w:eastAsia="仿宋_GB2312" w:hAnsi="Times New Roman" w:cs="Times New Roman" w:hint="eastAsia"/>
          <w:sz w:val="32"/>
          <w:szCs w:val="32"/>
        </w:rPr>
        <w:t>74624</w:t>
      </w:r>
      <w:r>
        <w:rPr>
          <w:rFonts w:ascii="Times New Roman" w:eastAsia="仿宋_GB2312" w:hAnsi="Times New Roman" w:cs="Times New Roman"/>
          <w:sz w:val="32"/>
          <w:szCs w:val="32"/>
        </w:rPr>
        <w:t>，邮箱：</w:t>
      </w:r>
      <w:r w:rsidR="009D1E09">
        <w:rPr>
          <w:rFonts w:ascii="Times New Roman" w:eastAsia="仿宋_GB2312" w:hAnsi="Times New Roman" w:cs="Times New Roman" w:hint="eastAsia"/>
          <w:sz w:val="32"/>
          <w:szCs w:val="32"/>
        </w:rPr>
        <w:t>duanlei</w:t>
      </w:r>
      <w:r>
        <w:rPr>
          <w:rFonts w:ascii="Times New Roman" w:eastAsia="仿宋_GB2312" w:hAnsi="Times New Roman" w:cs="Times New Roman"/>
          <w:sz w:val="32"/>
          <w:szCs w:val="32"/>
        </w:rPr>
        <w:t>@</w:t>
      </w:r>
      <w:r w:rsidR="009D1E09">
        <w:rPr>
          <w:rFonts w:ascii="Times New Roman" w:eastAsia="仿宋_GB2312" w:hAnsi="Times New Roman" w:cs="Times New Roman" w:hint="eastAsia"/>
          <w:sz w:val="32"/>
          <w:szCs w:val="32"/>
        </w:rPr>
        <w:t>bjedu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 w:rsidR="009D1E09">
        <w:rPr>
          <w:rFonts w:ascii="Times New Roman" w:eastAsia="仿宋_GB2312" w:hAnsi="Times New Roman" w:cs="Times New Roman" w:hint="eastAsia"/>
          <w:sz w:val="32"/>
          <w:szCs w:val="32"/>
        </w:rPr>
        <w:t>gov</w:t>
      </w:r>
      <w:r>
        <w:rPr>
          <w:rFonts w:ascii="Times New Roman" w:eastAsia="仿宋_GB2312" w:hAnsi="Times New Roman" w:cs="Times New Roman"/>
          <w:sz w:val="32"/>
          <w:szCs w:val="32"/>
        </w:rPr>
        <w:t>.cn</w:t>
      </w:r>
      <w:r>
        <w:rPr>
          <w:rFonts w:ascii="Times New Roman" w:eastAsia="仿宋_GB2312" w:hAnsi="Times New Roman" w:cs="Times New Roman"/>
          <w:sz w:val="32"/>
          <w:szCs w:val="32"/>
        </w:rPr>
        <w:t>，地址：北京市西城区</w:t>
      </w:r>
      <w:r w:rsidR="002A35F7">
        <w:rPr>
          <w:rFonts w:ascii="Times New Roman" w:eastAsia="仿宋_GB2312" w:hAnsi="Times New Roman" w:cs="Times New Roman" w:hint="eastAsia"/>
          <w:sz w:val="32"/>
          <w:szCs w:val="32"/>
        </w:rPr>
        <w:t>前门西大街</w:t>
      </w:r>
      <w:r w:rsidR="002A35F7"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>
        <w:rPr>
          <w:rFonts w:ascii="Times New Roman" w:eastAsia="仿宋_GB2312" w:hAnsi="Times New Roman" w:cs="Times New Roman"/>
          <w:sz w:val="32"/>
          <w:szCs w:val="32"/>
        </w:rPr>
        <w:t>号</w:t>
      </w:r>
      <w:r w:rsidR="002A35F7">
        <w:rPr>
          <w:rFonts w:ascii="Times New Roman" w:eastAsia="仿宋_GB2312" w:hAnsi="Times New Roman" w:cs="Times New Roman" w:hint="eastAsia"/>
          <w:sz w:val="32"/>
          <w:szCs w:val="32"/>
        </w:rPr>
        <w:t>北京市教委高</w:t>
      </w:r>
      <w:r w:rsidR="00534AF5">
        <w:rPr>
          <w:rFonts w:ascii="Times New Roman" w:eastAsia="仿宋_GB2312" w:hAnsi="Times New Roman" w:cs="Times New Roman" w:hint="eastAsia"/>
          <w:sz w:val="32"/>
          <w:szCs w:val="32"/>
        </w:rPr>
        <w:t>教</w:t>
      </w:r>
      <w:r w:rsidR="002A35F7">
        <w:rPr>
          <w:rFonts w:ascii="Times New Roman" w:eastAsia="仿宋_GB2312" w:hAnsi="Times New Roman" w:cs="Times New Roman" w:hint="eastAsia"/>
          <w:sz w:val="32"/>
          <w:szCs w:val="32"/>
        </w:rPr>
        <w:t>处</w:t>
      </w:r>
      <w:r w:rsidR="002A35F7">
        <w:rPr>
          <w:rFonts w:ascii="Times New Roman" w:eastAsia="仿宋_GB2312" w:hAnsi="Times New Roman" w:cs="Times New Roman" w:hint="eastAsia"/>
          <w:sz w:val="32"/>
          <w:szCs w:val="32"/>
        </w:rPr>
        <w:t>608</w:t>
      </w:r>
      <w:r>
        <w:rPr>
          <w:rFonts w:ascii="Times New Roman" w:eastAsia="仿宋_GB2312" w:hAnsi="Times New Roman" w:cs="Times New Roman"/>
          <w:sz w:val="32"/>
          <w:szCs w:val="32"/>
        </w:rPr>
        <w:t>，邮编：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 w:rsidR="002A35F7">
        <w:rPr>
          <w:rFonts w:ascii="Times New Roman" w:eastAsia="仿宋_GB2312" w:hAnsi="Times New Roman" w:cs="Times New Roman" w:hint="eastAsia"/>
          <w:sz w:val="32"/>
          <w:szCs w:val="32"/>
        </w:rPr>
        <w:t>031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125E8" w:rsidRDefault="00C125E8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1.“</w:t>
      </w:r>
      <w:r>
        <w:rPr>
          <w:rFonts w:ascii="Times New Roman" w:eastAsia="仿宋_GB2312" w:hAnsi="Times New Roman" w:cs="Times New Roman"/>
          <w:sz w:val="32"/>
          <w:szCs w:val="32"/>
        </w:rPr>
        <w:t>特色示范课堂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推荐汇总表</w:t>
      </w:r>
    </w:p>
    <w:p w:rsidR="00C125E8" w:rsidRDefault="00261407">
      <w:pPr>
        <w:snapToGri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2.“</w:t>
      </w:r>
      <w:r>
        <w:rPr>
          <w:rFonts w:ascii="Times New Roman" w:eastAsia="仿宋_GB2312" w:hAnsi="Times New Roman" w:cs="Times New Roman"/>
          <w:sz w:val="32"/>
          <w:szCs w:val="32"/>
        </w:rPr>
        <w:t>特色示范课堂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建设情况表</w:t>
      </w:r>
    </w:p>
    <w:p w:rsidR="00C125E8" w:rsidRDefault="00C125E8">
      <w:pPr>
        <w:snapToGrid w:val="0"/>
        <w:spacing w:line="60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C125E8" w:rsidRDefault="0086364C" w:rsidP="00963097">
      <w:pPr>
        <w:snapToGrid w:val="0"/>
        <w:spacing w:line="600" w:lineRule="exact"/>
        <w:ind w:right="320"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北京市教育委员会</w:t>
      </w:r>
    </w:p>
    <w:p w:rsidR="00C125E8" w:rsidRDefault="00261407" w:rsidP="00963097">
      <w:pPr>
        <w:snapToGrid w:val="0"/>
        <w:spacing w:line="600" w:lineRule="exact"/>
        <w:ind w:right="160" w:firstLineChars="200" w:firstLine="640"/>
        <w:jc w:val="right"/>
        <w:rPr>
          <w:rFonts w:eastAsia="仿宋_GB2312"/>
          <w:sz w:val="32"/>
          <w:szCs w:val="32"/>
        </w:rPr>
        <w:sectPr w:rsidR="00C125E8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534AF5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96309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C125E8" w:rsidRDefault="0026140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附件1</w:t>
      </w:r>
    </w:p>
    <w:p w:rsidR="00C125E8" w:rsidRDefault="0026140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“特色示范课堂”推荐汇总表</w:t>
      </w:r>
    </w:p>
    <w:p w:rsidR="00C125E8" w:rsidRDefault="0026140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单位名称（盖章）：_________________________      </w:t>
      </w:r>
    </w:p>
    <w:tbl>
      <w:tblPr>
        <w:tblStyle w:val="aa"/>
        <w:tblW w:w="14001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702"/>
        <w:gridCol w:w="1472"/>
        <w:gridCol w:w="1221"/>
        <w:gridCol w:w="1276"/>
        <w:gridCol w:w="1701"/>
        <w:gridCol w:w="1701"/>
        <w:gridCol w:w="1701"/>
        <w:gridCol w:w="709"/>
      </w:tblGrid>
      <w:tr w:rsidR="00C125E8">
        <w:trPr>
          <w:trHeight w:val="567"/>
          <w:jc w:val="center"/>
        </w:trPr>
        <w:tc>
          <w:tcPr>
            <w:tcW w:w="817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建设高校名称</w:t>
            </w:r>
          </w:p>
        </w:tc>
        <w:tc>
          <w:tcPr>
            <w:tcW w:w="1702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建设课堂名称</w:t>
            </w:r>
          </w:p>
        </w:tc>
        <w:tc>
          <w:tcPr>
            <w:tcW w:w="1472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所属专业类名称</w:t>
            </w:r>
          </w:p>
        </w:tc>
        <w:tc>
          <w:tcPr>
            <w:tcW w:w="1221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所属专业名称</w:t>
            </w:r>
          </w:p>
        </w:tc>
        <w:tc>
          <w:tcPr>
            <w:tcW w:w="1276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所属课程名称</w:t>
            </w:r>
          </w:p>
        </w:tc>
        <w:tc>
          <w:tcPr>
            <w:tcW w:w="1701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主讲教师姓名</w:t>
            </w:r>
          </w:p>
        </w:tc>
        <w:tc>
          <w:tcPr>
            <w:tcW w:w="1701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主讲教师职务</w:t>
            </w:r>
          </w:p>
        </w:tc>
        <w:tc>
          <w:tcPr>
            <w:tcW w:w="1701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主讲教师职称</w:t>
            </w:r>
          </w:p>
        </w:tc>
        <w:tc>
          <w:tcPr>
            <w:tcW w:w="709" w:type="dxa"/>
            <w:vAlign w:val="center"/>
          </w:tcPr>
          <w:p w:rsidR="00C125E8" w:rsidRDefault="00261407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备注</w:t>
            </w:r>
          </w:p>
        </w:tc>
      </w:tr>
      <w:tr w:rsidR="00C125E8">
        <w:trPr>
          <w:trHeight w:val="567"/>
          <w:jc w:val="center"/>
        </w:trPr>
        <w:tc>
          <w:tcPr>
            <w:tcW w:w="817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72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1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</w:tcPr>
          <w:p w:rsidR="00C125E8" w:rsidRDefault="00C125E8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125E8">
        <w:trPr>
          <w:trHeight w:val="567"/>
          <w:jc w:val="center"/>
        </w:trPr>
        <w:tc>
          <w:tcPr>
            <w:tcW w:w="817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2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C125E8">
        <w:trPr>
          <w:trHeight w:val="567"/>
          <w:jc w:val="center"/>
        </w:trPr>
        <w:tc>
          <w:tcPr>
            <w:tcW w:w="817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2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C125E8">
        <w:trPr>
          <w:trHeight w:val="567"/>
          <w:jc w:val="center"/>
        </w:trPr>
        <w:tc>
          <w:tcPr>
            <w:tcW w:w="817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2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C125E8">
        <w:trPr>
          <w:trHeight w:val="567"/>
          <w:jc w:val="center"/>
        </w:trPr>
        <w:tc>
          <w:tcPr>
            <w:tcW w:w="817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2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2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09" w:type="dxa"/>
          </w:tcPr>
          <w:p w:rsidR="00C125E8" w:rsidRDefault="00C125E8">
            <w:pPr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C125E8" w:rsidRDefault="00C125E8">
      <w:pPr>
        <w:ind w:firstLineChars="200" w:firstLine="640"/>
        <w:jc w:val="left"/>
        <w:rPr>
          <w:rFonts w:eastAsia="仿宋_GB2312"/>
          <w:sz w:val="32"/>
          <w:szCs w:val="32"/>
        </w:rPr>
      </w:pPr>
    </w:p>
    <w:p w:rsidR="00C125E8" w:rsidRDefault="00261407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联系人：_____________________  电话：_______________________   邮箱：________________</w:t>
      </w:r>
    </w:p>
    <w:p w:rsidR="00C125E8" w:rsidRDefault="00C125E8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p w:rsidR="00C125E8" w:rsidRDefault="0026140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填写说明：1.“所属专业类名称”“所属专业名称”要按照《普通高等学校本科专业目录（2012年）》进行填写。</w:t>
      </w:r>
    </w:p>
    <w:p w:rsidR="00C125E8" w:rsidRDefault="00261407">
      <w:pPr>
        <w:ind w:firstLineChars="200" w:firstLine="480"/>
        <w:jc w:val="left"/>
        <w:rPr>
          <w:rFonts w:ascii="仿宋" w:eastAsia="仿宋" w:hAnsi="仿宋"/>
          <w:sz w:val="24"/>
          <w:szCs w:val="24"/>
        </w:rPr>
        <w:sectPr w:rsidR="00C125E8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4"/>
          <w:szCs w:val="24"/>
        </w:rPr>
        <w:t xml:space="preserve">          2.若主讲教师未达到副高级以上职称，请在“备注”中注明已主讲该课程的年限。</w:t>
      </w:r>
    </w:p>
    <w:p w:rsidR="00C125E8" w:rsidRDefault="0026140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附件2</w:t>
      </w:r>
    </w:p>
    <w:p w:rsidR="00C125E8" w:rsidRDefault="00261407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“特色示范课堂”建设情况表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1185"/>
        <w:gridCol w:w="1292"/>
        <w:gridCol w:w="718"/>
        <w:gridCol w:w="841"/>
        <w:gridCol w:w="209"/>
        <w:gridCol w:w="1080"/>
        <w:gridCol w:w="1262"/>
      </w:tblGrid>
      <w:tr w:rsidR="00C125E8">
        <w:trPr>
          <w:trHeight w:hRule="exact"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adjustRightInd w:val="0"/>
              <w:snapToGrid w:val="0"/>
              <w:spacing w:line="240" w:lineRule="exact"/>
              <w:ind w:rightChars="-49" w:right="-103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建设高校</w:t>
            </w: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spacing w:line="280" w:lineRule="atLeast"/>
              <w:ind w:rightChars="-51" w:right="-107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adjustRightInd w:val="0"/>
              <w:snapToGrid w:val="0"/>
              <w:spacing w:line="240" w:lineRule="exact"/>
              <w:ind w:rightChars="-49" w:right="-103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建设课堂</w:t>
            </w:r>
            <w:r>
              <w:rPr>
                <w:rFonts w:eastAsia="黑体"/>
                <w:kern w:val="0"/>
                <w:sz w:val="24"/>
              </w:rPr>
              <w:t>名称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spacing w:line="280" w:lineRule="atLeast"/>
              <w:ind w:rightChars="-51" w:right="-107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adjustRightInd w:val="0"/>
              <w:snapToGrid w:val="0"/>
              <w:spacing w:line="240" w:lineRule="exact"/>
              <w:ind w:rightChars="-49" w:right="-103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所属专业类名称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spacing w:line="280" w:lineRule="atLeast"/>
              <w:ind w:rightChars="-51" w:right="-107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adjustRightInd w:val="0"/>
              <w:snapToGrid w:val="0"/>
              <w:spacing w:line="240" w:lineRule="exact"/>
              <w:ind w:rightChars="-49" w:right="-10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所属专业名称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spacing w:line="280" w:lineRule="atLeast"/>
              <w:ind w:rightChars="-51" w:right="-107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adjustRightInd w:val="0"/>
              <w:snapToGrid w:val="0"/>
              <w:spacing w:line="240" w:lineRule="exact"/>
              <w:ind w:rightChars="-49" w:right="-103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所属课程名称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spacing w:line="280" w:lineRule="atLeast"/>
              <w:ind w:rightChars="-51" w:right="-107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51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adjustRightInd w:val="0"/>
              <w:snapToGrid w:val="0"/>
              <w:spacing w:line="240" w:lineRule="exact"/>
              <w:ind w:rightChars="-49" w:right="-10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主讲教师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261407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名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261407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性别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261407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出生年月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51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261407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政治面貌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261407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民族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261407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</w:t>
            </w:r>
            <w:r>
              <w:rPr>
                <w:rFonts w:eastAsia="仿宋_GB2312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hint="eastAsia"/>
                <w:kern w:val="0"/>
                <w:sz w:val="24"/>
              </w:rPr>
              <w:t>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51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261407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所在院系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spacing w:line="400" w:lineRule="exact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>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51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主讲该课程年限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510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C125E8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b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手机号码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261407">
            <w:pPr>
              <w:widowControl/>
              <w:spacing w:line="480" w:lineRule="auto"/>
              <w:ind w:rightChars="-330" w:right="-693"/>
              <w:rPr>
                <w:rFonts w:ascii="Times New Roman" w:eastAsia="仿宋_GB2312" w:hAnsi="Times New Roman" w:cs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</w:rPr>
              <w:t>邮箱地址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480" w:lineRule="auto"/>
              <w:ind w:rightChars="-330" w:right="-693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903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课堂</w:t>
            </w:r>
            <w:r>
              <w:rPr>
                <w:rFonts w:eastAsia="黑体"/>
                <w:kern w:val="0"/>
                <w:sz w:val="24"/>
              </w:rPr>
              <w:t>教学</w:t>
            </w:r>
            <w:r>
              <w:rPr>
                <w:rFonts w:eastAsia="黑体" w:hint="eastAsia"/>
                <w:kern w:val="0"/>
                <w:sz w:val="24"/>
              </w:rPr>
              <w:t>目标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280" w:lineRule="atLeast"/>
              <w:ind w:rightChars="-51" w:right="-107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963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主要教学观点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280" w:lineRule="atLeast"/>
              <w:ind w:rightChars="-51" w:right="-107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873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党的十九大精神进课堂情况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280" w:lineRule="atLeast"/>
              <w:ind w:rightChars="-51" w:right="-107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hRule="exact" w:val="918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adjustRightInd w:val="0"/>
              <w:snapToGrid w:val="0"/>
              <w:spacing w:line="240" w:lineRule="atLeast"/>
              <w:ind w:rightChars="-49" w:right="-103"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课堂教学特色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E8" w:rsidRDefault="00C125E8">
            <w:pPr>
              <w:widowControl/>
              <w:spacing w:line="280" w:lineRule="atLeast"/>
              <w:ind w:rightChars="-51" w:right="-107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125E8">
        <w:trPr>
          <w:trHeight w:val="1826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spacing w:beforeLines="50" w:before="156"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高校</w:t>
            </w:r>
            <w:r>
              <w:rPr>
                <w:rFonts w:eastAsia="黑体" w:hint="eastAsia"/>
                <w:kern w:val="0"/>
                <w:sz w:val="24"/>
              </w:rPr>
              <w:t>党委</w:t>
            </w:r>
            <w:r>
              <w:rPr>
                <w:rFonts w:eastAsia="黑体"/>
                <w:kern w:val="0"/>
                <w:sz w:val="24"/>
              </w:rPr>
              <w:t>意见</w:t>
            </w:r>
          </w:p>
          <w:p w:rsidR="00C125E8" w:rsidRDefault="00C125E8" w:rsidP="0029621C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C125E8" w:rsidRDefault="00C125E8" w:rsidP="0029621C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C125E8" w:rsidRDefault="00261407" w:rsidP="0029621C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负责人签字：</w:t>
            </w:r>
          </w:p>
          <w:p w:rsidR="00C125E8" w:rsidRDefault="00261407">
            <w:pPr>
              <w:widowControl/>
              <w:spacing w:line="240" w:lineRule="exact"/>
              <w:ind w:firstLineChars="1845" w:firstLine="4428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 w:rsidR="00C125E8" w:rsidRDefault="00261407" w:rsidP="0029621C">
            <w:pPr>
              <w:widowControl/>
              <w:spacing w:afterLines="50" w:after="156" w:line="280" w:lineRule="atLeast"/>
              <w:ind w:rightChars="-51" w:right="-107" w:firstLineChars="2317" w:firstLine="556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  <w:tr w:rsidR="00C125E8">
        <w:trPr>
          <w:trHeight w:val="1421"/>
        </w:trPr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5E8" w:rsidRDefault="00261407">
            <w:pPr>
              <w:widowControl/>
              <w:spacing w:beforeLines="50" w:before="156" w:line="240" w:lineRule="exact"/>
              <w:jc w:val="left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省级教育部门</w:t>
            </w:r>
            <w:r>
              <w:rPr>
                <w:rFonts w:eastAsia="黑体"/>
                <w:kern w:val="0"/>
                <w:sz w:val="24"/>
              </w:rPr>
              <w:t>意见</w:t>
            </w:r>
          </w:p>
          <w:p w:rsidR="00C125E8" w:rsidRDefault="00C125E8">
            <w:pPr>
              <w:widowControl/>
              <w:spacing w:beforeLines="50" w:before="156" w:line="240" w:lineRule="exact"/>
              <w:jc w:val="left"/>
              <w:rPr>
                <w:rFonts w:eastAsia="黑体"/>
                <w:kern w:val="0"/>
                <w:sz w:val="24"/>
              </w:rPr>
            </w:pPr>
          </w:p>
          <w:p w:rsidR="00C125E8" w:rsidRDefault="00C125E8" w:rsidP="0029621C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</w:p>
          <w:p w:rsidR="00C125E8" w:rsidRDefault="00261407" w:rsidP="0029621C">
            <w:pPr>
              <w:widowControl/>
              <w:spacing w:line="240" w:lineRule="exact"/>
              <w:ind w:firstLineChars="1667" w:firstLine="400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负责人签字：</w:t>
            </w:r>
          </w:p>
          <w:p w:rsidR="00C125E8" w:rsidRDefault="00261407">
            <w:pPr>
              <w:widowControl/>
              <w:spacing w:line="240" w:lineRule="exact"/>
              <w:ind w:firstLineChars="1845" w:firstLine="4428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（公章）</w:t>
            </w:r>
          </w:p>
          <w:p w:rsidR="00C125E8" w:rsidRDefault="00261407" w:rsidP="0029621C">
            <w:pPr>
              <w:widowControl/>
              <w:spacing w:afterLines="50" w:after="156" w:line="280" w:lineRule="atLeast"/>
              <w:ind w:rightChars="-51" w:right="-107" w:firstLineChars="2317" w:firstLine="5561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kern w:val="0"/>
                <w:sz w:val="24"/>
              </w:rPr>
              <w:t>日</w:t>
            </w:r>
          </w:p>
        </w:tc>
      </w:tr>
    </w:tbl>
    <w:p w:rsidR="00C125E8" w:rsidRDefault="00C125E8" w:rsidP="00C125E8">
      <w:pPr>
        <w:spacing w:beforeLines="50" w:before="156"/>
        <w:ind w:firstLineChars="200" w:firstLine="480"/>
        <w:jc w:val="left"/>
        <w:rPr>
          <w:rFonts w:ascii="仿宋" w:eastAsia="仿宋" w:hAnsi="仿宋"/>
          <w:sz w:val="24"/>
          <w:szCs w:val="24"/>
        </w:rPr>
      </w:pPr>
    </w:p>
    <w:sectPr w:rsidR="00C125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134" w:rsidRDefault="002C0134">
      <w:r>
        <w:separator/>
      </w:r>
    </w:p>
  </w:endnote>
  <w:endnote w:type="continuationSeparator" w:id="0">
    <w:p w:rsidR="002C0134" w:rsidRDefault="002C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475615"/>
    </w:sdtPr>
    <w:sdtEndPr/>
    <w:sdtContent>
      <w:p w:rsidR="00C125E8" w:rsidRDefault="002614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3EF" w:rsidRPr="009E13EF">
          <w:rPr>
            <w:noProof/>
            <w:lang w:val="zh-CN"/>
          </w:rPr>
          <w:t>3</w:t>
        </w:r>
        <w:r>
          <w:fldChar w:fldCharType="end"/>
        </w:r>
      </w:p>
    </w:sdtContent>
  </w:sdt>
  <w:p w:rsidR="00C125E8" w:rsidRDefault="00C125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134" w:rsidRDefault="002C0134">
      <w:r>
        <w:separator/>
      </w:r>
    </w:p>
  </w:footnote>
  <w:footnote w:type="continuationSeparator" w:id="0">
    <w:p w:rsidR="002C0134" w:rsidRDefault="002C0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4229"/>
    <w:multiLevelType w:val="multilevel"/>
    <w:tmpl w:val="329F4229"/>
    <w:lvl w:ilvl="0">
      <w:start w:val="1"/>
      <w:numFmt w:val="japaneseCounting"/>
      <w:lvlText w:val="%1、"/>
      <w:lvlJc w:val="left"/>
      <w:pPr>
        <w:ind w:left="1571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691" w:hanging="420"/>
      </w:pPr>
    </w:lvl>
    <w:lvl w:ilvl="2">
      <w:start w:val="1"/>
      <w:numFmt w:val="lowerRoman"/>
      <w:lvlText w:val="%3."/>
      <w:lvlJc w:val="right"/>
      <w:pPr>
        <w:ind w:left="2111" w:hanging="420"/>
      </w:pPr>
    </w:lvl>
    <w:lvl w:ilvl="3">
      <w:start w:val="1"/>
      <w:numFmt w:val="decimal"/>
      <w:lvlText w:val="%4."/>
      <w:lvlJc w:val="left"/>
      <w:pPr>
        <w:ind w:left="2531" w:hanging="420"/>
      </w:pPr>
    </w:lvl>
    <w:lvl w:ilvl="4">
      <w:start w:val="1"/>
      <w:numFmt w:val="lowerLetter"/>
      <w:lvlText w:val="%5)"/>
      <w:lvlJc w:val="left"/>
      <w:pPr>
        <w:ind w:left="2951" w:hanging="420"/>
      </w:pPr>
    </w:lvl>
    <w:lvl w:ilvl="5">
      <w:start w:val="1"/>
      <w:numFmt w:val="lowerRoman"/>
      <w:lvlText w:val="%6."/>
      <w:lvlJc w:val="right"/>
      <w:pPr>
        <w:ind w:left="3371" w:hanging="420"/>
      </w:pPr>
    </w:lvl>
    <w:lvl w:ilvl="6">
      <w:start w:val="1"/>
      <w:numFmt w:val="decimal"/>
      <w:lvlText w:val="%7."/>
      <w:lvlJc w:val="left"/>
      <w:pPr>
        <w:ind w:left="3791" w:hanging="420"/>
      </w:pPr>
    </w:lvl>
    <w:lvl w:ilvl="7">
      <w:start w:val="1"/>
      <w:numFmt w:val="lowerLetter"/>
      <w:lvlText w:val="%8)"/>
      <w:lvlJc w:val="left"/>
      <w:pPr>
        <w:ind w:left="4211" w:hanging="420"/>
      </w:pPr>
    </w:lvl>
    <w:lvl w:ilvl="8">
      <w:start w:val="1"/>
      <w:numFmt w:val="lowerRoman"/>
      <w:lvlText w:val="%9."/>
      <w:lvlJc w:val="right"/>
      <w:pPr>
        <w:ind w:left="4631" w:hanging="420"/>
      </w:pPr>
    </w:lvl>
  </w:abstractNum>
  <w:abstractNum w:abstractNumId="1" w15:restartNumberingAfterBreak="0">
    <w:nsid w:val="4F3E5490"/>
    <w:multiLevelType w:val="hybridMultilevel"/>
    <w:tmpl w:val="7F5A1B3A"/>
    <w:lvl w:ilvl="0" w:tplc="7D328966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468"/>
    <w:rsid w:val="00021364"/>
    <w:rsid w:val="000223CB"/>
    <w:rsid w:val="000267F0"/>
    <w:rsid w:val="0003785F"/>
    <w:rsid w:val="00046E27"/>
    <w:rsid w:val="00071F1E"/>
    <w:rsid w:val="00097CA6"/>
    <w:rsid w:val="000A269C"/>
    <w:rsid w:val="000C2E81"/>
    <w:rsid w:val="00100949"/>
    <w:rsid w:val="00124312"/>
    <w:rsid w:val="00127825"/>
    <w:rsid w:val="001312E2"/>
    <w:rsid w:val="00154F06"/>
    <w:rsid w:val="00190CD8"/>
    <w:rsid w:val="00197324"/>
    <w:rsid w:val="001B7A0F"/>
    <w:rsid w:val="002143C9"/>
    <w:rsid w:val="00222535"/>
    <w:rsid w:val="00227632"/>
    <w:rsid w:val="0024667F"/>
    <w:rsid w:val="00261407"/>
    <w:rsid w:val="00264176"/>
    <w:rsid w:val="00284468"/>
    <w:rsid w:val="0029621C"/>
    <w:rsid w:val="002A35F7"/>
    <w:rsid w:val="002A6A60"/>
    <w:rsid w:val="002C0134"/>
    <w:rsid w:val="002C3D66"/>
    <w:rsid w:val="002E1EBF"/>
    <w:rsid w:val="002E5EF3"/>
    <w:rsid w:val="002F095F"/>
    <w:rsid w:val="002F2EDE"/>
    <w:rsid w:val="00300413"/>
    <w:rsid w:val="003044F2"/>
    <w:rsid w:val="003133F1"/>
    <w:rsid w:val="003204C8"/>
    <w:rsid w:val="00330064"/>
    <w:rsid w:val="0034305A"/>
    <w:rsid w:val="00351E48"/>
    <w:rsid w:val="00367EBD"/>
    <w:rsid w:val="00386991"/>
    <w:rsid w:val="00386D57"/>
    <w:rsid w:val="00396FFE"/>
    <w:rsid w:val="003A21B4"/>
    <w:rsid w:val="003B3243"/>
    <w:rsid w:val="003C1E11"/>
    <w:rsid w:val="003F233A"/>
    <w:rsid w:val="003F2D18"/>
    <w:rsid w:val="004048D6"/>
    <w:rsid w:val="004212BD"/>
    <w:rsid w:val="004377C6"/>
    <w:rsid w:val="00445F56"/>
    <w:rsid w:val="00452B68"/>
    <w:rsid w:val="0047127B"/>
    <w:rsid w:val="0047185E"/>
    <w:rsid w:val="004821B0"/>
    <w:rsid w:val="004A193E"/>
    <w:rsid w:val="004A39B4"/>
    <w:rsid w:val="004A41EF"/>
    <w:rsid w:val="00515FB2"/>
    <w:rsid w:val="00523230"/>
    <w:rsid w:val="005307B0"/>
    <w:rsid w:val="00530D60"/>
    <w:rsid w:val="00534AF5"/>
    <w:rsid w:val="00534F1B"/>
    <w:rsid w:val="00552545"/>
    <w:rsid w:val="00555C31"/>
    <w:rsid w:val="005701E2"/>
    <w:rsid w:val="00570EA6"/>
    <w:rsid w:val="00575200"/>
    <w:rsid w:val="005B3666"/>
    <w:rsid w:val="005B5BA7"/>
    <w:rsid w:val="005D165D"/>
    <w:rsid w:val="005E36C1"/>
    <w:rsid w:val="00617B88"/>
    <w:rsid w:val="00632E92"/>
    <w:rsid w:val="00637742"/>
    <w:rsid w:val="00645001"/>
    <w:rsid w:val="00650F4B"/>
    <w:rsid w:val="006703A2"/>
    <w:rsid w:val="006802C3"/>
    <w:rsid w:val="00683283"/>
    <w:rsid w:val="006B71AA"/>
    <w:rsid w:val="006C6083"/>
    <w:rsid w:val="006E390B"/>
    <w:rsid w:val="007145B8"/>
    <w:rsid w:val="007301F7"/>
    <w:rsid w:val="00734D95"/>
    <w:rsid w:val="007431CA"/>
    <w:rsid w:val="007473B3"/>
    <w:rsid w:val="00750A33"/>
    <w:rsid w:val="00772577"/>
    <w:rsid w:val="007A4AAA"/>
    <w:rsid w:val="007B6892"/>
    <w:rsid w:val="007D161D"/>
    <w:rsid w:val="007E0A52"/>
    <w:rsid w:val="00816ADA"/>
    <w:rsid w:val="0083225E"/>
    <w:rsid w:val="00834A75"/>
    <w:rsid w:val="0086364C"/>
    <w:rsid w:val="008A34EA"/>
    <w:rsid w:val="008A45E9"/>
    <w:rsid w:val="008A57CE"/>
    <w:rsid w:val="008F21E1"/>
    <w:rsid w:val="009222C3"/>
    <w:rsid w:val="00943316"/>
    <w:rsid w:val="00963097"/>
    <w:rsid w:val="0097020F"/>
    <w:rsid w:val="00991043"/>
    <w:rsid w:val="009A5578"/>
    <w:rsid w:val="009B35CC"/>
    <w:rsid w:val="009B69CE"/>
    <w:rsid w:val="009D1E09"/>
    <w:rsid w:val="009E13EF"/>
    <w:rsid w:val="009F297D"/>
    <w:rsid w:val="009F74F8"/>
    <w:rsid w:val="00A01D0B"/>
    <w:rsid w:val="00A129D0"/>
    <w:rsid w:val="00A2464F"/>
    <w:rsid w:val="00A66BFE"/>
    <w:rsid w:val="00A76682"/>
    <w:rsid w:val="00A77486"/>
    <w:rsid w:val="00A850E6"/>
    <w:rsid w:val="00AA3445"/>
    <w:rsid w:val="00AB1FD3"/>
    <w:rsid w:val="00AC6438"/>
    <w:rsid w:val="00AF4C97"/>
    <w:rsid w:val="00B06DAB"/>
    <w:rsid w:val="00B1476B"/>
    <w:rsid w:val="00B751D2"/>
    <w:rsid w:val="00B80568"/>
    <w:rsid w:val="00BB405D"/>
    <w:rsid w:val="00BB5CFE"/>
    <w:rsid w:val="00BE2293"/>
    <w:rsid w:val="00BE6F65"/>
    <w:rsid w:val="00BF0F7A"/>
    <w:rsid w:val="00C125E8"/>
    <w:rsid w:val="00C206EF"/>
    <w:rsid w:val="00C24FB6"/>
    <w:rsid w:val="00C33631"/>
    <w:rsid w:val="00C41373"/>
    <w:rsid w:val="00C5221B"/>
    <w:rsid w:val="00C63370"/>
    <w:rsid w:val="00CB6E63"/>
    <w:rsid w:val="00CB7790"/>
    <w:rsid w:val="00CB7EFE"/>
    <w:rsid w:val="00CE0B62"/>
    <w:rsid w:val="00CE3DE3"/>
    <w:rsid w:val="00CF0AB4"/>
    <w:rsid w:val="00D11EC4"/>
    <w:rsid w:val="00D11FBF"/>
    <w:rsid w:val="00D1705E"/>
    <w:rsid w:val="00D21271"/>
    <w:rsid w:val="00D23523"/>
    <w:rsid w:val="00D367AA"/>
    <w:rsid w:val="00D67567"/>
    <w:rsid w:val="00D8475E"/>
    <w:rsid w:val="00D86F49"/>
    <w:rsid w:val="00D97EB2"/>
    <w:rsid w:val="00DB0603"/>
    <w:rsid w:val="00DB15F3"/>
    <w:rsid w:val="00DB29DB"/>
    <w:rsid w:val="00DB6F9D"/>
    <w:rsid w:val="00DE185A"/>
    <w:rsid w:val="00DF176F"/>
    <w:rsid w:val="00E15A74"/>
    <w:rsid w:val="00E44342"/>
    <w:rsid w:val="00E5067E"/>
    <w:rsid w:val="00E54C93"/>
    <w:rsid w:val="00E8431D"/>
    <w:rsid w:val="00E86DE4"/>
    <w:rsid w:val="00E96155"/>
    <w:rsid w:val="00EB03CC"/>
    <w:rsid w:val="00EB0B4A"/>
    <w:rsid w:val="00EB1D3F"/>
    <w:rsid w:val="00EB206F"/>
    <w:rsid w:val="00EB5064"/>
    <w:rsid w:val="00EC28F9"/>
    <w:rsid w:val="00EC79C9"/>
    <w:rsid w:val="00EE5154"/>
    <w:rsid w:val="00F17A26"/>
    <w:rsid w:val="00F34A1C"/>
    <w:rsid w:val="00F36162"/>
    <w:rsid w:val="00F42464"/>
    <w:rsid w:val="00F44C45"/>
    <w:rsid w:val="00F54B7A"/>
    <w:rsid w:val="00F6641D"/>
    <w:rsid w:val="00F706AE"/>
    <w:rsid w:val="00FA6698"/>
    <w:rsid w:val="00FD06EA"/>
    <w:rsid w:val="00FD291B"/>
    <w:rsid w:val="00FE4250"/>
    <w:rsid w:val="047F2099"/>
    <w:rsid w:val="07E373B7"/>
    <w:rsid w:val="0BA665BC"/>
    <w:rsid w:val="0E9D331A"/>
    <w:rsid w:val="10126D8C"/>
    <w:rsid w:val="103E2627"/>
    <w:rsid w:val="106871F7"/>
    <w:rsid w:val="106C2553"/>
    <w:rsid w:val="11E140F5"/>
    <w:rsid w:val="15347E26"/>
    <w:rsid w:val="162F7C60"/>
    <w:rsid w:val="17A70CA6"/>
    <w:rsid w:val="17F03AF0"/>
    <w:rsid w:val="1BDA6481"/>
    <w:rsid w:val="22F92A10"/>
    <w:rsid w:val="234C66FB"/>
    <w:rsid w:val="26811D7D"/>
    <w:rsid w:val="2C6E760D"/>
    <w:rsid w:val="2CE236FF"/>
    <w:rsid w:val="2E4C378F"/>
    <w:rsid w:val="2F4131F2"/>
    <w:rsid w:val="32207CC9"/>
    <w:rsid w:val="333E19CE"/>
    <w:rsid w:val="35D665C5"/>
    <w:rsid w:val="37002A8E"/>
    <w:rsid w:val="38F41342"/>
    <w:rsid w:val="395211FA"/>
    <w:rsid w:val="3CBE2219"/>
    <w:rsid w:val="41D00180"/>
    <w:rsid w:val="44653FDD"/>
    <w:rsid w:val="448877F0"/>
    <w:rsid w:val="487727E2"/>
    <w:rsid w:val="4A467406"/>
    <w:rsid w:val="4AF15A3B"/>
    <w:rsid w:val="4BA315B1"/>
    <w:rsid w:val="4C4A6ED8"/>
    <w:rsid w:val="4DB337D1"/>
    <w:rsid w:val="4FB526CA"/>
    <w:rsid w:val="51125EEE"/>
    <w:rsid w:val="552F58F0"/>
    <w:rsid w:val="55C74FB3"/>
    <w:rsid w:val="57156ADE"/>
    <w:rsid w:val="5B0820CE"/>
    <w:rsid w:val="60BB184D"/>
    <w:rsid w:val="66997230"/>
    <w:rsid w:val="676A236B"/>
    <w:rsid w:val="67BA5126"/>
    <w:rsid w:val="690F3492"/>
    <w:rsid w:val="693339BA"/>
    <w:rsid w:val="6DD206E5"/>
    <w:rsid w:val="6DEA540A"/>
    <w:rsid w:val="6F176A4D"/>
    <w:rsid w:val="7148535A"/>
    <w:rsid w:val="766B5F98"/>
    <w:rsid w:val="775F2BDC"/>
    <w:rsid w:val="7DC1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5D5473-4C3E-4540-83F2-2CC45A66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624F41-A5C2-45EF-B3A0-835C9D82A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XF</cp:lastModifiedBy>
  <cp:revision>2</cp:revision>
  <cp:lastPrinted>2017-12-27T07:14:00Z</cp:lastPrinted>
  <dcterms:created xsi:type="dcterms:W3CDTF">2017-12-28T02:49:00Z</dcterms:created>
  <dcterms:modified xsi:type="dcterms:W3CDTF">2017-12-28T02:49:00Z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