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 xml:space="preserve"> 5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北京市2022中华经典诵读工程系列活动市级评选推荐作品汇总表</w:t>
      </w:r>
    </w:p>
    <w:p>
      <w:pPr>
        <w:adjustRightInd w:val="0"/>
        <w:snapToGrid w:val="0"/>
        <w:spacing w:line="560" w:lineRule="exact"/>
        <w:jc w:val="left"/>
        <w:rPr>
          <w:rFonts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left"/>
        <w:rPr>
          <w:rFonts w:ascii="宋体" w:hAnsi="宋体" w:eastAsia="宋体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填表日期：     年    月    日      赛别：         参赛作品数：</w:t>
      </w:r>
      <w:r>
        <w:rPr>
          <w:rFonts w:hint="eastAsia" w:ascii="宋体" w:hAnsi="宋体" w:eastAsia="宋体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 （个） </w:t>
      </w:r>
      <w:r>
        <w:rPr>
          <w:rFonts w:hint="eastAsia"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推荐作品数：</w:t>
      </w:r>
      <w:r>
        <w:rPr>
          <w:rFonts w:hint="eastAsia" w:ascii="宋体" w:hAnsi="宋体" w:eastAsia="宋体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 （个）</w:t>
      </w:r>
      <w:r>
        <w:rPr>
          <w:rFonts w:hint="eastAsia"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 推荐比例：</w:t>
      </w:r>
      <w:r>
        <w:rPr>
          <w:rFonts w:hint="eastAsia" w:ascii="宋体" w:hAnsi="宋体" w:eastAsia="宋体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 xml:space="preserve">    （%）</w:t>
      </w:r>
    </w:p>
    <w:tbl>
      <w:tblPr>
        <w:tblStyle w:val="4"/>
        <w:tblW w:w="14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76"/>
        <w:gridCol w:w="1701"/>
        <w:gridCol w:w="2027"/>
        <w:gridCol w:w="1376"/>
        <w:gridCol w:w="1984"/>
        <w:gridCol w:w="1559"/>
        <w:gridCol w:w="1276"/>
        <w:gridCol w:w="851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报送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区/高校</w:t>
            </w: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051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02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参赛者姓名（仅诵读以集体名义参赛时可填报单位名）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参赛者单位</w:t>
            </w:r>
            <w:r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需写全称</w:t>
            </w:r>
            <w:r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参赛者手机号</w:t>
            </w:r>
            <w:r>
              <w:rPr>
                <w:rFonts w:ascii="仿宋_GB2312" w:eastAsia="仿宋_GB2312" w:cs="宋体"/>
                <w:b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参赛者唯一身份识别编码</w:t>
            </w:r>
            <w:r>
              <w:rPr>
                <w:rFonts w:ascii="仿宋_GB2312" w:eastAsia="仿宋_GB2312" w:cs="宋体"/>
                <w:b/>
                <w:kern w:val="0"/>
                <w:szCs w:val="21"/>
              </w:rPr>
              <w:t>，</w:t>
            </w:r>
            <w:r>
              <w:rPr>
                <w:rFonts w:hint="eastAsia" w:ascii="仿宋_GB2312" w:eastAsia="仿宋_GB2312" w:cs="宋体"/>
                <w:b/>
                <w:kern w:val="0"/>
                <w:szCs w:val="21"/>
              </w:rPr>
              <w:t>请谨慎填写</w:t>
            </w:r>
            <w:r>
              <w:rPr>
                <w:rFonts w:ascii="仿宋_GB2312" w:eastAsia="仿宋_GB2312" w:cs="宋体"/>
                <w:b/>
                <w:kern w:val="0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需写全名</w:t>
            </w:r>
            <w:r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需写全称</w:t>
            </w:r>
            <w:r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名次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小学生组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《静夜思》</w:t>
            </w:r>
          </w:p>
        </w:tc>
        <w:tc>
          <w:tcPr>
            <w:tcW w:w="202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赵某</w:t>
            </w:r>
          </w:p>
        </w:tc>
        <w:tc>
          <w:tcPr>
            <w:tcW w:w="137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第一小学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15812345678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钱某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第一小学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42" w:firstLineChars="200"/>
        <w:rPr>
          <w:rFonts w:ascii="宋体" w:hAnsi="宋体" w:eastAsia="宋体" w:cs="宋体"/>
          <w:b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填表说明：</w:t>
      </w:r>
    </w:p>
    <w:p>
      <w:pPr>
        <w:pStyle w:val="3"/>
        <w:numPr>
          <w:ilvl w:val="255"/>
          <w:numId w:val="0"/>
        </w:numPr>
        <w:adjustRightInd w:val="0"/>
        <w:snapToGrid w:val="0"/>
        <w:spacing w:beforeAutospacing="0" w:afterAutospacing="0" w:line="240" w:lineRule="exact"/>
        <w:ind w:firstLine="440" w:firstLineChars="200"/>
        <w:rPr>
          <w:rFonts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1.序号：每项赛事中的每个组别单独排序</w:t>
      </w:r>
    </w:p>
    <w:p>
      <w:pPr>
        <w:pStyle w:val="3"/>
        <w:numPr>
          <w:ilvl w:val="255"/>
          <w:numId w:val="0"/>
        </w:numPr>
        <w:adjustRightInd w:val="0"/>
        <w:snapToGrid w:val="0"/>
        <w:spacing w:beforeAutospacing="0" w:afterAutospacing="0" w:line="240" w:lineRule="exact"/>
        <w:ind w:firstLine="440" w:firstLineChars="200"/>
        <w:rPr>
          <w:rFonts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2.作品名称：准确填写作品名称</w:t>
      </w:r>
    </w:p>
    <w:p>
      <w:pPr>
        <w:pStyle w:val="3"/>
        <w:adjustRightInd w:val="0"/>
        <w:snapToGrid w:val="0"/>
        <w:spacing w:beforeAutospacing="0" w:afterAutospacing="0" w:line="240" w:lineRule="exact"/>
        <w:ind w:firstLine="440" w:firstLineChars="200"/>
        <w:rPr>
          <w:rFonts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3.参赛者姓名：</w:t>
      </w:r>
      <w:r>
        <w:rPr>
          <w:rFonts w:hint="eastAsia" w:ascii="宋体" w:hAnsi="宋体" w:cs="宋体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作品若获奖，该姓名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或单位</w:t>
      </w:r>
      <w:r>
        <w:rPr>
          <w:rFonts w:hint="eastAsia" w:ascii="宋体" w:hAnsi="宋体" w:cs="宋体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将显示在获奖证书的抬头栏，请准确填写。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（1）所有赛项以个人名义参赛的填写个人姓名。（2）诵读大赛多人参赛但不以集体名义的，最多填写20人姓名，其余用“等*人”表示，例：赵某、钱某、孙某、李某……等20人；（3）诵读大赛以集体名义参赛的，填写单位名称，以公章为准，人员姓名列在单位名称后，最多填写20人，例：第一中学（赵某、钱某、孙某、李某……）。获奖证书抬头仅显示前8人姓名或单位名，其余在证书下方的“参赛人员”中显示。留学生及外籍教师填写姓名时，以“母语名字（中文名字）”的形式填写，例：Michel(迈克)。姓名填报后无法更改</w:t>
      </w:r>
    </w:p>
    <w:p>
      <w:pPr>
        <w:pStyle w:val="3"/>
        <w:adjustRightInd w:val="0"/>
        <w:snapToGrid w:val="0"/>
        <w:spacing w:beforeAutospacing="0" w:afterAutospacing="0" w:line="240" w:lineRule="exact"/>
        <w:ind w:firstLine="440" w:firstLineChars="200"/>
        <w:rPr>
          <w:rFonts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4.参赛者单位：以公章为准填写单位/学校名称，</w:t>
      </w:r>
      <w:r>
        <w:rPr>
          <w:rFonts w:hint="eastAsia" w:ascii="宋体" w:hAnsi="宋体" w:cs="宋体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需写全称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。请勿填写公章以外的团体名称</w:t>
      </w:r>
    </w:p>
    <w:p>
      <w:pPr>
        <w:pStyle w:val="3"/>
        <w:adjustRightInd w:val="0"/>
        <w:snapToGrid w:val="0"/>
        <w:spacing w:beforeAutospacing="0" w:afterAutospacing="0" w:line="240" w:lineRule="exact"/>
        <w:ind w:firstLine="440" w:firstLineChars="200"/>
        <w:rPr>
          <w:rFonts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5.参赛者手机号：参赛者</w:t>
      </w:r>
      <w:r>
        <w:rPr>
          <w:rFonts w:hint="eastAsia" w:ascii="宋体" w:hAnsi="宋体" w:cs="宋体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手机号是参赛者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的唯一身份识别编码，用于</w:t>
      </w:r>
      <w:r>
        <w:rPr>
          <w:rFonts w:hint="eastAsia" w:ascii="宋体" w:hAnsi="宋体" w:cs="宋体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比赛网站注册、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报名、上传作品、赛事联系和证书查询，必须</w:t>
      </w:r>
      <w:r>
        <w:rPr>
          <w:rFonts w:hint="eastAsia" w:ascii="宋体" w:hAnsi="宋体" w:cs="宋体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为参赛者本人常用手机号，且需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报名平台的注册报名手机号一致。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一个作品对应一个手机号，填报后不可修改，</w:t>
      </w:r>
      <w:r>
        <w:rPr>
          <w:rFonts w:hint="eastAsia" w:ascii="宋体" w:hAnsi="宋体" w:cs="宋体"/>
          <w:color w:val="000000" w:themeColor="text1"/>
          <w:sz w:val="22"/>
          <w:szCs w:val="22"/>
          <w:lang w:eastAsia="zh-Hans"/>
          <w14:textFill>
            <w14:solidFill>
              <w14:schemeClr w14:val="tx1"/>
            </w14:solidFill>
          </w14:textFill>
        </w:rPr>
        <w:t>因此不建议他人代报名</w:t>
      </w:r>
    </w:p>
    <w:p>
      <w:pPr>
        <w:pStyle w:val="3"/>
        <w:adjustRightInd w:val="0"/>
        <w:snapToGrid w:val="0"/>
        <w:spacing w:beforeAutospacing="0" w:afterAutospacing="0" w:line="240" w:lineRule="exact"/>
        <w:ind w:firstLine="440" w:firstLineChars="200"/>
        <w:rPr>
          <w:rFonts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6.指导教师：诵读大赛不超过2人，其他三项赛事限报1人，篆刻大赛教师组不填写指导教师。请准确填写指导教师所在单位。</w:t>
      </w:r>
    </w:p>
    <w:p>
      <w:pPr>
        <w:pStyle w:val="3"/>
        <w:adjustRightInd w:val="0"/>
        <w:snapToGrid w:val="0"/>
        <w:spacing w:beforeAutospacing="0" w:afterAutospacing="0" w:line="240" w:lineRule="exact"/>
        <w:ind w:firstLine="440" w:firstLineChars="200"/>
        <w:rPr>
          <w:rFonts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7.名次：填写作品在</w:t>
      </w:r>
      <w:r>
        <w:rPr>
          <w:rFonts w:hint="eastAsia" w:ascii="宋体" w:hAnsi="宋体" w:cs="宋体"/>
          <w:sz w:val="22"/>
          <w:szCs w:val="22"/>
        </w:rPr>
        <w:t>区/校级</w:t>
      </w:r>
      <w:r>
        <w:rPr>
          <w:rFonts w:hint="eastAsia" w:ascii="宋体" w:hAnsi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比赛中的名次</w:t>
      </w:r>
    </w:p>
    <w:p>
      <w:pPr>
        <w:adjustRightInd w:val="0"/>
        <w:snapToGrid w:val="0"/>
        <w:spacing w:line="240" w:lineRule="exact"/>
        <w:ind w:firstLine="440" w:firstLineChars="200"/>
        <w:rPr>
          <w:rFonts w:ascii="宋体" w:hAnsi="宋体" w:eastAsia="宋体" w:cs="宋体"/>
          <w:bCs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作品汇总表填好后，加盖区语委/高校语言文字工作部门公章，扫描生成PDF文件，命名为“区/高校+赛别+推荐</w:t>
      </w:r>
      <w:r>
        <w:fldChar w:fldCharType="begin"/>
      </w:r>
      <w:r>
        <w:instrText xml:space="preserve"> HYPERLINK "mailto:作品汇总表" </w:instrText>
      </w:r>
      <w: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作品汇总表”，将EXCEL版与PDF版一同发送至各赛别承办单位指定邮箱，邮件名称与文件名称一致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fldChar w:fldCharType="end"/>
      </w:r>
    </w:p>
    <w:sectPr>
      <w:pgSz w:w="16840" w:h="11900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C3D55"/>
    <w:rsid w:val="2D182DD3"/>
    <w:rsid w:val="7E9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845</Words>
  <Characters>883</Characters>
  <Lines>0</Lines>
  <Paragraphs>0</Paragraphs>
  <TotalTime>0</TotalTime>
  <ScaleCrop>false</ScaleCrop>
  <LinksUpToDate>false</LinksUpToDate>
  <CharactersWithSpaces>928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2022-04-25T03:04:00Z</dcterms:created>
  <dc:creator>WPS是个好用的软件</dc:creator>
  <cp:lastModifiedBy>Administrator</cp:lastModifiedBy>
  <dcterms:modified xsi:type="dcterms:W3CDTF">2022-04-25T06:46:15Z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98CFB990DE1C44118975D5B5392E0917</vt:lpwstr>
  </property>
</Properties>
</file>