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77" w:rsidRPr="00D670E1" w:rsidRDefault="00825177" w:rsidP="00825177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Pr="00D670E1">
        <w:rPr>
          <w:rFonts w:ascii="黑体" w:eastAsia="黑体" w:hAnsi="黑体"/>
          <w:b w:val="0"/>
          <w:sz w:val="32"/>
          <w:bdr w:val="none" w:sz="0" w:space="0" w:color="auto" w:frame="1"/>
        </w:rPr>
        <w:t>4</w:t>
      </w:r>
    </w:p>
    <w:p w:rsidR="00825177" w:rsidRDefault="00825177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825177" w:rsidRDefault="00825177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825177" w:rsidRPr="00D65C07" w:rsidRDefault="00825177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bookmarkStart w:id="0" w:name="_GoBack"/>
      <w:bookmarkEnd w:id="0"/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825177" w:rsidRPr="00D65C07" w:rsidRDefault="00825177" w:rsidP="00825177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9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 w:rsidR="005E3139">
        <w:rPr>
          <w:rFonts w:ascii="黑体" w:eastAsia="黑体" w:hAnsi="黑体" w:hint="eastAsia"/>
          <w:sz w:val="32"/>
          <w:szCs w:val="36"/>
        </w:rPr>
        <w:t>初级</w:t>
      </w:r>
      <w:r w:rsidR="005E3139">
        <w:rPr>
          <w:rFonts w:ascii="黑体" w:eastAsia="黑体" w:hAnsi="黑体"/>
          <w:sz w:val="32"/>
          <w:szCs w:val="36"/>
        </w:rPr>
        <w:t>会计学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 w:rsidR="005E3139">
        <w:rPr>
          <w:rFonts w:ascii="黑体" w:eastAsia="黑体" w:hAnsi="黑体" w:hint="eastAsia"/>
          <w:sz w:val="32"/>
          <w:szCs w:val="36"/>
        </w:rPr>
        <w:t>杨</w:t>
      </w:r>
      <w:r w:rsidR="005E3139">
        <w:rPr>
          <w:rFonts w:ascii="黑体" w:eastAsia="黑体" w:hAnsi="黑体"/>
          <w:sz w:val="32"/>
          <w:szCs w:val="36"/>
        </w:rPr>
        <w:t>鹃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5E3139">
        <w:rPr>
          <w:rFonts w:ascii="黑体" w:eastAsia="黑体" w:hAnsi="黑体" w:hint="eastAsia"/>
          <w:sz w:val="32"/>
          <w:szCs w:val="36"/>
        </w:rPr>
        <w:t>13683650623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  <w:r w:rsidR="005E3139">
        <w:rPr>
          <w:rFonts w:ascii="黑体" w:eastAsia="黑体" w:hAnsi="黑体" w:hint="eastAsia"/>
          <w:sz w:val="32"/>
          <w:szCs w:val="36"/>
        </w:rPr>
        <w:t>中国大学MOOC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  <w:r w:rsidR="005E3139">
        <w:rPr>
          <w:rFonts w:ascii="黑体" w:eastAsia="黑体" w:hAnsi="黑体" w:hint="eastAsia"/>
          <w:sz w:val="32"/>
          <w:szCs w:val="36"/>
        </w:rPr>
        <w:t>首都经济贸易大学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  <w:r w:rsidR="005E3139">
        <w:rPr>
          <w:rFonts w:ascii="黑体" w:eastAsia="黑体" w:hAnsi="黑体" w:hint="eastAsia"/>
          <w:sz w:val="32"/>
          <w:szCs w:val="36"/>
        </w:rPr>
        <w:t>1202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 w:rsidR="005E3139">
        <w:rPr>
          <w:rFonts w:ascii="黑体" w:eastAsia="黑体" w:hAnsi="黑体" w:hint="eastAsia"/>
          <w:sz w:val="32"/>
          <w:szCs w:val="36"/>
        </w:rPr>
        <w:t>2019.7.15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C822A2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F23818" w:rsidRDefault="00825177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825177" w:rsidRPr="00F23818" w:rsidRDefault="00825177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Pr="00F23818">
        <w:rPr>
          <w:rFonts w:ascii="黑体" w:eastAsia="黑体" w:hAnsi="黑体" w:hint="eastAsia"/>
          <w:sz w:val="32"/>
          <w:szCs w:val="32"/>
        </w:rPr>
        <w:t>六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0535F0" w:rsidRDefault="00825177" w:rsidP="00825177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4.申报课程在多个平台开课的，</w:t>
      </w:r>
      <w:r>
        <w:rPr>
          <w:rFonts w:ascii="仿宋_GB2312" w:eastAsia="仿宋_GB2312" w:hAnsi="仿宋" w:hint="eastAsia"/>
          <w:sz w:val="32"/>
          <w:szCs w:val="32"/>
        </w:rPr>
        <w:t>只能</w:t>
      </w:r>
      <w:r w:rsidRPr="00EB617A">
        <w:rPr>
          <w:rFonts w:ascii="仿宋_GB2312" w:eastAsia="仿宋_GB2312" w:hAnsi="仿宋" w:hint="eastAsia"/>
          <w:sz w:val="32"/>
          <w:szCs w:val="32"/>
        </w:rPr>
        <w:t>选择一个主要平台申报。多个平台的有关数据可按平台分别提供“课程数据信息表”（</w:t>
      </w:r>
      <w:r>
        <w:rPr>
          <w:rFonts w:ascii="仿宋_GB2312" w:eastAsia="仿宋_GB2312" w:hAnsi="仿宋" w:hint="eastAsia"/>
          <w:sz w:val="32"/>
          <w:szCs w:val="32"/>
        </w:rPr>
        <w:t>附件2</w:t>
      </w:r>
      <w:r w:rsidRPr="00EB617A">
        <w:rPr>
          <w:rFonts w:ascii="仿宋_GB2312" w:eastAsia="仿宋_GB2312" w:hAnsi="仿宋" w:hint="eastAsia"/>
          <w:sz w:val="32"/>
          <w:szCs w:val="32"/>
        </w:rPr>
        <w:t xml:space="preserve">）。 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5.因课时较长而分段在线开课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B617A">
        <w:rPr>
          <w:rFonts w:ascii="仿宋_GB2312" w:eastAsia="仿宋_GB2312" w:hAnsi="仿宋" w:hint="eastAsia"/>
          <w:sz w:val="32"/>
          <w:szCs w:val="32"/>
        </w:rPr>
        <w:t>并由不同负责人主持的申报课程，可多人联合申报同一门课程。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专业类代码</w:t>
      </w:r>
      <w:r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EB617A">
        <w:rPr>
          <w:rFonts w:ascii="仿宋_GB2312" w:eastAsia="仿宋_GB2312" w:hAnsi="仿宋" w:hint="eastAsia"/>
          <w:sz w:val="32"/>
          <w:szCs w:val="32"/>
        </w:rPr>
        <w:t>四位数字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。没有对应学科专业的课程，本科填写“0000”，专科高职填写“1111”。</w:t>
      </w:r>
    </w:p>
    <w:p w:rsidR="00825177" w:rsidRPr="000535F0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7.申报书与附件材料一并按每门课程单独装订成册，一式两份。</w:t>
      </w:r>
    </w:p>
    <w:p w:rsidR="00825177" w:rsidRDefault="00825177" w:rsidP="00825177">
      <w:pPr>
        <w:spacing w:line="560" w:lineRule="exact"/>
      </w:pPr>
    </w:p>
    <w:p w:rsidR="00825177" w:rsidRDefault="00825177" w:rsidP="00825177">
      <w:pPr>
        <w:widowControl/>
        <w:spacing w:line="560" w:lineRule="exact"/>
        <w:jc w:val="left"/>
      </w:pPr>
      <w:r>
        <w:br w:type="page"/>
      </w: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是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 w:val="restart"/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大学生文化素质教育课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公共基础课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专业课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  </w:t>
            </w:r>
          </w:p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中文+外文字幕（语种）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完全开放：自由注册，免费学习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有限开放：仅对学校（机构）组织的学习者开放或付费学习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首期上线平台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Pr="008257F6" w:rsidRDefault="00825177" w:rsidP="00825177">
      <w:pPr>
        <w:rPr>
          <w:rFonts w:ascii="仿宋_GB2312" w:eastAsia="仿宋_GB2312" w:hAnsi="黑体"/>
          <w:b/>
          <w:sz w:val="24"/>
          <w:szCs w:val="24"/>
        </w:rPr>
      </w:pPr>
      <w:r w:rsidRPr="008257F6">
        <w:rPr>
          <w:rFonts w:ascii="仿宋_GB2312" w:eastAsia="仿宋_GB2312" w:hAnsi="黑体" w:hint="eastAsia"/>
          <w:b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pStyle w:val="11"/>
        <w:ind w:left="432" w:firstLineChars="0" w:firstLine="0"/>
        <w:rPr>
          <w:sz w:val="24"/>
          <w:szCs w:val="24"/>
        </w:rPr>
      </w:pPr>
    </w:p>
    <w:p w:rsidR="00825177" w:rsidRDefault="00825177" w:rsidP="0082517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825177" w:rsidRPr="008257F6" w:rsidTr="00BD7DA4">
        <w:tc>
          <w:tcPr>
            <w:tcW w:w="9214" w:type="dxa"/>
            <w:gridSpan w:val="8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课程团队主要成员（含负责人，限5人之内）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825177" w:rsidRPr="008257F6" w:rsidTr="00BD7DA4">
        <w:tc>
          <w:tcPr>
            <w:tcW w:w="9214" w:type="dxa"/>
            <w:gridSpan w:val="6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课程团队其他成员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Default="00825177" w:rsidP="00825177">
      <w:pPr>
        <w:rPr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90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黑体" w:eastAsia="黑体" w:hAnsi="黑体" w:hint="eastAsia"/>
                <w:sz w:val="24"/>
                <w:szCs w:val="24"/>
              </w:rPr>
              <w:t>课程负责人教学情况（不超过500字）</w:t>
            </w:r>
          </w:p>
        </w:tc>
      </w:tr>
      <w:tr w:rsidR="00825177" w:rsidRPr="008257F6" w:rsidTr="00BD7DA4">
        <w:trPr>
          <w:trHeight w:val="961"/>
        </w:trPr>
        <w:tc>
          <w:tcPr>
            <w:tcW w:w="9214" w:type="dxa"/>
          </w:tcPr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三、课程简介及课程特色（不超过800字）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四、课程考核（试）情况（不超过500字）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[对学习者学习的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考核（试）办法，成绩评定方式等。如果为学分认定课，须将附件2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五、课程应用情况（不超过800字）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2731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六、课程建设计划（不超过500字）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七、课程负责人诚信承诺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825177" w:rsidRPr="008257F6" w:rsidRDefault="00825177" w:rsidP="00825177">
      <w:pPr>
        <w:rPr>
          <w:rFonts w:ascii="仿宋_GB2312" w:eastAsia="仿宋_GB2312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八、附件材料清单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3921"/>
        </w:trPr>
        <w:tc>
          <w:tcPr>
            <w:tcW w:w="9214" w:type="dxa"/>
          </w:tcPr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1.政治审查意见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825177" w:rsidRPr="008257F6" w:rsidRDefault="00825177" w:rsidP="00BD7DA4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2.学术性评价意见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3.课程数据信息表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（按照申报文件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附件2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格式提供，须课程平台单位盖章）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4.校外评价意见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（可选提供）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九、申报学校承诺意见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825177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825177" w:rsidRPr="008257F6" w:rsidRDefault="00825177" w:rsidP="00825177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高校</w:t>
            </w:r>
            <w:r>
              <w:rPr>
                <w:rFonts w:ascii="仿宋_GB2312" w:eastAsia="仿宋_GB2312" w:hAnsi="仿宋"/>
                <w:sz w:val="24"/>
                <w:szCs w:val="24"/>
              </w:rPr>
              <w:t>和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学习者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开放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并提供教学服务不少于5年，监督课程教学团队对课程不断改进完善。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825177" w:rsidRPr="008257F6" w:rsidRDefault="00825177" w:rsidP="00BD7DA4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182191" w:rsidRDefault="00182191"/>
    <w:sectPr w:rsidR="0018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7"/>
    <w:rsid w:val="00182191"/>
    <w:rsid w:val="005E3139"/>
    <w:rsid w:val="008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6C2C"/>
  <w15:docId w15:val="{79916048-FB06-43FB-86DD-9F0285C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82517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E31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E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>CHINA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2019-08-05T07:47:00Z</cp:lastPrinted>
  <dcterms:created xsi:type="dcterms:W3CDTF">2019-07-02T08:49:00Z</dcterms:created>
  <dcterms:modified xsi:type="dcterms:W3CDTF">2019-08-05T07:49:00Z</dcterms:modified>
</cp:coreProperties>
</file>