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C90" w:rsidRDefault="00815C90" w:rsidP="00815C90">
      <w:pPr>
        <w:widowControl/>
        <w:shd w:val="clear" w:color="auto" w:fill="FFFFFF"/>
        <w:spacing w:line="280" w:lineRule="atLeast"/>
        <w:ind w:firstLine="360"/>
        <w:jc w:val="center"/>
        <w:textAlignment w:val="center"/>
        <w:rPr>
          <w:rFonts w:ascii="华文仿宋" w:eastAsia="华文仿宋" w:hAnsi="华文仿宋" w:hint="eastAsia"/>
          <w:b/>
          <w:sz w:val="30"/>
          <w:szCs w:val="30"/>
        </w:rPr>
      </w:pPr>
    </w:p>
    <w:p w:rsidR="00815C90" w:rsidRDefault="00815C90" w:rsidP="00815C90">
      <w:pPr>
        <w:widowControl/>
        <w:shd w:val="clear" w:color="auto" w:fill="FFFFFF"/>
        <w:spacing w:line="280" w:lineRule="atLeast"/>
        <w:ind w:firstLine="360"/>
        <w:jc w:val="center"/>
        <w:textAlignment w:val="center"/>
        <w:rPr>
          <w:rFonts w:ascii="华文仿宋" w:eastAsia="华文仿宋" w:hAnsi="华文仿宋" w:hint="eastAsia"/>
          <w:b/>
          <w:sz w:val="30"/>
          <w:szCs w:val="30"/>
        </w:rPr>
      </w:pPr>
    </w:p>
    <w:p w:rsidR="00815C90" w:rsidRPr="00815C90" w:rsidRDefault="00815C90" w:rsidP="00815C90">
      <w:pPr>
        <w:widowControl/>
        <w:shd w:val="clear" w:color="auto" w:fill="FFFFFF"/>
        <w:spacing w:line="280" w:lineRule="atLeast"/>
        <w:ind w:firstLine="360"/>
        <w:jc w:val="center"/>
        <w:textAlignment w:val="center"/>
        <w:rPr>
          <w:rFonts w:asciiTheme="minorEastAsia" w:hAnsiTheme="minorEastAsia" w:cs="宋体" w:hint="eastAsia"/>
          <w:color w:val="000000" w:themeColor="text1"/>
          <w:kern w:val="0"/>
          <w:sz w:val="44"/>
          <w:szCs w:val="44"/>
        </w:rPr>
      </w:pPr>
      <w:r w:rsidRPr="00815C90">
        <w:rPr>
          <w:rFonts w:asciiTheme="minorEastAsia" w:hAnsiTheme="minorEastAsia" w:hint="eastAsia"/>
          <w:b/>
          <w:sz w:val="44"/>
          <w:szCs w:val="44"/>
        </w:rPr>
        <w:t>2019年度</w:t>
      </w:r>
      <w:r w:rsidRPr="00815C90">
        <w:rPr>
          <w:rFonts w:asciiTheme="minorEastAsia" w:hAnsiTheme="minorEastAsia"/>
          <w:b/>
          <w:sz w:val="44"/>
          <w:szCs w:val="44"/>
        </w:rPr>
        <w:t>ProQuest博硕士论文荐购</w:t>
      </w:r>
      <w:r>
        <w:rPr>
          <w:rFonts w:asciiTheme="minorEastAsia" w:hAnsiTheme="minorEastAsia" w:hint="eastAsia"/>
          <w:b/>
          <w:sz w:val="44"/>
          <w:szCs w:val="44"/>
        </w:rPr>
        <w:t>流程</w:t>
      </w:r>
    </w:p>
    <w:p w:rsidR="00815C90" w:rsidRDefault="00815C90" w:rsidP="00815C90">
      <w:pPr>
        <w:widowControl/>
        <w:shd w:val="clear" w:color="auto" w:fill="FFFFFF"/>
        <w:spacing w:line="280" w:lineRule="atLeast"/>
        <w:ind w:firstLine="360"/>
        <w:jc w:val="left"/>
        <w:textAlignment w:val="center"/>
        <w:rPr>
          <w:rFonts w:ascii="华文仿宋" w:eastAsia="华文仿宋" w:hAnsi="华文仿宋" w:cs="宋体" w:hint="eastAsia"/>
          <w:color w:val="000000" w:themeColor="text1"/>
          <w:kern w:val="0"/>
          <w:sz w:val="24"/>
          <w:szCs w:val="24"/>
        </w:rPr>
      </w:pPr>
    </w:p>
    <w:p w:rsidR="00815C90" w:rsidRPr="00A463D4" w:rsidRDefault="00815C90" w:rsidP="00815C90">
      <w:pPr>
        <w:widowControl/>
        <w:shd w:val="clear" w:color="auto" w:fill="FFFFFF"/>
        <w:spacing w:line="280" w:lineRule="atLeast"/>
        <w:ind w:firstLine="360"/>
        <w:jc w:val="left"/>
        <w:textAlignment w:val="center"/>
        <w:rPr>
          <w:rFonts w:ascii="华文仿宋" w:eastAsia="华文仿宋" w:hAnsi="华文仿宋" w:cs="宋体"/>
          <w:color w:val="000000" w:themeColor="text1"/>
          <w:kern w:val="0"/>
          <w:sz w:val="24"/>
          <w:szCs w:val="24"/>
        </w:rPr>
      </w:pPr>
      <w:r w:rsidRPr="00A463D4">
        <w:rPr>
          <w:rFonts w:ascii="华文仿宋" w:eastAsia="华文仿宋" w:hAnsi="华文仿宋" w:cs="宋体"/>
          <w:color w:val="000000" w:themeColor="text1"/>
          <w:kern w:val="0"/>
          <w:sz w:val="24"/>
          <w:szCs w:val="24"/>
        </w:rPr>
        <w:t>登录</w:t>
      </w:r>
      <w:r w:rsidRPr="00A463D4">
        <w:rPr>
          <w:rFonts w:ascii="华文仿宋" w:eastAsia="华文仿宋" w:hAnsi="华文仿宋" w:cs="宋体" w:hint="eastAsia"/>
          <w:color w:val="000000" w:themeColor="text1"/>
          <w:kern w:val="0"/>
          <w:sz w:val="24"/>
          <w:szCs w:val="24"/>
        </w:rPr>
        <w:t>数据库网址</w:t>
      </w:r>
      <w:bookmarkStart w:id="0" w:name="OLE_LINK3"/>
      <w:bookmarkStart w:id="1" w:name="OLE_LINK4"/>
      <w:r w:rsidRPr="00A463D4">
        <w:rPr>
          <w:rFonts w:ascii="华文仿宋" w:eastAsia="华文仿宋" w:hAnsi="华文仿宋" w:cs="宋体"/>
          <w:color w:val="000000" w:themeColor="text1"/>
          <w:kern w:val="0"/>
          <w:sz w:val="24"/>
          <w:szCs w:val="24"/>
        </w:rPr>
        <w:t xml:space="preserve"> http://</w:t>
      </w:r>
      <w:bookmarkEnd w:id="0"/>
      <w:bookmarkEnd w:id="1"/>
      <w:r w:rsidRPr="00A463D4">
        <w:rPr>
          <w:rFonts w:ascii="华文仿宋" w:eastAsia="华文仿宋" w:hAnsi="华文仿宋" w:cs="宋体" w:hint="eastAsia"/>
          <w:color w:val="000000" w:themeColor="text1"/>
          <w:kern w:val="0"/>
          <w:sz w:val="24"/>
          <w:szCs w:val="24"/>
        </w:rPr>
        <w:t>www.p</w:t>
      </w:r>
      <w:r>
        <w:rPr>
          <w:rFonts w:ascii="华文仿宋" w:eastAsia="华文仿宋" w:hAnsi="华文仿宋" w:cs="宋体" w:hint="eastAsia"/>
          <w:color w:val="000000" w:themeColor="text1"/>
          <w:kern w:val="0"/>
          <w:sz w:val="24"/>
          <w:szCs w:val="24"/>
        </w:rPr>
        <w:t>q</w:t>
      </w:r>
      <w:r w:rsidRPr="00A463D4">
        <w:rPr>
          <w:rFonts w:ascii="华文仿宋" w:eastAsia="华文仿宋" w:hAnsi="华文仿宋" w:cs="宋体" w:hint="eastAsia"/>
          <w:color w:val="000000" w:themeColor="text1"/>
          <w:kern w:val="0"/>
          <w:sz w:val="24"/>
          <w:szCs w:val="24"/>
        </w:rPr>
        <w:t>dtcn.com/</w:t>
      </w:r>
    </w:p>
    <w:p w:rsidR="00815C90" w:rsidRPr="00A463D4" w:rsidRDefault="00815C90" w:rsidP="00815C90">
      <w:pPr>
        <w:widowControl/>
        <w:shd w:val="clear" w:color="auto" w:fill="FFFFFF"/>
        <w:spacing w:line="280" w:lineRule="atLeast"/>
        <w:ind w:firstLine="360"/>
        <w:jc w:val="left"/>
        <w:textAlignment w:val="center"/>
        <w:rPr>
          <w:rFonts w:ascii="华文仿宋" w:eastAsia="华文仿宋" w:hAnsi="华文仿宋" w:cs="宋体"/>
          <w:color w:val="000000" w:themeColor="text1"/>
          <w:kern w:val="0"/>
          <w:sz w:val="24"/>
          <w:szCs w:val="24"/>
        </w:rPr>
      </w:pPr>
      <w:r w:rsidRPr="00A463D4">
        <w:rPr>
          <w:rFonts w:ascii="华文仿宋" w:eastAsia="华文仿宋" w:hAnsi="华文仿宋" w:cs="宋体"/>
          <w:color w:val="000000" w:themeColor="text1"/>
          <w:kern w:val="0"/>
          <w:sz w:val="24"/>
          <w:szCs w:val="24"/>
        </w:rPr>
        <w:t>第</w:t>
      </w:r>
      <w:r w:rsidRPr="00A463D4">
        <w:rPr>
          <w:rFonts w:ascii="华文仿宋" w:eastAsia="华文仿宋" w:hAnsi="华文仿宋" w:cs="宋体" w:hint="eastAsia"/>
          <w:color w:val="000000" w:themeColor="text1"/>
          <w:kern w:val="0"/>
          <w:sz w:val="24"/>
          <w:szCs w:val="24"/>
        </w:rPr>
        <w:t>一</w:t>
      </w:r>
      <w:r w:rsidRPr="00A463D4">
        <w:rPr>
          <w:rFonts w:ascii="华文仿宋" w:eastAsia="华文仿宋" w:hAnsi="华文仿宋" w:cs="宋体"/>
          <w:color w:val="000000" w:themeColor="text1"/>
          <w:kern w:val="0"/>
          <w:sz w:val="24"/>
          <w:szCs w:val="24"/>
        </w:rPr>
        <w:t>步：</w:t>
      </w:r>
      <w:r w:rsidRPr="00A463D4">
        <w:rPr>
          <w:rFonts w:ascii="华文仿宋" w:eastAsia="华文仿宋" w:hAnsi="华文仿宋" w:cs="宋体" w:hint="eastAsia"/>
          <w:color w:val="000000" w:themeColor="text1"/>
          <w:kern w:val="0"/>
          <w:sz w:val="24"/>
          <w:szCs w:val="24"/>
        </w:rPr>
        <w:t>读者</w:t>
      </w:r>
      <w:r w:rsidRPr="00A463D4">
        <w:rPr>
          <w:rFonts w:ascii="华文仿宋" w:eastAsia="华文仿宋" w:hAnsi="华文仿宋" w:cs="宋体"/>
          <w:color w:val="000000" w:themeColor="text1"/>
          <w:kern w:val="0"/>
          <w:sz w:val="24"/>
          <w:szCs w:val="24"/>
        </w:rPr>
        <w:t>点击用户中心</w:t>
      </w:r>
      <w:r>
        <w:rPr>
          <w:noProof/>
        </w:rPr>
        <w:drawing>
          <wp:inline distT="0" distB="0" distL="0" distR="0">
            <wp:extent cx="219808" cy="242946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6414" cy="2502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A463D4">
        <w:rPr>
          <w:rFonts w:ascii="华文仿宋" w:eastAsia="华文仿宋" w:hAnsi="华文仿宋" w:cs="宋体"/>
          <w:color w:val="000000" w:themeColor="text1"/>
          <w:kern w:val="0"/>
          <w:sz w:val="24"/>
          <w:szCs w:val="24"/>
        </w:rPr>
        <w:t>注册</w:t>
      </w:r>
      <w:r>
        <w:rPr>
          <w:rFonts w:ascii="华文仿宋" w:eastAsia="华文仿宋" w:hAnsi="华文仿宋" w:cs="宋体" w:hint="eastAsia"/>
          <w:color w:val="000000" w:themeColor="text1"/>
          <w:kern w:val="0"/>
          <w:sz w:val="24"/>
          <w:szCs w:val="24"/>
        </w:rPr>
        <w:t>、</w:t>
      </w:r>
      <w:r w:rsidRPr="00A463D4">
        <w:rPr>
          <w:rFonts w:ascii="华文仿宋" w:eastAsia="华文仿宋" w:hAnsi="华文仿宋" w:cs="宋体"/>
          <w:color w:val="000000" w:themeColor="text1"/>
          <w:kern w:val="0"/>
          <w:sz w:val="24"/>
          <w:szCs w:val="24"/>
        </w:rPr>
        <w:t>登陆个性化账号</w:t>
      </w:r>
      <w:r w:rsidRPr="00A463D4">
        <w:rPr>
          <w:rFonts w:ascii="华文仿宋" w:eastAsia="华文仿宋" w:hAnsi="华文仿宋" w:cs="宋体" w:hint="eastAsia"/>
          <w:color w:val="000000" w:themeColor="text1"/>
          <w:kern w:val="0"/>
          <w:sz w:val="24"/>
          <w:szCs w:val="24"/>
        </w:rPr>
        <w:t>。</w:t>
      </w:r>
    </w:p>
    <w:p w:rsidR="00815C90" w:rsidRPr="00A463D4" w:rsidRDefault="00815C90" w:rsidP="00815C90">
      <w:pPr>
        <w:widowControl/>
        <w:shd w:val="clear" w:color="auto" w:fill="FFFFFF"/>
        <w:spacing w:line="280" w:lineRule="atLeast"/>
        <w:ind w:firstLine="360"/>
        <w:jc w:val="left"/>
        <w:textAlignment w:val="center"/>
        <w:rPr>
          <w:rFonts w:ascii="华文仿宋" w:eastAsia="华文仿宋" w:hAnsi="华文仿宋" w:cs="宋体"/>
          <w:color w:val="000000" w:themeColor="text1"/>
          <w:kern w:val="0"/>
          <w:sz w:val="24"/>
          <w:szCs w:val="24"/>
        </w:rPr>
      </w:pPr>
      <w:r w:rsidRPr="00A463D4">
        <w:rPr>
          <w:rFonts w:ascii="华文仿宋" w:eastAsia="华文仿宋" w:hAnsi="华文仿宋" w:cs="宋体" w:hint="eastAsia"/>
          <w:color w:val="000000" w:themeColor="text1"/>
          <w:kern w:val="0"/>
          <w:sz w:val="24"/>
          <w:szCs w:val="24"/>
        </w:rPr>
        <w:t>第二步：</w:t>
      </w:r>
      <w:r w:rsidRPr="00A463D4">
        <w:rPr>
          <w:rFonts w:ascii="华文仿宋" w:eastAsia="华文仿宋" w:hAnsi="华文仿宋" w:cs="宋体"/>
          <w:color w:val="000000" w:themeColor="text1"/>
          <w:kern w:val="0"/>
          <w:sz w:val="24"/>
          <w:szCs w:val="24"/>
        </w:rPr>
        <w:t>检索</w:t>
      </w:r>
      <w:r w:rsidRPr="00A463D4">
        <w:rPr>
          <w:rFonts w:ascii="华文仿宋" w:eastAsia="华文仿宋" w:hAnsi="华文仿宋" w:cs="宋体" w:hint="eastAsia"/>
          <w:color w:val="000000" w:themeColor="text1"/>
          <w:kern w:val="0"/>
          <w:sz w:val="24"/>
          <w:szCs w:val="24"/>
        </w:rPr>
        <w:t>和浏览</w:t>
      </w:r>
      <w:r>
        <w:rPr>
          <w:rFonts w:ascii="华文仿宋" w:eastAsia="华文仿宋" w:hAnsi="华文仿宋" w:cs="宋体" w:hint="eastAsia"/>
          <w:color w:val="000000" w:themeColor="text1"/>
          <w:kern w:val="0"/>
          <w:sz w:val="24"/>
          <w:szCs w:val="24"/>
        </w:rPr>
        <w:t>，</w:t>
      </w:r>
      <w:r w:rsidRPr="00A463D4">
        <w:rPr>
          <w:rFonts w:ascii="华文仿宋" w:eastAsia="华文仿宋" w:hAnsi="华文仿宋" w:cs="宋体" w:hint="eastAsia"/>
          <w:color w:val="000000" w:themeColor="text1"/>
          <w:kern w:val="0"/>
          <w:sz w:val="24"/>
          <w:szCs w:val="24"/>
        </w:rPr>
        <w:t>在检索栏内输入检索词，界面出现检索结果。</w:t>
      </w:r>
    </w:p>
    <w:p w:rsidR="00815C90" w:rsidRPr="00A463D4" w:rsidRDefault="00815C90" w:rsidP="00815C90">
      <w:pPr>
        <w:widowControl/>
        <w:shd w:val="clear" w:color="auto" w:fill="FFFFFF"/>
        <w:spacing w:line="280" w:lineRule="atLeast"/>
        <w:ind w:firstLine="360"/>
        <w:jc w:val="left"/>
        <w:textAlignment w:val="center"/>
        <w:rPr>
          <w:rFonts w:ascii="华文仿宋" w:eastAsia="华文仿宋" w:hAnsi="华文仿宋" w:cs="宋体"/>
          <w:color w:val="000000" w:themeColor="text1"/>
          <w:kern w:val="0"/>
          <w:sz w:val="24"/>
          <w:szCs w:val="24"/>
        </w:rPr>
      </w:pPr>
      <w:r w:rsidRPr="00A463D4">
        <w:rPr>
          <w:rFonts w:ascii="华文仿宋" w:eastAsia="华文仿宋" w:hAnsi="华文仿宋" w:cs="宋体" w:hint="eastAsia"/>
          <w:color w:val="000000" w:themeColor="text1"/>
          <w:kern w:val="0"/>
          <w:sz w:val="24"/>
          <w:szCs w:val="24"/>
        </w:rPr>
        <w:t>第三步：界面左侧点击</w:t>
      </w:r>
      <w:r>
        <w:rPr>
          <w:rFonts w:ascii="华文仿宋" w:eastAsia="华文仿宋" w:hAnsi="华文仿宋" w:cs="宋体" w:hint="eastAsia"/>
          <w:color w:val="000000" w:themeColor="text1"/>
          <w:kern w:val="0"/>
          <w:sz w:val="24"/>
          <w:szCs w:val="24"/>
        </w:rPr>
        <w:t>“</w:t>
      </w:r>
      <w:r w:rsidRPr="00A463D4">
        <w:rPr>
          <w:rFonts w:ascii="华文仿宋" w:eastAsia="华文仿宋" w:hAnsi="华文仿宋" w:cs="宋体" w:hint="eastAsia"/>
          <w:color w:val="000000" w:themeColor="text1"/>
          <w:kern w:val="0"/>
          <w:sz w:val="24"/>
          <w:szCs w:val="24"/>
        </w:rPr>
        <w:t>仅目次摘要</w:t>
      </w:r>
      <w:r>
        <w:rPr>
          <w:rFonts w:ascii="华文仿宋" w:eastAsia="华文仿宋" w:hAnsi="华文仿宋" w:cs="宋体" w:hint="eastAsia"/>
          <w:color w:val="000000" w:themeColor="text1"/>
          <w:kern w:val="0"/>
          <w:sz w:val="24"/>
          <w:szCs w:val="24"/>
        </w:rPr>
        <w:t>”，</w:t>
      </w:r>
      <w:r w:rsidRPr="00A463D4">
        <w:rPr>
          <w:rFonts w:ascii="华文仿宋" w:eastAsia="华文仿宋" w:hAnsi="华文仿宋" w:cs="宋体" w:hint="eastAsia"/>
          <w:color w:val="000000" w:themeColor="text1"/>
          <w:kern w:val="0"/>
          <w:sz w:val="24"/>
          <w:szCs w:val="24"/>
        </w:rPr>
        <w:t>显示论文</w:t>
      </w:r>
      <w:r>
        <w:rPr>
          <w:rFonts w:ascii="华文仿宋" w:eastAsia="华文仿宋" w:hAnsi="华文仿宋" w:cs="宋体" w:hint="eastAsia"/>
          <w:color w:val="000000" w:themeColor="text1"/>
          <w:kern w:val="0"/>
          <w:sz w:val="24"/>
          <w:szCs w:val="24"/>
        </w:rPr>
        <w:t>信息</w:t>
      </w:r>
      <w:r w:rsidRPr="00A463D4">
        <w:rPr>
          <w:rFonts w:ascii="华文仿宋" w:eastAsia="华文仿宋" w:hAnsi="华文仿宋" w:cs="宋体" w:hint="eastAsia"/>
          <w:color w:val="000000" w:themeColor="text1"/>
          <w:kern w:val="0"/>
          <w:sz w:val="24"/>
          <w:szCs w:val="24"/>
        </w:rPr>
        <w:t>。</w:t>
      </w:r>
    </w:p>
    <w:p w:rsidR="00815C90" w:rsidRDefault="00815C90" w:rsidP="00815C90">
      <w:pPr>
        <w:widowControl/>
        <w:shd w:val="clear" w:color="auto" w:fill="FFFFFF"/>
        <w:spacing w:line="280" w:lineRule="atLeast"/>
        <w:ind w:leftChars="150" w:left="420" w:hangingChars="50" w:hanging="105"/>
        <w:jc w:val="left"/>
        <w:textAlignment w:val="center"/>
        <w:rPr>
          <w:rFonts w:ascii="华文仿宋" w:eastAsia="华文仿宋" w:hAnsi="华文仿宋" w:cs="宋体"/>
          <w:color w:val="000000" w:themeColor="text1"/>
          <w:kern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2692400</wp:posOffset>
            </wp:positionH>
            <wp:positionV relativeFrom="paragraph">
              <wp:posOffset>91440</wp:posOffset>
            </wp:positionV>
            <wp:extent cx="247650" cy="243840"/>
            <wp:effectExtent l="0" t="0" r="0" b="3810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7650" cy="243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4018280</wp:posOffset>
            </wp:positionH>
            <wp:positionV relativeFrom="paragraph">
              <wp:posOffset>81280</wp:posOffset>
            </wp:positionV>
            <wp:extent cx="315595" cy="254000"/>
            <wp:effectExtent l="0" t="0" r="8255" b="0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595" cy="254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463D4">
        <w:rPr>
          <w:rFonts w:ascii="华文仿宋" w:eastAsia="华文仿宋" w:hAnsi="华文仿宋" w:cs="宋体" w:hint="eastAsia"/>
          <w:color w:val="000000" w:themeColor="text1"/>
          <w:kern w:val="0"/>
          <w:sz w:val="24"/>
          <w:szCs w:val="24"/>
        </w:rPr>
        <w:t>第四步：论文挑选</w:t>
      </w:r>
      <w:r>
        <w:rPr>
          <w:rFonts w:ascii="华文仿宋" w:eastAsia="华文仿宋" w:hAnsi="华文仿宋" w:cs="宋体" w:hint="eastAsia"/>
          <w:color w:val="000000" w:themeColor="text1"/>
          <w:kern w:val="0"/>
          <w:sz w:val="24"/>
          <w:szCs w:val="24"/>
        </w:rPr>
        <w:t>，</w:t>
      </w:r>
      <w:r w:rsidRPr="00A463D4">
        <w:rPr>
          <w:rFonts w:ascii="华文仿宋" w:eastAsia="华文仿宋" w:hAnsi="华文仿宋" w:cs="宋体" w:hint="eastAsia"/>
          <w:color w:val="000000" w:themeColor="text1"/>
          <w:kern w:val="0"/>
          <w:sz w:val="24"/>
          <w:szCs w:val="24"/>
        </w:rPr>
        <w:t>点击荐购</w:t>
      </w:r>
      <w:r>
        <w:rPr>
          <w:rFonts w:ascii="华文仿宋" w:eastAsia="华文仿宋" w:hAnsi="华文仿宋" w:cs="宋体" w:hint="eastAsia"/>
          <w:color w:val="000000" w:themeColor="text1"/>
          <w:kern w:val="0"/>
          <w:sz w:val="24"/>
          <w:szCs w:val="24"/>
        </w:rPr>
        <w:t>；显示    为待订购；显示为可看全文</w:t>
      </w:r>
      <w:r w:rsidRPr="00F44E66">
        <w:rPr>
          <w:rFonts w:ascii="华文仿宋" w:eastAsia="华文仿宋" w:hAnsi="华文仿宋" w:cs="宋体" w:hint="eastAsia"/>
          <w:color w:val="000000" w:themeColor="text1"/>
          <w:kern w:val="0"/>
          <w:sz w:val="24"/>
          <w:szCs w:val="24"/>
        </w:rPr>
        <w:t>，</w:t>
      </w:r>
    </w:p>
    <w:p w:rsidR="00815C90" w:rsidRDefault="00815C90" w:rsidP="00815C90">
      <w:pPr>
        <w:ind w:leftChars="550" w:left="1155"/>
        <w:rPr>
          <w:rFonts w:ascii="华文仿宋" w:eastAsia="华文仿宋" w:hAnsi="华文仿宋" w:cs="宋体"/>
          <w:color w:val="000000" w:themeColor="text1"/>
          <w:kern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1361440</wp:posOffset>
            </wp:positionH>
            <wp:positionV relativeFrom="paragraph">
              <wp:posOffset>353060</wp:posOffset>
            </wp:positionV>
            <wp:extent cx="1579880" cy="1141730"/>
            <wp:effectExtent l="0" t="0" r="1270" b="1270"/>
            <wp:wrapNone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9880" cy="11417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eastAsia="宋体" w:hAnsi="宋体" w:cs="宋体"/>
          <w:noProof/>
          <w:kern w:val="0"/>
          <w:sz w:val="24"/>
          <w:szCs w:val="24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1762760</wp:posOffset>
            </wp:positionH>
            <wp:positionV relativeFrom="paragraph">
              <wp:posOffset>5626</wp:posOffset>
            </wp:positionV>
            <wp:extent cx="401955" cy="345440"/>
            <wp:effectExtent l="0" t="0" r="0" b="0"/>
            <wp:wrapNone/>
            <wp:docPr id="3" name="图片 3" descr="C:\Users\THTF\Documents\Tencent Files\23047094\Image\C2C\(QG@OZ)(DHC)PX3{0LN@CS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HTF\Documents\Tencent Files\23047094\Image\C2C\(QG@OZ)(DHC)PX3{0LN@CSN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" cy="34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华文仿宋" w:eastAsia="华文仿宋" w:hAnsi="华文仿宋" w:cs="宋体" w:hint="eastAsia"/>
          <w:color w:val="000000" w:themeColor="text1"/>
          <w:kern w:val="0"/>
          <w:sz w:val="24"/>
          <w:szCs w:val="24"/>
        </w:rPr>
        <w:t>无</w:t>
      </w:r>
      <w:r w:rsidRPr="00F44E66">
        <w:rPr>
          <w:rFonts w:ascii="华文仿宋" w:eastAsia="华文仿宋" w:hAnsi="华文仿宋" w:cs="宋体" w:hint="eastAsia"/>
          <w:color w:val="000000" w:themeColor="text1"/>
          <w:kern w:val="0"/>
          <w:sz w:val="24"/>
          <w:szCs w:val="24"/>
        </w:rPr>
        <w:t>需</w:t>
      </w:r>
      <w:r>
        <w:rPr>
          <w:rFonts w:ascii="华文仿宋" w:eastAsia="华文仿宋" w:hAnsi="华文仿宋" w:cs="宋体" w:hint="eastAsia"/>
          <w:color w:val="000000" w:themeColor="text1"/>
          <w:kern w:val="0"/>
          <w:sz w:val="24"/>
          <w:szCs w:val="24"/>
        </w:rPr>
        <w:t>订购；显示     为</w:t>
      </w:r>
      <w:r w:rsidRPr="0076559B">
        <w:rPr>
          <w:rFonts w:ascii="华文仿宋" w:eastAsia="华文仿宋" w:hAnsi="华文仿宋" w:cs="宋体" w:hint="eastAsia"/>
          <w:color w:val="000000" w:themeColor="text1"/>
          <w:kern w:val="0"/>
          <w:sz w:val="24"/>
          <w:szCs w:val="24"/>
        </w:rPr>
        <w:t>回溯文章</w:t>
      </w:r>
      <w:r>
        <w:rPr>
          <w:rFonts w:ascii="华文仿宋" w:eastAsia="华文仿宋" w:hAnsi="华文仿宋" w:cs="宋体" w:hint="eastAsia"/>
          <w:color w:val="000000" w:themeColor="text1"/>
          <w:kern w:val="0"/>
          <w:sz w:val="24"/>
          <w:szCs w:val="24"/>
        </w:rPr>
        <w:t>，未在此次订购期中，暂时无法订购；显示点击是即可。</w:t>
      </w:r>
    </w:p>
    <w:p w:rsidR="00815C90" w:rsidRDefault="00815C90" w:rsidP="00815C90">
      <w:pPr>
        <w:ind w:leftChars="550" w:left="1155"/>
        <w:rPr>
          <w:rFonts w:ascii="华文仿宋" w:eastAsia="华文仿宋" w:hAnsi="华文仿宋" w:cs="宋体"/>
          <w:color w:val="000000" w:themeColor="text1"/>
          <w:kern w:val="0"/>
          <w:sz w:val="24"/>
          <w:szCs w:val="24"/>
        </w:rPr>
      </w:pPr>
    </w:p>
    <w:p w:rsidR="00815C90" w:rsidRDefault="00815C90" w:rsidP="00815C90">
      <w:pPr>
        <w:ind w:leftChars="550" w:left="1155"/>
        <w:rPr>
          <w:rFonts w:ascii="华文仿宋" w:eastAsia="华文仿宋" w:hAnsi="华文仿宋" w:cs="宋体"/>
          <w:color w:val="000000" w:themeColor="text1"/>
          <w:kern w:val="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-86932</wp:posOffset>
            </wp:positionH>
            <wp:positionV relativeFrom="paragraph">
              <wp:posOffset>300078</wp:posOffset>
            </wp:positionV>
            <wp:extent cx="5600700" cy="3657600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8793" cy="36694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15C90" w:rsidRDefault="00815C90" w:rsidP="00815C90">
      <w:pPr>
        <w:ind w:firstLineChars="550" w:firstLine="1320"/>
        <w:rPr>
          <w:rFonts w:ascii="华文仿宋" w:eastAsia="华文仿宋" w:hAnsi="华文仿宋" w:cs="宋体"/>
          <w:color w:val="000000" w:themeColor="text1"/>
          <w:kern w:val="0"/>
          <w:sz w:val="24"/>
          <w:szCs w:val="24"/>
        </w:rPr>
      </w:pPr>
    </w:p>
    <w:p w:rsidR="00815C90" w:rsidRDefault="00815C90" w:rsidP="00815C90">
      <w:pPr>
        <w:ind w:firstLineChars="550" w:firstLine="1320"/>
        <w:rPr>
          <w:rFonts w:ascii="华文仿宋" w:eastAsia="华文仿宋" w:hAnsi="华文仿宋" w:cs="宋体"/>
          <w:color w:val="000000" w:themeColor="text1"/>
          <w:kern w:val="0"/>
          <w:sz w:val="24"/>
          <w:szCs w:val="24"/>
        </w:rPr>
      </w:pPr>
    </w:p>
    <w:p w:rsidR="00815C90" w:rsidRDefault="00815C90" w:rsidP="00815C90">
      <w:pPr>
        <w:ind w:firstLineChars="550" w:firstLine="1320"/>
        <w:rPr>
          <w:rFonts w:ascii="华文仿宋" w:eastAsia="华文仿宋" w:hAnsi="华文仿宋" w:cs="宋体"/>
          <w:color w:val="000000" w:themeColor="text1"/>
          <w:kern w:val="0"/>
          <w:sz w:val="24"/>
          <w:szCs w:val="24"/>
        </w:rPr>
      </w:pPr>
    </w:p>
    <w:p w:rsidR="00815C90" w:rsidRDefault="00815C90" w:rsidP="00815C90">
      <w:pPr>
        <w:ind w:firstLineChars="550" w:firstLine="1320"/>
        <w:rPr>
          <w:rFonts w:ascii="华文仿宋" w:eastAsia="华文仿宋" w:hAnsi="华文仿宋" w:cs="宋体"/>
          <w:color w:val="000000" w:themeColor="text1"/>
          <w:kern w:val="0"/>
          <w:sz w:val="24"/>
          <w:szCs w:val="24"/>
        </w:rPr>
      </w:pPr>
    </w:p>
    <w:p w:rsidR="00815C90" w:rsidRDefault="00815C90" w:rsidP="00815C90">
      <w:pPr>
        <w:ind w:firstLineChars="550" w:firstLine="1320"/>
        <w:rPr>
          <w:rFonts w:ascii="华文仿宋" w:eastAsia="华文仿宋" w:hAnsi="华文仿宋" w:cs="宋体"/>
          <w:color w:val="000000" w:themeColor="text1"/>
          <w:kern w:val="0"/>
          <w:sz w:val="24"/>
          <w:szCs w:val="24"/>
        </w:rPr>
      </w:pPr>
    </w:p>
    <w:p w:rsidR="00815C90" w:rsidRDefault="00815C90" w:rsidP="00815C90">
      <w:pPr>
        <w:ind w:firstLineChars="550" w:firstLine="1320"/>
        <w:rPr>
          <w:rFonts w:ascii="华文仿宋" w:eastAsia="华文仿宋" w:hAnsi="华文仿宋" w:cs="宋体"/>
          <w:color w:val="000000" w:themeColor="text1"/>
          <w:kern w:val="0"/>
          <w:sz w:val="24"/>
          <w:szCs w:val="24"/>
        </w:rPr>
      </w:pPr>
    </w:p>
    <w:p w:rsidR="00815C90" w:rsidRDefault="00815C90" w:rsidP="00815C90">
      <w:pPr>
        <w:ind w:firstLineChars="550" w:firstLine="1320"/>
        <w:rPr>
          <w:rFonts w:ascii="华文仿宋" w:eastAsia="华文仿宋" w:hAnsi="华文仿宋" w:cs="宋体"/>
          <w:color w:val="000000" w:themeColor="text1"/>
          <w:kern w:val="0"/>
          <w:sz w:val="24"/>
          <w:szCs w:val="24"/>
        </w:rPr>
      </w:pPr>
    </w:p>
    <w:p w:rsidR="00815C90" w:rsidRDefault="00815C90" w:rsidP="00815C90">
      <w:pPr>
        <w:widowControl/>
        <w:shd w:val="clear" w:color="auto" w:fill="FFFFFF"/>
        <w:spacing w:line="280" w:lineRule="atLeast"/>
        <w:jc w:val="left"/>
        <w:textAlignment w:val="center"/>
        <w:rPr>
          <w:rFonts w:ascii="华文仿宋" w:eastAsia="华文仿宋" w:hAnsi="华文仿宋" w:cs="宋体"/>
          <w:color w:val="000000" w:themeColor="text1"/>
          <w:kern w:val="0"/>
          <w:sz w:val="24"/>
          <w:szCs w:val="24"/>
        </w:rPr>
      </w:pPr>
      <w:r w:rsidRPr="00F12867">
        <w:rPr>
          <w:rFonts w:ascii="华文仿宋" w:eastAsia="华文仿宋" w:hAnsi="华文仿宋" w:cs="宋体"/>
          <w:color w:val="000000" w:themeColor="text1"/>
          <w:kern w:val="0"/>
          <w:sz w:val="24"/>
          <w:szCs w:val="24"/>
        </w:rPr>
        <w:t> </w:t>
      </w:r>
    </w:p>
    <w:p w:rsidR="00815C90" w:rsidRDefault="00815C90" w:rsidP="00815C90">
      <w:pPr>
        <w:widowControl/>
        <w:shd w:val="clear" w:color="auto" w:fill="FFFFFF"/>
        <w:spacing w:line="280" w:lineRule="atLeast"/>
        <w:jc w:val="left"/>
        <w:textAlignment w:val="center"/>
        <w:rPr>
          <w:rFonts w:ascii="华文仿宋" w:eastAsia="华文仿宋" w:hAnsi="华文仿宋" w:cs="宋体"/>
          <w:color w:val="000000" w:themeColor="text1"/>
          <w:kern w:val="0"/>
          <w:sz w:val="24"/>
          <w:szCs w:val="24"/>
        </w:rPr>
      </w:pPr>
    </w:p>
    <w:p w:rsidR="00815C90" w:rsidRPr="000A167C" w:rsidRDefault="00815C90" w:rsidP="00815C90">
      <w:pPr>
        <w:widowControl/>
        <w:spacing w:line="360" w:lineRule="auto"/>
        <w:ind w:left="420"/>
        <w:jc w:val="left"/>
        <w:rPr>
          <w:rFonts w:ascii="华文仿宋" w:eastAsia="华文仿宋" w:hAnsi="华文仿宋" w:cs="宋体"/>
          <w:color w:val="000000" w:themeColor="text1"/>
          <w:kern w:val="0"/>
          <w:sz w:val="24"/>
          <w:szCs w:val="24"/>
        </w:rPr>
      </w:pPr>
      <w:r w:rsidRPr="000A167C">
        <w:rPr>
          <w:rFonts w:ascii="华文仿宋" w:eastAsia="华文仿宋" w:hAnsi="华文仿宋" w:cs="宋体" w:hint="eastAsia"/>
          <w:b/>
          <w:color w:val="FF0000"/>
          <w:kern w:val="0"/>
          <w:sz w:val="24"/>
          <w:szCs w:val="24"/>
        </w:rPr>
        <w:lastRenderedPageBreak/>
        <w:t xml:space="preserve">联系电话：83952390，联系人：曹老师 </w:t>
      </w:r>
      <w:bookmarkStart w:id="2" w:name="_GoBack"/>
      <w:bookmarkEnd w:id="2"/>
    </w:p>
    <w:p w:rsidR="00C1640F" w:rsidRPr="00815C90" w:rsidRDefault="00C1640F"/>
    <w:sectPr w:rsidR="00C1640F" w:rsidRPr="00815C90" w:rsidSect="009C7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15C90"/>
    <w:rsid w:val="00815C90"/>
    <w:rsid w:val="00C1640F"/>
    <w:rsid w:val="00F847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5C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15C9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15C9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pn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2019-06-14T01:16:00Z</dcterms:created>
  <dcterms:modified xsi:type="dcterms:W3CDTF">2019-06-14T01:17:00Z</dcterms:modified>
</cp:coreProperties>
</file>