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82D" w:rsidRPr="00AF69F3" w:rsidRDefault="00AF69F3" w:rsidP="00AF69F3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AF69F3">
        <w:rPr>
          <w:rFonts w:ascii="方正小标宋简体" w:eastAsia="方正小标宋简体" w:hAnsi="方正小标宋简体" w:hint="eastAsia"/>
          <w:sz w:val="44"/>
          <w:szCs w:val="44"/>
        </w:rPr>
        <w:t>XX</w:t>
      </w:r>
      <w:proofErr w:type="gramStart"/>
      <w:r w:rsidRPr="00AF69F3">
        <w:rPr>
          <w:rFonts w:ascii="方正小标宋简体" w:eastAsia="方正小标宋简体" w:hAnsi="方正小标宋简体" w:hint="eastAsia"/>
          <w:sz w:val="44"/>
          <w:szCs w:val="44"/>
        </w:rPr>
        <w:t>学院党</w:t>
      </w:r>
      <w:proofErr w:type="gramEnd"/>
      <w:r w:rsidRPr="00AF69F3">
        <w:rPr>
          <w:rFonts w:ascii="方正小标宋简体" w:eastAsia="方正小标宋简体" w:hAnsi="方正小标宋简体" w:hint="eastAsia"/>
          <w:sz w:val="44"/>
          <w:szCs w:val="44"/>
        </w:rPr>
        <w:t>的二十大精神进教材工作规划（模板）</w:t>
      </w:r>
    </w:p>
    <w:p w:rsidR="00AF69F3" w:rsidRPr="00AF69F3" w:rsidRDefault="00AF69F3" w:rsidP="00AF69F3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AF69F3" w:rsidRPr="00E5629F" w:rsidRDefault="00AF69F3" w:rsidP="00AF69F3">
      <w:pPr>
        <w:spacing w:line="560" w:lineRule="exact"/>
        <w:rPr>
          <w:rFonts w:ascii="黑体" w:eastAsia="黑体" w:hAnsi="黑体"/>
          <w:sz w:val="32"/>
          <w:szCs w:val="32"/>
        </w:rPr>
      </w:pPr>
      <w:r w:rsidRPr="00E5629F">
        <w:rPr>
          <w:rFonts w:ascii="黑体" w:eastAsia="黑体" w:hAnsi="黑体" w:hint="eastAsia"/>
          <w:sz w:val="32"/>
          <w:szCs w:val="32"/>
        </w:rPr>
        <w:t xml:space="preserve"> </w:t>
      </w:r>
      <w:r w:rsidRPr="00E5629F">
        <w:rPr>
          <w:rFonts w:ascii="黑体" w:eastAsia="黑体" w:hAnsi="黑体"/>
          <w:sz w:val="32"/>
          <w:szCs w:val="32"/>
        </w:rPr>
        <w:t xml:space="preserve">   </w:t>
      </w:r>
      <w:r w:rsidRPr="00E5629F">
        <w:rPr>
          <w:rFonts w:ascii="黑体" w:eastAsia="黑体" w:hAnsi="黑体" w:hint="eastAsia"/>
          <w:sz w:val="32"/>
          <w:szCs w:val="32"/>
        </w:rPr>
        <w:t>一、</w:t>
      </w:r>
      <w:r w:rsidR="00030466">
        <w:rPr>
          <w:rFonts w:ascii="黑体" w:eastAsia="黑体" w:hAnsi="黑体" w:hint="eastAsia"/>
          <w:sz w:val="32"/>
          <w:szCs w:val="32"/>
        </w:rPr>
        <w:t>教材现状</w:t>
      </w:r>
    </w:p>
    <w:p w:rsidR="00E5629F" w:rsidRDefault="00030466" w:rsidP="0003046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请系统梳理本单位自编教材（主编为本单位教师）的数量、使用现状及在教材建设方面取得的成绩、经验与不足。</w:t>
      </w:r>
    </w:p>
    <w:p w:rsidR="00030466" w:rsidRDefault="00030466" w:rsidP="00030466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二级标题：</w:t>
      </w:r>
      <w:r w:rsidRPr="00844BC2">
        <w:rPr>
          <w:rFonts w:ascii="楷体" w:eastAsia="楷体" w:hAnsi="楷体" w:hint="eastAsia"/>
          <w:sz w:val="32"/>
          <w:szCs w:val="32"/>
        </w:rPr>
        <w:t>楷体，三号字</w:t>
      </w:r>
    </w:p>
    <w:p w:rsidR="00030466" w:rsidRPr="00030466" w:rsidRDefault="00030466" w:rsidP="00030466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正文：仿宋-GB</w:t>
      </w:r>
      <w:r>
        <w:rPr>
          <w:rFonts w:ascii="仿宋_GB2312" w:eastAsia="仿宋_GB2312"/>
          <w:sz w:val="32"/>
          <w:szCs w:val="32"/>
        </w:rPr>
        <w:t>2312</w:t>
      </w:r>
      <w:r>
        <w:rPr>
          <w:rFonts w:ascii="仿宋_GB2312" w:eastAsia="仿宋_GB2312" w:hint="eastAsia"/>
          <w:sz w:val="32"/>
          <w:szCs w:val="32"/>
        </w:rPr>
        <w:t>，三号字</w:t>
      </w:r>
    </w:p>
    <w:p w:rsidR="00AF69F3" w:rsidRPr="00030466" w:rsidRDefault="00AF69F3" w:rsidP="002B509E">
      <w:pPr>
        <w:spacing w:line="560" w:lineRule="exact"/>
        <w:ind w:firstLine="645"/>
        <w:rPr>
          <w:rFonts w:ascii="黑体" w:eastAsia="黑体" w:hAnsi="黑体"/>
          <w:sz w:val="32"/>
          <w:szCs w:val="32"/>
        </w:rPr>
      </w:pPr>
      <w:r w:rsidRPr="00030466">
        <w:rPr>
          <w:rFonts w:ascii="黑体" w:eastAsia="黑体" w:hAnsi="黑体" w:hint="eastAsia"/>
          <w:sz w:val="32"/>
          <w:szCs w:val="32"/>
        </w:rPr>
        <w:t>二、</w:t>
      </w:r>
      <w:r w:rsidR="00030466">
        <w:rPr>
          <w:rFonts w:ascii="黑体" w:eastAsia="黑体" w:hAnsi="黑体" w:hint="eastAsia"/>
          <w:sz w:val="32"/>
          <w:szCs w:val="32"/>
        </w:rPr>
        <w:t>工作目标</w:t>
      </w:r>
      <w:bookmarkStart w:id="0" w:name="_GoBack"/>
      <w:bookmarkEnd w:id="0"/>
    </w:p>
    <w:p w:rsidR="00FA4D2F" w:rsidRDefault="00030466" w:rsidP="003D02F6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请结合本单位教材工作实际，制定科学、合理、可达成的工作目标，可自行分解设置阶段性工作目标。</w:t>
      </w:r>
    </w:p>
    <w:p w:rsidR="00030466" w:rsidRPr="00030466" w:rsidRDefault="00030466" w:rsidP="002B509E">
      <w:pPr>
        <w:spacing w:line="560" w:lineRule="exact"/>
        <w:ind w:firstLine="645"/>
        <w:rPr>
          <w:rFonts w:ascii="黑体" w:eastAsia="黑体" w:hAnsi="黑体" w:hint="eastAsia"/>
          <w:sz w:val="32"/>
          <w:szCs w:val="32"/>
        </w:rPr>
      </w:pPr>
      <w:r w:rsidRPr="00030466">
        <w:rPr>
          <w:rFonts w:ascii="黑体" w:eastAsia="黑体" w:hAnsi="黑体" w:hint="eastAsia"/>
          <w:sz w:val="32"/>
          <w:szCs w:val="32"/>
        </w:rPr>
        <w:t>三、工作规划与举措</w:t>
      </w:r>
    </w:p>
    <w:p w:rsidR="002B509E" w:rsidRDefault="002B509E" w:rsidP="002B509E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</w:t>
      </w:r>
      <w:r w:rsidR="00030466">
        <w:rPr>
          <w:rFonts w:ascii="仿宋_GB2312" w:eastAsia="仿宋_GB2312" w:hint="eastAsia"/>
          <w:sz w:val="32"/>
          <w:szCs w:val="32"/>
        </w:rPr>
        <w:t>根据</w:t>
      </w:r>
      <w:r w:rsidR="004C66B9">
        <w:rPr>
          <w:rFonts w:ascii="仿宋_GB2312" w:eastAsia="仿宋_GB2312" w:hint="eastAsia"/>
          <w:sz w:val="32"/>
          <w:szCs w:val="32"/>
        </w:rPr>
        <w:t>学校实施方案的工作安排，结合本单位实际情况，制定带有时间节点的工作任务清单，明确本年度计划修订教材清单（含教材名称、出版社、主编、ISBN号等基本信息）。</w:t>
      </w:r>
    </w:p>
    <w:p w:rsidR="00030466" w:rsidRPr="00030466" w:rsidRDefault="004C66B9" w:rsidP="002B509E">
      <w:pPr>
        <w:spacing w:line="560" w:lineRule="exact"/>
        <w:ind w:firstLine="645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30466">
        <w:rPr>
          <w:rFonts w:ascii="黑体" w:eastAsia="黑体" w:hAnsi="黑体" w:hint="eastAsia"/>
          <w:sz w:val="32"/>
          <w:szCs w:val="32"/>
        </w:rPr>
        <w:t>、条件保障</w:t>
      </w:r>
    </w:p>
    <w:p w:rsidR="00030466" w:rsidRPr="00AF69F3" w:rsidRDefault="004C66B9" w:rsidP="002B509E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请教学单位</w:t>
      </w:r>
      <w:proofErr w:type="gramEnd"/>
      <w:r>
        <w:rPr>
          <w:rFonts w:ascii="仿宋_GB2312" w:eastAsia="仿宋_GB2312" w:hint="eastAsia"/>
          <w:sz w:val="32"/>
          <w:szCs w:val="32"/>
        </w:rPr>
        <w:t>提高政治站位，对党的二十大精神进教材工作从经费、人员、政策等方面给予重视和支持。</w:t>
      </w:r>
    </w:p>
    <w:sectPr w:rsidR="00030466" w:rsidRPr="00AF6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3"/>
    <w:rsid w:val="00030466"/>
    <w:rsid w:val="002B509E"/>
    <w:rsid w:val="003D02F6"/>
    <w:rsid w:val="004C66B9"/>
    <w:rsid w:val="00844BC2"/>
    <w:rsid w:val="00872FD5"/>
    <w:rsid w:val="00AF69F3"/>
    <w:rsid w:val="00E5629F"/>
    <w:rsid w:val="00F2582D"/>
    <w:rsid w:val="00FA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1DBD"/>
  <w15:chartTrackingRefBased/>
  <w15:docId w15:val="{19C70A11-93B1-47EE-8572-06DFDCB8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9F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3</cp:revision>
  <dcterms:created xsi:type="dcterms:W3CDTF">2023-02-28T00:53:00Z</dcterms:created>
  <dcterms:modified xsi:type="dcterms:W3CDTF">2023-02-28T05:42:00Z</dcterms:modified>
</cp:coreProperties>
</file>