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</w:rPr>
        <w:t>北京市教育科学“十四五”规划202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年度“</w:t>
      </w:r>
      <w:r>
        <w:rPr>
          <w:rFonts w:hint="eastAsia" w:ascii="方正小标宋简体" w:hAnsi="宋体" w:eastAsia="方正小标宋简体"/>
          <w:bCs/>
          <w:sz w:val="40"/>
          <w:szCs w:val="40"/>
        </w:rPr>
        <w:t>现代职业教育体系建设改革</w:t>
      </w:r>
      <w:r>
        <w:rPr>
          <w:rFonts w:hint="eastAsia" w:ascii="方正小标宋简体" w:hAnsi="黑体" w:eastAsia="方正小标宋简体"/>
          <w:sz w:val="36"/>
          <w:szCs w:val="36"/>
        </w:rPr>
        <w:t>”专项课题的结项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要求</w:t>
      </w:r>
    </w:p>
    <w:p>
      <w:pPr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.完成</w:t>
      </w:r>
      <w:r>
        <w:rPr>
          <w:rFonts w:ascii="仿宋_GB2312" w:hAnsi="宋体" w:eastAsia="仿宋_GB2312"/>
          <w:sz w:val="28"/>
          <w:szCs w:val="28"/>
        </w:rPr>
        <w:t>《北京市教育科学规划课题管理细则》第二十一条中1项A类、B类或C类成果，</w:t>
      </w:r>
      <w:r>
        <w:rPr>
          <w:rFonts w:hint="eastAsia" w:ascii="仿宋_GB2312" w:hAnsi="宋体" w:eastAsia="仿宋_GB2312"/>
          <w:sz w:val="28"/>
          <w:szCs w:val="28"/>
        </w:rPr>
        <w:t>或研究成果被市级及以上政府部门采纳（提供政策采纳证明）。</w:t>
      </w:r>
    </w:p>
    <w:p>
      <w:pPr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2.课题研究成果发表须独家注明（北京市教育科学“十四五”规划202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年度“现代职业教育体系建设改革”专项课题+课题名称+课题批准号），课题负责人应为第一作者。</w:t>
      </w:r>
    </w:p>
    <w:p>
      <w:pPr>
        <w:snapToGrid w:val="0"/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.202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月3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szCs w:val="28"/>
        </w:rPr>
        <w:t>日前完成相关预期研究成果，由</w:t>
      </w:r>
      <w:r>
        <w:rPr>
          <w:rFonts w:ascii="仿宋_GB2312" w:hAnsi="宋体" w:eastAsia="仿宋_GB2312"/>
          <w:sz w:val="28"/>
          <w:szCs w:val="28"/>
        </w:rPr>
        <w:t>市教委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职成处</w:t>
      </w:r>
      <w:r>
        <w:rPr>
          <w:rFonts w:ascii="仿宋_GB2312" w:hAnsi="宋体" w:eastAsia="仿宋_GB2312"/>
          <w:sz w:val="28"/>
          <w:szCs w:val="28"/>
        </w:rPr>
        <w:t>出具</w:t>
      </w:r>
      <w:r>
        <w:rPr>
          <w:rFonts w:hint="eastAsia" w:ascii="仿宋_GB2312" w:hAnsi="宋体" w:eastAsia="仿宋_GB2312"/>
          <w:sz w:val="28"/>
          <w:szCs w:val="28"/>
        </w:rPr>
        <w:t>研究成果认可证明</w:t>
      </w:r>
      <w:r>
        <w:rPr>
          <w:rFonts w:ascii="仿宋_GB2312" w:hAnsi="宋体" w:eastAsia="仿宋_GB2312"/>
          <w:sz w:val="28"/>
          <w:szCs w:val="28"/>
        </w:rPr>
        <w:t>。</w:t>
      </w:r>
    </w:p>
    <w:p>
      <w:pPr>
        <w:snapToGrid w:val="0"/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4.202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月3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szCs w:val="28"/>
        </w:rPr>
        <w:t>日前，按照要求，在</w:t>
      </w:r>
      <w:r>
        <w:rPr>
          <w:rFonts w:ascii="仿宋_GB2312" w:hAnsi="宋体" w:eastAsia="仿宋_GB2312"/>
          <w:sz w:val="28"/>
          <w:szCs w:val="28"/>
        </w:rPr>
        <w:t>北京市教育科学规划</w:t>
      </w:r>
      <w:r>
        <w:rPr>
          <w:rFonts w:hint="eastAsia" w:ascii="仿宋_GB2312" w:hAnsi="宋体" w:eastAsia="仿宋_GB2312"/>
          <w:sz w:val="28"/>
          <w:szCs w:val="28"/>
        </w:rPr>
        <w:t>系统中提交全部结题材料。</w:t>
      </w:r>
    </w:p>
    <w:p>
      <w:pPr>
        <w:snapToGrid w:val="0"/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北京市教育科学规划领导小组办公室</w:t>
      </w:r>
    </w:p>
    <w:p>
      <w:pPr>
        <w:snapToGrid w:val="0"/>
        <w:spacing w:line="560" w:lineRule="exact"/>
        <w:ind w:right="935"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ascii="仿宋_GB2312" w:hAnsi="宋体" w:eastAsia="仿宋_GB2312"/>
          <w:sz w:val="28"/>
          <w:szCs w:val="28"/>
        </w:rPr>
        <w:t>0</w:t>
      </w:r>
      <w:r>
        <w:rPr>
          <w:rFonts w:hint="eastAsia" w:ascii="仿宋_GB2312" w:hAnsi="宋体" w:eastAsia="仿宋_GB2312"/>
          <w:sz w:val="28"/>
          <w:szCs w:val="28"/>
        </w:rPr>
        <w:t>24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35B195B"/>
    <w:rsid w:val="000959DD"/>
    <w:rsid w:val="001030D1"/>
    <w:rsid w:val="001F4F65"/>
    <w:rsid w:val="00263478"/>
    <w:rsid w:val="00C37138"/>
    <w:rsid w:val="00D15090"/>
    <w:rsid w:val="00F223C4"/>
    <w:rsid w:val="013826C3"/>
    <w:rsid w:val="02822C23"/>
    <w:rsid w:val="07C25034"/>
    <w:rsid w:val="167640DD"/>
    <w:rsid w:val="19144BD2"/>
    <w:rsid w:val="19D65680"/>
    <w:rsid w:val="1F4E2C0A"/>
    <w:rsid w:val="2C69045A"/>
    <w:rsid w:val="31C07863"/>
    <w:rsid w:val="31F95B3C"/>
    <w:rsid w:val="323D7C6C"/>
    <w:rsid w:val="35CF507F"/>
    <w:rsid w:val="375C6DE7"/>
    <w:rsid w:val="3C81563F"/>
    <w:rsid w:val="411E031F"/>
    <w:rsid w:val="4BBB5CCD"/>
    <w:rsid w:val="54391124"/>
    <w:rsid w:val="55146AD0"/>
    <w:rsid w:val="57CE0F24"/>
    <w:rsid w:val="5A8738CB"/>
    <w:rsid w:val="5DA75F8F"/>
    <w:rsid w:val="64A70D60"/>
    <w:rsid w:val="6F02736A"/>
    <w:rsid w:val="735B195B"/>
    <w:rsid w:val="74947731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6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2024-02-26T03:20:00Z</dcterms:created>
  <dc:creator>zhangxiruo</dc:creator>
  <cp:lastModifiedBy>庞逄</cp:lastModifiedBy>
  <dcterms:modified xsi:type="dcterms:W3CDTF">2024-03-21T03:14:59Z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F579766F8127480C90F5125B2A8A16FB_11</vt:lpwstr>
  </property>
</Properties>
</file>