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8EDDB2"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首都经济贸易大学体育场馆使用申请审批表</w:t>
      </w:r>
    </w:p>
    <w:tbl>
      <w:tblPr>
        <w:tblStyle w:val="5"/>
        <w:tblW w:w="9000" w:type="dxa"/>
        <w:tblInd w:w="-2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4"/>
        <w:gridCol w:w="924"/>
        <w:gridCol w:w="304"/>
        <w:gridCol w:w="1648"/>
        <w:gridCol w:w="1120"/>
        <w:gridCol w:w="251"/>
        <w:gridCol w:w="2869"/>
      </w:tblGrid>
      <w:tr w14:paraId="21678B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84" w:type="dxa"/>
          </w:tcPr>
          <w:p w14:paraId="23B38734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申请单位</w:t>
            </w:r>
          </w:p>
        </w:tc>
        <w:tc>
          <w:tcPr>
            <w:tcW w:w="2876" w:type="dxa"/>
            <w:gridSpan w:val="3"/>
          </w:tcPr>
          <w:p w14:paraId="5B29578D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1" w:type="dxa"/>
            <w:gridSpan w:val="2"/>
          </w:tcPr>
          <w:p w14:paraId="43626C99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活动时间</w:t>
            </w:r>
          </w:p>
        </w:tc>
        <w:tc>
          <w:tcPr>
            <w:tcW w:w="2869" w:type="dxa"/>
          </w:tcPr>
          <w:p w14:paraId="038FF331"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年   月   日     </w:t>
            </w:r>
          </w:p>
        </w:tc>
      </w:tr>
      <w:tr w14:paraId="07354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84" w:type="dxa"/>
          </w:tcPr>
          <w:p w14:paraId="52690948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活动名称</w:t>
            </w:r>
          </w:p>
        </w:tc>
        <w:tc>
          <w:tcPr>
            <w:tcW w:w="2876" w:type="dxa"/>
            <w:gridSpan w:val="3"/>
          </w:tcPr>
          <w:p w14:paraId="42A38267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1" w:type="dxa"/>
            <w:gridSpan w:val="2"/>
          </w:tcPr>
          <w:p w14:paraId="4AD190A1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申请地点</w:t>
            </w:r>
          </w:p>
        </w:tc>
        <w:tc>
          <w:tcPr>
            <w:tcW w:w="2869" w:type="dxa"/>
          </w:tcPr>
          <w:p w14:paraId="07F267EF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05053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84" w:type="dxa"/>
            <w:vMerge w:val="restart"/>
          </w:tcPr>
          <w:p w14:paraId="134A4C9D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活    动</w:t>
            </w:r>
          </w:p>
          <w:p w14:paraId="6D4745DE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 责 人</w:t>
            </w:r>
          </w:p>
        </w:tc>
        <w:tc>
          <w:tcPr>
            <w:tcW w:w="1228" w:type="dxa"/>
            <w:gridSpan w:val="2"/>
          </w:tcPr>
          <w:p w14:paraId="449D6A7D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 名</w:t>
            </w:r>
          </w:p>
        </w:tc>
        <w:tc>
          <w:tcPr>
            <w:tcW w:w="1648" w:type="dxa"/>
          </w:tcPr>
          <w:p w14:paraId="054BB3C3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1" w:type="dxa"/>
            <w:gridSpan w:val="2"/>
          </w:tcPr>
          <w:p w14:paraId="2CA2E69C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   务</w:t>
            </w:r>
          </w:p>
        </w:tc>
        <w:tc>
          <w:tcPr>
            <w:tcW w:w="2869" w:type="dxa"/>
          </w:tcPr>
          <w:p w14:paraId="76C228EC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220F8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84" w:type="dxa"/>
            <w:vMerge w:val="continue"/>
          </w:tcPr>
          <w:p w14:paraId="2E6881B1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  <w:gridSpan w:val="2"/>
          </w:tcPr>
          <w:p w14:paraId="6559450B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联系方式</w:t>
            </w:r>
          </w:p>
        </w:tc>
        <w:tc>
          <w:tcPr>
            <w:tcW w:w="1648" w:type="dxa"/>
          </w:tcPr>
          <w:p w14:paraId="3AF4C883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1" w:type="dxa"/>
            <w:gridSpan w:val="2"/>
          </w:tcPr>
          <w:p w14:paraId="051CA730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   号</w:t>
            </w:r>
          </w:p>
        </w:tc>
        <w:tc>
          <w:tcPr>
            <w:tcW w:w="2869" w:type="dxa"/>
          </w:tcPr>
          <w:p w14:paraId="38ECA31B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6ED83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84" w:type="dxa"/>
            <w:vAlign w:val="center"/>
          </w:tcPr>
          <w:p w14:paraId="69DD1F4D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是否对外</w:t>
            </w:r>
          </w:p>
          <w:p w14:paraId="2C102005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收取费用</w:t>
            </w:r>
          </w:p>
        </w:tc>
        <w:tc>
          <w:tcPr>
            <w:tcW w:w="2876" w:type="dxa"/>
            <w:gridSpan w:val="3"/>
            <w:vAlign w:val="center"/>
          </w:tcPr>
          <w:p w14:paraId="27E90E7C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 xml:space="preserve">     否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</w:p>
        </w:tc>
        <w:tc>
          <w:tcPr>
            <w:tcW w:w="1371" w:type="dxa"/>
            <w:gridSpan w:val="2"/>
            <w:vAlign w:val="center"/>
          </w:tcPr>
          <w:p w14:paraId="4C6421B5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对外收取</w:t>
            </w:r>
          </w:p>
          <w:p w14:paraId="7B02038B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费用金额</w:t>
            </w:r>
          </w:p>
        </w:tc>
        <w:tc>
          <w:tcPr>
            <w:tcW w:w="2869" w:type="dxa"/>
            <w:vAlign w:val="center"/>
          </w:tcPr>
          <w:p w14:paraId="1BA4490F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31880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</w:trPr>
        <w:tc>
          <w:tcPr>
            <w:tcW w:w="1884" w:type="dxa"/>
            <w:vAlign w:val="center"/>
          </w:tcPr>
          <w:p w14:paraId="5746805C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活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动</w:t>
            </w:r>
          </w:p>
          <w:p w14:paraId="0B7F9A59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内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容</w:t>
            </w:r>
          </w:p>
          <w:p w14:paraId="1B26C42A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说   明</w:t>
            </w:r>
          </w:p>
        </w:tc>
        <w:tc>
          <w:tcPr>
            <w:tcW w:w="7116" w:type="dxa"/>
            <w:gridSpan w:val="6"/>
          </w:tcPr>
          <w:p w14:paraId="4F23066E"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活动内容简介：（活动主题、主要环节等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需详细说明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）</w:t>
            </w:r>
          </w:p>
          <w:p w14:paraId="7E808FD8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 w14:paraId="6095C77B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 w14:paraId="4B7DE21D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 w14:paraId="28E19955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 w14:paraId="0D50A432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 w14:paraId="3A6B1CD8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 w14:paraId="67D46B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84" w:type="dxa"/>
            <w:vMerge w:val="restart"/>
            <w:vAlign w:val="center"/>
          </w:tcPr>
          <w:p w14:paraId="22C2B46A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   加</w:t>
            </w:r>
          </w:p>
          <w:p w14:paraId="067568BA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   数</w:t>
            </w:r>
          </w:p>
        </w:tc>
        <w:tc>
          <w:tcPr>
            <w:tcW w:w="1228" w:type="dxa"/>
            <w:gridSpan w:val="2"/>
          </w:tcPr>
          <w:p w14:paraId="42457FC1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校内</w:t>
            </w:r>
          </w:p>
        </w:tc>
        <w:tc>
          <w:tcPr>
            <w:tcW w:w="1648" w:type="dxa"/>
            <w:tcBorders>
              <w:bottom w:val="single" w:color="auto" w:sz="4" w:space="0"/>
            </w:tcBorders>
          </w:tcPr>
          <w:p w14:paraId="0581EAD7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1" w:type="dxa"/>
            <w:gridSpan w:val="2"/>
            <w:vMerge w:val="restart"/>
          </w:tcPr>
          <w:p w14:paraId="5B901506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进   校</w:t>
            </w:r>
          </w:p>
          <w:p w14:paraId="05AF8296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车   辆</w:t>
            </w:r>
          </w:p>
        </w:tc>
        <w:tc>
          <w:tcPr>
            <w:tcW w:w="2869" w:type="dxa"/>
            <w:vMerge w:val="restart"/>
          </w:tcPr>
          <w:p w14:paraId="32238D75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31CCB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84" w:type="dxa"/>
            <w:vMerge w:val="continue"/>
            <w:vAlign w:val="center"/>
          </w:tcPr>
          <w:p w14:paraId="59CCC940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  <w:gridSpan w:val="2"/>
          </w:tcPr>
          <w:p w14:paraId="292195AC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校外</w:t>
            </w:r>
          </w:p>
        </w:tc>
        <w:tc>
          <w:tcPr>
            <w:tcW w:w="1648" w:type="dxa"/>
            <w:tcBorders>
              <w:top w:val="single" w:color="auto" w:sz="4" w:space="0"/>
            </w:tcBorders>
          </w:tcPr>
          <w:p w14:paraId="4BF89932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1" w:type="dxa"/>
            <w:gridSpan w:val="2"/>
            <w:vMerge w:val="continue"/>
          </w:tcPr>
          <w:p w14:paraId="43A7BC23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69" w:type="dxa"/>
            <w:vMerge w:val="continue"/>
          </w:tcPr>
          <w:p w14:paraId="65573562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52EB4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84" w:type="dxa"/>
            <w:vMerge w:val="restart"/>
            <w:vAlign w:val="center"/>
          </w:tcPr>
          <w:p w14:paraId="2C452094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是否悬挂</w:t>
            </w:r>
          </w:p>
          <w:p w14:paraId="746C091A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宣 传 品</w:t>
            </w:r>
          </w:p>
        </w:tc>
        <w:tc>
          <w:tcPr>
            <w:tcW w:w="1228" w:type="dxa"/>
            <w:gridSpan w:val="2"/>
          </w:tcPr>
          <w:p w14:paraId="6D9F2030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内    容</w:t>
            </w:r>
          </w:p>
        </w:tc>
        <w:tc>
          <w:tcPr>
            <w:tcW w:w="5888" w:type="dxa"/>
            <w:gridSpan w:val="4"/>
          </w:tcPr>
          <w:p w14:paraId="1B8EC3A8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B57DB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84" w:type="dxa"/>
            <w:vMerge w:val="continue"/>
          </w:tcPr>
          <w:p w14:paraId="56E5A42F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14:paraId="68A7B2DF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悬挂时间</w:t>
            </w:r>
          </w:p>
        </w:tc>
        <w:tc>
          <w:tcPr>
            <w:tcW w:w="1648" w:type="dxa"/>
            <w:vAlign w:val="center"/>
          </w:tcPr>
          <w:p w14:paraId="26E09AD4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567AAEA1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悬挂地点</w:t>
            </w:r>
          </w:p>
        </w:tc>
        <w:tc>
          <w:tcPr>
            <w:tcW w:w="2869" w:type="dxa"/>
          </w:tcPr>
          <w:p w14:paraId="74CED6DC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5925B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84" w:type="dxa"/>
          </w:tcPr>
          <w:p w14:paraId="57ECF965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安全措施</w:t>
            </w:r>
          </w:p>
        </w:tc>
        <w:tc>
          <w:tcPr>
            <w:tcW w:w="7116" w:type="dxa"/>
            <w:gridSpan w:val="6"/>
          </w:tcPr>
          <w:p w14:paraId="46CC2EA3">
            <w:pPr>
              <w:spacing w:line="36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举办单位必须制定突发事件应急方案，维持现场秩序，维护场地设施及卫生。</w:t>
            </w:r>
          </w:p>
        </w:tc>
      </w:tr>
      <w:tr w14:paraId="10807F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2808" w:type="dxa"/>
            <w:gridSpan w:val="2"/>
            <w:vAlign w:val="center"/>
          </w:tcPr>
          <w:p w14:paraId="4D1C22A1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申请单位</w:t>
            </w:r>
          </w:p>
          <w:p w14:paraId="57E20E03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经办人</w:t>
            </w:r>
          </w:p>
        </w:tc>
        <w:tc>
          <w:tcPr>
            <w:tcW w:w="3072" w:type="dxa"/>
            <w:gridSpan w:val="3"/>
            <w:vAlign w:val="center"/>
          </w:tcPr>
          <w:p w14:paraId="702B071F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申请单位党政负责人</w:t>
            </w:r>
          </w:p>
          <w:p w14:paraId="1D911009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审批意见</w:t>
            </w:r>
          </w:p>
        </w:tc>
        <w:tc>
          <w:tcPr>
            <w:tcW w:w="3120" w:type="dxa"/>
            <w:gridSpan w:val="2"/>
            <w:vAlign w:val="center"/>
          </w:tcPr>
          <w:p w14:paraId="5DF983FF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经营性国有资产管理办公室</w:t>
            </w:r>
          </w:p>
          <w:p w14:paraId="1E448DF2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审批意见</w:t>
            </w:r>
          </w:p>
        </w:tc>
      </w:tr>
      <w:tr w14:paraId="159F93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2808" w:type="dxa"/>
            <w:gridSpan w:val="2"/>
            <w:vAlign w:val="center"/>
          </w:tcPr>
          <w:p w14:paraId="1243CA7F">
            <w:pPr>
              <w:pStyle w:val="7"/>
              <w:spacing w:line="360" w:lineRule="auto"/>
              <w:ind w:firstLine="0" w:firstLineChars="0"/>
              <w:rPr>
                <w:rFonts w:ascii="仿宋" w:hAnsi="仿宋" w:eastAsia="仿宋"/>
                <w:sz w:val="24"/>
              </w:rPr>
            </w:pPr>
          </w:p>
          <w:p w14:paraId="1C5FA601">
            <w:pPr>
              <w:pStyle w:val="7"/>
              <w:spacing w:line="360" w:lineRule="auto"/>
              <w:ind w:firstLine="0" w:firstLineChars="0"/>
              <w:rPr>
                <w:rFonts w:ascii="仿宋" w:hAnsi="仿宋" w:eastAsia="仿宋"/>
                <w:sz w:val="24"/>
              </w:rPr>
            </w:pPr>
          </w:p>
          <w:p w14:paraId="3DB4DBF8">
            <w:pPr>
              <w:pStyle w:val="7"/>
              <w:spacing w:line="360" w:lineRule="auto"/>
              <w:ind w:firstLine="0" w:firstLineChars="0"/>
              <w:rPr>
                <w:rFonts w:ascii="仿宋" w:hAnsi="仿宋" w:eastAsia="仿宋"/>
                <w:sz w:val="24"/>
              </w:rPr>
            </w:pPr>
          </w:p>
          <w:p w14:paraId="19E8EF29">
            <w:pPr>
              <w:pStyle w:val="7"/>
              <w:spacing w:line="360" w:lineRule="auto"/>
              <w:ind w:firstLine="0" w:firstLineChars="0"/>
              <w:rPr>
                <w:rFonts w:ascii="仿宋" w:hAnsi="仿宋" w:eastAsia="仿宋"/>
                <w:sz w:val="24"/>
              </w:rPr>
            </w:pPr>
          </w:p>
          <w:p w14:paraId="1DE80989">
            <w:pPr>
              <w:pStyle w:val="7"/>
              <w:spacing w:line="360" w:lineRule="auto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签字（盖章）：</w:t>
            </w:r>
          </w:p>
        </w:tc>
        <w:tc>
          <w:tcPr>
            <w:tcW w:w="3072" w:type="dxa"/>
            <w:gridSpan w:val="3"/>
            <w:vAlign w:val="center"/>
          </w:tcPr>
          <w:p w14:paraId="64E34A21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 w14:paraId="4D1DA48F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 w14:paraId="4ECD3704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 w14:paraId="3F1E2E91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 w14:paraId="26986AFD"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签字（盖章）：</w:t>
            </w:r>
          </w:p>
        </w:tc>
        <w:tc>
          <w:tcPr>
            <w:tcW w:w="3120" w:type="dxa"/>
            <w:gridSpan w:val="2"/>
            <w:vAlign w:val="center"/>
          </w:tcPr>
          <w:p w14:paraId="141C4F25">
            <w:pPr>
              <w:pStyle w:val="7"/>
              <w:spacing w:line="360" w:lineRule="auto"/>
              <w:ind w:firstLine="0" w:firstLineChars="0"/>
              <w:rPr>
                <w:rFonts w:ascii="仿宋" w:hAnsi="仿宋" w:eastAsia="仿宋"/>
                <w:sz w:val="24"/>
              </w:rPr>
            </w:pPr>
          </w:p>
          <w:p w14:paraId="324337A4">
            <w:pPr>
              <w:pStyle w:val="7"/>
              <w:spacing w:line="360" w:lineRule="auto"/>
              <w:ind w:firstLine="0" w:firstLineChars="0"/>
              <w:rPr>
                <w:rFonts w:ascii="仿宋" w:hAnsi="仿宋" w:eastAsia="仿宋"/>
                <w:sz w:val="24"/>
              </w:rPr>
            </w:pPr>
          </w:p>
          <w:p w14:paraId="7D4FBD3D">
            <w:pPr>
              <w:pStyle w:val="7"/>
              <w:spacing w:line="360" w:lineRule="auto"/>
              <w:ind w:firstLine="0" w:firstLineChars="0"/>
              <w:rPr>
                <w:rFonts w:ascii="仿宋" w:hAnsi="仿宋" w:eastAsia="仿宋"/>
                <w:sz w:val="24"/>
              </w:rPr>
            </w:pPr>
          </w:p>
          <w:p w14:paraId="3CEBCE23">
            <w:pPr>
              <w:pStyle w:val="7"/>
              <w:spacing w:line="360" w:lineRule="auto"/>
              <w:ind w:firstLine="0" w:firstLineChars="0"/>
              <w:rPr>
                <w:rFonts w:ascii="仿宋" w:hAnsi="仿宋" w:eastAsia="仿宋"/>
                <w:sz w:val="24"/>
              </w:rPr>
            </w:pPr>
          </w:p>
          <w:p w14:paraId="3BC6367D">
            <w:pPr>
              <w:pStyle w:val="7"/>
              <w:spacing w:line="360" w:lineRule="auto"/>
              <w:ind w:firstLine="0"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签字（盖章）：</w:t>
            </w:r>
          </w:p>
        </w:tc>
      </w:tr>
    </w:tbl>
    <w:p w14:paraId="70EBCB0C">
      <w:pPr>
        <w:jc w:val="left"/>
        <w:rPr>
          <w:rFonts w:ascii="仿宋" w:hAnsi="仿宋" w:eastAsia="仿宋" w:cs="仿宋"/>
          <w:bCs/>
          <w:sz w:val="18"/>
          <w:szCs w:val="18"/>
        </w:rPr>
      </w:pPr>
      <w:r>
        <w:rPr>
          <w:rFonts w:hint="eastAsia" w:ascii="仿宋" w:hAnsi="仿宋" w:eastAsia="仿宋" w:cs="仿宋"/>
          <w:bCs/>
          <w:sz w:val="18"/>
          <w:szCs w:val="18"/>
        </w:rPr>
        <w:t>申请单位承诺：</w:t>
      </w:r>
    </w:p>
    <w:p w14:paraId="4A4B6A2E">
      <w:pPr>
        <w:jc w:val="left"/>
        <w:rPr>
          <w:rFonts w:ascii="仿宋" w:hAnsi="仿宋" w:eastAsia="仿宋" w:cs="仿宋"/>
          <w:bCs/>
          <w:sz w:val="18"/>
          <w:szCs w:val="18"/>
        </w:rPr>
      </w:pPr>
      <w:r>
        <w:rPr>
          <w:rFonts w:hint="eastAsia" w:ascii="仿宋" w:hAnsi="仿宋" w:eastAsia="仿宋" w:cs="仿宋"/>
          <w:bCs/>
          <w:sz w:val="18"/>
          <w:szCs w:val="18"/>
        </w:rPr>
        <w:t>1、保证活动按照规定时间结束，并在活动过程中确保不进行未经审批的商业经营等活动。</w:t>
      </w:r>
    </w:p>
    <w:p w14:paraId="3C38D8F1">
      <w:pPr>
        <w:jc w:val="left"/>
        <w:rPr>
          <w:rFonts w:ascii="仿宋" w:hAnsi="仿宋" w:eastAsia="仿宋" w:cs="仿宋"/>
          <w:bCs/>
          <w:sz w:val="18"/>
          <w:szCs w:val="18"/>
        </w:rPr>
      </w:pPr>
      <w:r>
        <w:rPr>
          <w:rFonts w:hint="eastAsia" w:ascii="仿宋" w:hAnsi="仿宋" w:eastAsia="仿宋" w:cs="仿宋"/>
          <w:bCs/>
          <w:sz w:val="18"/>
          <w:szCs w:val="18"/>
        </w:rPr>
        <w:t>2、活动期间如发生纠纷，申请单位需自行妥善处理，并承担相</w:t>
      </w:r>
      <w:r>
        <w:rPr>
          <w:rFonts w:hint="eastAsia" w:ascii="仿宋" w:hAnsi="仿宋" w:eastAsia="仿宋" w:cs="仿宋"/>
          <w:bCs/>
          <w:sz w:val="18"/>
          <w:szCs w:val="18"/>
          <w:lang w:val="en-US" w:eastAsia="zh-CN"/>
        </w:rPr>
        <w:t>应</w:t>
      </w:r>
      <w:r>
        <w:rPr>
          <w:rFonts w:hint="eastAsia" w:ascii="仿宋" w:hAnsi="仿宋" w:eastAsia="仿宋" w:cs="仿宋"/>
          <w:bCs/>
          <w:sz w:val="18"/>
          <w:szCs w:val="18"/>
        </w:rPr>
        <w:t>后果及责任。</w:t>
      </w:r>
    </w:p>
    <w:p w14:paraId="7102D6BE">
      <w:pPr>
        <w:jc w:val="left"/>
        <w:rPr>
          <w:rFonts w:ascii="仿宋" w:hAnsi="仿宋" w:eastAsia="仿宋" w:cs="仿宋"/>
          <w:bCs/>
          <w:sz w:val="18"/>
          <w:szCs w:val="18"/>
        </w:rPr>
      </w:pPr>
      <w:r>
        <w:rPr>
          <w:rFonts w:hint="eastAsia" w:ascii="仿宋" w:hAnsi="仿宋" w:eastAsia="仿宋" w:cs="仿宋"/>
          <w:bCs/>
          <w:sz w:val="18"/>
          <w:szCs w:val="18"/>
        </w:rPr>
        <w:t>3、活动结束后需自行拆除横幅、海报等，及时清理现场所有物品、垃圾，自觉保持场馆环境卫生整洁。</w:t>
      </w:r>
    </w:p>
    <w:p w14:paraId="52C479DD">
      <w:pPr>
        <w:jc w:val="left"/>
      </w:pPr>
      <w:r>
        <w:rPr>
          <w:rFonts w:hint="eastAsia" w:ascii="仿宋" w:hAnsi="仿宋" w:eastAsia="仿宋" w:cs="仿宋"/>
          <w:bCs/>
          <w:sz w:val="18"/>
          <w:szCs w:val="18"/>
        </w:rPr>
        <w:t>4、活动过程中申请单位需保证场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18"/>
          <w:szCs w:val="18"/>
        </w:rPr>
        <w:t>地各种设施及体育器材完好无损。</w:t>
      </w:r>
    </w:p>
    <w:sectPr>
      <w:pgSz w:w="11906" w:h="16838"/>
      <w:pgMar w:top="127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8007D"/>
    <w:rsid w:val="007D6626"/>
    <w:rsid w:val="009F3A90"/>
    <w:rsid w:val="02C8007D"/>
    <w:rsid w:val="067A47B3"/>
    <w:rsid w:val="4ED41501"/>
    <w:rsid w:val="50DC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rFonts w:ascii="宋体" w:eastAsia="宋体"/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8">
    <w:name w:val="批注框文本 字符"/>
    <w:basedOn w:val="6"/>
    <w:link w:val="2"/>
    <w:qFormat/>
    <w:uiPriority w:val="0"/>
    <w:rPr>
      <w:rFonts w:ascii="宋体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381</Words>
  <Characters>381</Characters>
  <Lines>3</Lines>
  <Paragraphs>1</Paragraphs>
  <TotalTime>17</TotalTime>
  <ScaleCrop>false</ScaleCrop>
  <LinksUpToDate>false</LinksUpToDate>
  <CharactersWithSpaces>444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2025-03-20T06:36:00Z</dcterms:created>
  <dc:creator>sunsh</dc:creator>
  <cp:lastModifiedBy>lulu</cp:lastModifiedBy>
  <cp:lastPrinted>2025-03-21T02:24:00Z</cp:lastPrinted>
  <dcterms:modified xsi:type="dcterms:W3CDTF">2025-03-26T02:10:55Z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4B4BF5A705944F5693BCCA72261C09AE_13</vt:lpwstr>
  </property>
  <property fmtid="{D5CDD505-2E9C-101B-9397-08002B2CF9AE}" pid="4" name="KSOTemplateDocerSaveRecord">
    <vt:lpwstr>eyJoZGlkIjoiNTliMWFjNGMyMWY5MzJhODljYTVmZjhiNGNhNDJjZTkiLCJ1c2VySWQiOiIzNjgyOTMxODQifQ==</vt:lpwstr>
  </property>
</Properties>
</file>