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C1D5D">
      <w:pPr>
        <w:rPr>
          <w:rFonts w:ascii="黑体" w:hAnsi="黑体" w:eastAsia="黑体" w:cs="Times New Roman"/>
          <w:bCs/>
          <w:szCs w:val="32"/>
          <w:highlight w:val="none"/>
        </w:rPr>
      </w:pPr>
      <w:r>
        <w:rPr>
          <w:rFonts w:ascii="黑体" w:hAnsi="黑体" w:eastAsia="黑体" w:cs="Times New Roman"/>
          <w:bCs/>
          <w:szCs w:val="32"/>
          <w:highlight w:val="none"/>
        </w:rPr>
        <w:t>附件4</w:t>
      </w:r>
    </w:p>
    <w:p w14:paraId="5C5F4164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4D5C738B">
      <w:pPr>
        <w:spacing w:before="120" w:beforeLines="50" w:after="120" w:afterLines="50"/>
        <w:jc w:val="center"/>
        <w:rPr>
          <w:rFonts w:ascii="华文中宋" w:hAnsi="华文中宋" w:eastAsia="华文中宋" w:cs="华文中宋"/>
          <w:sz w:val="36"/>
          <w:szCs w:val="36"/>
          <w:highlight w:val="none"/>
        </w:rPr>
      </w:pPr>
      <w:bookmarkStart w:id="1" w:name="_GoBack"/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第五届北京高校教师教学创新大赛</w:t>
      </w:r>
    </w:p>
    <w:p w14:paraId="73658947">
      <w:pPr>
        <w:spacing w:before="120" w:beforeLines="50" w:after="120" w:afterLines="50"/>
        <w:jc w:val="center"/>
        <w:rPr>
          <w:rFonts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教学创新（课程思政创新、产教融合创新）成果</w:t>
      </w:r>
    </w:p>
    <w:p w14:paraId="6EC969A5">
      <w:pPr>
        <w:spacing w:before="120" w:beforeLines="50" w:after="120" w:afterLines="50"/>
        <w:jc w:val="center"/>
        <w:rPr>
          <w:rFonts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</w:rPr>
        <w:t>支撑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highlight w:val="none"/>
          <w:lang w:val="zh-TW"/>
        </w:rPr>
        <w:t>材料目录</w:t>
      </w:r>
    </w:p>
    <w:bookmarkEnd w:id="1"/>
    <w:p w14:paraId="3FE6CA17">
      <w:pPr>
        <w:jc w:val="center"/>
        <w:rPr>
          <w:rFonts w:ascii="楷体" w:hAnsi="楷体" w:eastAsia="楷体" w:cs="楷体"/>
          <w:szCs w:val="32"/>
          <w:highlight w:val="none"/>
          <w:lang w:eastAsia="zh-TW"/>
        </w:rPr>
      </w:pPr>
      <w:r>
        <w:rPr>
          <w:rFonts w:hint="eastAsia" w:ascii="楷体" w:hAnsi="楷体" w:eastAsia="楷体" w:cs="楷体"/>
          <w:szCs w:val="32"/>
          <w:highlight w:val="none"/>
          <w:lang w:val="zh-TW"/>
        </w:rPr>
        <w:t>（不得出现参赛教师姓名、所在学校及院系名称等透露个人身</w:t>
      </w:r>
      <w:r>
        <w:rPr>
          <w:rFonts w:ascii="楷体" w:hAnsi="楷体" w:eastAsia="楷体" w:cs="楷体"/>
          <w:szCs w:val="32"/>
          <w:highlight w:val="none"/>
          <w:lang w:val="zh-TW"/>
        </w:rPr>
        <w:t>份的信息，成果信息在大赛官方网站填报</w:t>
      </w:r>
      <w:r>
        <w:rPr>
          <w:rFonts w:hint="eastAsia" w:ascii="楷体" w:hAnsi="楷体" w:eastAsia="楷体" w:cs="楷体"/>
          <w:szCs w:val="32"/>
          <w:highlight w:val="none"/>
          <w:lang w:val="zh-TW"/>
        </w:rPr>
        <w:t>）</w:t>
      </w:r>
    </w:p>
    <w:p w14:paraId="13E3A49B">
      <w:pPr>
        <w:spacing w:before="120" w:beforeLines="50"/>
        <w:rPr>
          <w:rFonts w:cs="Times New Roman"/>
          <w:bCs/>
          <w:sz w:val="28"/>
          <w:szCs w:val="28"/>
          <w:highlight w:val="none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一、主讲教师代表性教学获奖（</w:t>
      </w:r>
      <w:r>
        <w:rPr>
          <w:rFonts w:ascii="华文中宋" w:hAnsi="方正公文小标宋" w:eastAsia="华文中宋" w:cs="方正公文小标宋"/>
          <w:bCs/>
          <w:sz w:val="28"/>
          <w:szCs w:val="28"/>
          <w:highlight w:val="none"/>
        </w:rPr>
        <w:t>课程思政创新</w:t>
      </w: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、产教融合创新）成果信息</w:t>
      </w:r>
      <w:r>
        <w:rPr>
          <w:rFonts w:cs="Times New Roman"/>
          <w:bCs/>
          <w:sz w:val="28"/>
          <w:szCs w:val="28"/>
          <w:highlight w:val="none"/>
        </w:rPr>
        <w:t>（不超过5项）</w:t>
      </w:r>
    </w:p>
    <w:tbl>
      <w:tblPr>
        <w:tblStyle w:val="1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00"/>
        <w:gridCol w:w="2423"/>
        <w:gridCol w:w="1492"/>
        <w:gridCol w:w="1380"/>
        <w:gridCol w:w="1233"/>
      </w:tblGrid>
      <w:tr w14:paraId="4259C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 w14:paraId="3A1736C7">
            <w:pPr>
              <w:widowControl w:val="0"/>
              <w:snapToGrid w:val="0"/>
              <w:rPr>
                <w:rFonts w:cs="Times New Roman"/>
                <w:bCs/>
                <w:sz w:val="24"/>
                <w:highlight w:val="none"/>
              </w:rPr>
            </w:pPr>
            <w:bookmarkStart w:id="0" w:name="_Hlk184737830"/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654" w:type="pct"/>
            <w:vAlign w:val="center"/>
          </w:tcPr>
          <w:p w14:paraId="279D4D5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获奖</w:t>
            </w:r>
          </w:p>
          <w:p w14:paraId="58AD667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年月</w:t>
            </w:r>
          </w:p>
        </w:tc>
        <w:tc>
          <w:tcPr>
            <w:tcW w:w="1440" w:type="pct"/>
            <w:vAlign w:val="center"/>
          </w:tcPr>
          <w:p w14:paraId="0F40A4DF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887" w:type="pct"/>
            <w:vAlign w:val="center"/>
          </w:tcPr>
          <w:p w14:paraId="3E01B6FC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奖项类别</w:t>
            </w:r>
          </w:p>
          <w:p w14:paraId="62D5AF52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与等级</w:t>
            </w:r>
          </w:p>
        </w:tc>
        <w:tc>
          <w:tcPr>
            <w:tcW w:w="820" w:type="pct"/>
            <w:vAlign w:val="center"/>
          </w:tcPr>
          <w:p w14:paraId="3AB3CB75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1E912C36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主讲教师排名</w:t>
            </w:r>
          </w:p>
        </w:tc>
      </w:tr>
      <w:tr w14:paraId="27A9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09EFAD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654" w:type="pct"/>
            <w:vAlign w:val="center"/>
          </w:tcPr>
          <w:p w14:paraId="4AD10FB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154EC0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41F058E8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8FA03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6D03037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5BDA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1F0EAD9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654" w:type="pct"/>
            <w:vAlign w:val="center"/>
          </w:tcPr>
          <w:p w14:paraId="1125E9D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7687FC1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59DE362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CCF3F9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75C684A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02D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6833A7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654" w:type="pct"/>
            <w:vAlign w:val="center"/>
          </w:tcPr>
          <w:p w14:paraId="236664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A2BA0E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6C997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5EB4268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40372FA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7125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7EF9843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654" w:type="pct"/>
            <w:vAlign w:val="center"/>
          </w:tcPr>
          <w:p w14:paraId="455359D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29AAC8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17DABB3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3D4C98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E84365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845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 w14:paraId="364B433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654" w:type="pct"/>
            <w:vAlign w:val="center"/>
          </w:tcPr>
          <w:p w14:paraId="005EFEF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440" w:type="pct"/>
            <w:vAlign w:val="center"/>
          </w:tcPr>
          <w:p w14:paraId="5768C72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87" w:type="pct"/>
            <w:vAlign w:val="center"/>
          </w:tcPr>
          <w:p w14:paraId="69AC6F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820" w:type="pct"/>
            <w:vAlign w:val="center"/>
          </w:tcPr>
          <w:p w14:paraId="173A4A3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733" w:type="pct"/>
            <w:vAlign w:val="center"/>
          </w:tcPr>
          <w:p w14:paraId="323DCF4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bookmarkEnd w:id="0"/>
    </w:tbl>
    <w:p w14:paraId="5B60CADC">
      <w:pPr>
        <w:widowControl w:val="0"/>
        <w:spacing w:line="560" w:lineRule="exact"/>
        <w:ind w:firstLine="480" w:firstLineChars="200"/>
        <w:rPr>
          <w:rFonts w:cs="Times New Roman"/>
          <w:sz w:val="24"/>
          <w:highlight w:val="none"/>
        </w:rPr>
      </w:pPr>
      <w:r>
        <w:rPr>
          <w:rFonts w:cs="Times New Roman"/>
          <w:sz w:val="24"/>
          <w:highlight w:val="none"/>
        </w:rPr>
        <w:t>注：成果信息原件请在大赛系统中上传。</w:t>
      </w:r>
    </w:p>
    <w:p w14:paraId="4FDEF302">
      <w:pPr>
        <w:pStyle w:val="2"/>
        <w:ind w:firstLine="640"/>
        <w:rPr>
          <w:highlight w:val="none"/>
        </w:rPr>
      </w:pPr>
    </w:p>
    <w:p w14:paraId="34F710DD">
      <w:pPr>
        <w:spacing w:before="120" w:beforeLines="50"/>
        <w:rPr>
          <w:rFonts w:cs="Times New Roman"/>
          <w:bCs/>
          <w:sz w:val="28"/>
          <w:szCs w:val="28"/>
          <w:highlight w:val="none"/>
          <w:lang w:eastAsia="zh-TW"/>
        </w:rPr>
      </w:pPr>
      <w:r>
        <w:rPr>
          <w:rFonts w:hint="eastAsia" w:ascii="华文中宋" w:hAnsi="方正公文小标宋" w:eastAsia="华文中宋" w:cs="方正公文小标宋"/>
          <w:bCs/>
          <w:sz w:val="28"/>
          <w:szCs w:val="28"/>
          <w:highlight w:val="none"/>
        </w:rPr>
        <w:t>二、参赛课程人才培养成果证明材料</w:t>
      </w:r>
      <w:r>
        <w:rPr>
          <w:rFonts w:cs="Times New Roman"/>
          <w:bCs/>
          <w:sz w:val="28"/>
          <w:szCs w:val="28"/>
          <w:highlight w:val="none"/>
          <w:lang w:eastAsia="zh-TW"/>
        </w:rPr>
        <w:t>（不超过</w:t>
      </w:r>
      <w:r>
        <w:rPr>
          <w:rFonts w:cs="Times New Roman"/>
          <w:bCs/>
          <w:sz w:val="28"/>
          <w:szCs w:val="28"/>
          <w:highlight w:val="none"/>
        </w:rPr>
        <w:t>5</w:t>
      </w:r>
      <w:r>
        <w:rPr>
          <w:rFonts w:cs="Times New Roman"/>
          <w:bCs/>
          <w:sz w:val="28"/>
          <w:szCs w:val="28"/>
          <w:highlight w:val="none"/>
          <w:lang w:eastAsia="zh-TW"/>
        </w:rPr>
        <w:t>项）</w:t>
      </w:r>
    </w:p>
    <w:tbl>
      <w:tblPr>
        <w:tblStyle w:val="15"/>
        <w:tblW w:w="45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420"/>
        <w:gridCol w:w="2424"/>
        <w:gridCol w:w="2421"/>
      </w:tblGrid>
      <w:tr w14:paraId="0D27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 w14:paraId="322B79CB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序号</w:t>
            </w:r>
          </w:p>
        </w:tc>
        <w:tc>
          <w:tcPr>
            <w:tcW w:w="1503" w:type="pct"/>
            <w:vAlign w:val="center"/>
          </w:tcPr>
          <w:p w14:paraId="48EC344A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289EE907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成果名称(内容)</w:t>
            </w:r>
          </w:p>
        </w:tc>
        <w:tc>
          <w:tcPr>
            <w:tcW w:w="1503" w:type="pct"/>
            <w:vAlign w:val="center"/>
          </w:tcPr>
          <w:p w14:paraId="735E8BD4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  <w:highlight w:val="none"/>
              </w:rPr>
            </w:pPr>
            <w:r>
              <w:rPr>
                <w:rFonts w:cs="Times New Roman"/>
                <w:bCs/>
                <w:sz w:val="24"/>
                <w:highlight w:val="none"/>
              </w:rPr>
              <w:t>成果类别与等级</w:t>
            </w:r>
          </w:p>
        </w:tc>
      </w:tr>
      <w:tr w14:paraId="25B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35BBD22A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1503" w:type="pct"/>
            <w:vAlign w:val="center"/>
          </w:tcPr>
          <w:p w14:paraId="017A65B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F9D93E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6B40882B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303A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24CAB433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1503" w:type="pct"/>
            <w:vAlign w:val="center"/>
          </w:tcPr>
          <w:p w14:paraId="0F6FC91E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4E834D6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E3D4987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0CCA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4FC46C16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1503" w:type="pct"/>
            <w:vAlign w:val="center"/>
          </w:tcPr>
          <w:p w14:paraId="3D737A8F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12318F6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12561E0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23F4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059805C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1503" w:type="pct"/>
            <w:vAlign w:val="center"/>
          </w:tcPr>
          <w:p w14:paraId="649E3252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23FD5905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494CD781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  <w:tr w14:paraId="11C4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9" w:type="pct"/>
            <w:vAlign w:val="center"/>
          </w:tcPr>
          <w:p w14:paraId="6BC82690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1503" w:type="pct"/>
            <w:vAlign w:val="center"/>
          </w:tcPr>
          <w:p w14:paraId="787C563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5" w:type="pct"/>
            <w:vAlign w:val="center"/>
          </w:tcPr>
          <w:p w14:paraId="5504C8E9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  <w:tc>
          <w:tcPr>
            <w:tcW w:w="1503" w:type="pct"/>
            <w:vAlign w:val="center"/>
          </w:tcPr>
          <w:p w14:paraId="339C6464">
            <w:pPr>
              <w:widowControl w:val="0"/>
              <w:snapToGrid w:val="0"/>
              <w:jc w:val="center"/>
              <w:rPr>
                <w:rFonts w:cs="Times New Roman"/>
                <w:sz w:val="24"/>
                <w:highlight w:val="none"/>
              </w:rPr>
            </w:pPr>
          </w:p>
        </w:tc>
      </w:tr>
    </w:tbl>
    <w:p w14:paraId="3DB191C7">
      <w:pPr>
        <w:widowControl w:val="0"/>
        <w:spacing w:line="560" w:lineRule="exact"/>
        <w:ind w:firstLine="480" w:firstLineChars="200"/>
        <w:rPr>
          <w:rFonts w:cs="Times New Roman"/>
          <w:sz w:val="24"/>
          <w:highlight w:val="none"/>
        </w:rPr>
      </w:pPr>
      <w:r>
        <w:rPr>
          <w:rFonts w:cs="Times New Roman"/>
          <w:sz w:val="24"/>
          <w:highlight w:val="none"/>
        </w:rPr>
        <w:t>注：成果信息原件请在大赛系统中上传。</w:t>
      </w:r>
    </w:p>
    <w:p w14:paraId="09AD0296">
      <w:pPr>
        <w:pStyle w:val="2"/>
        <w:ind w:firstLine="640"/>
        <w:rPr>
          <w:highlight w:val="none"/>
        </w:rPr>
      </w:pPr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8AA7F3-6281-4B2C-BF96-51972CE6F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00DEE61-7AC7-4AFE-8B7C-7840D50573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53619F3-9C59-4666-BD3D-9DC75EF552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2E0A0B7-4E23-4F31-8EA6-156E1CEE6E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EB3B97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2714</Words>
  <Characters>2722</Characters>
  <Lines>82</Lines>
  <Paragraphs>23</Paragraphs>
  <TotalTime>13</TotalTime>
  <ScaleCrop>false</ScaleCrop>
  <LinksUpToDate>false</LinksUpToDate>
  <CharactersWithSpaces>2722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真·大型肉食动物饲养员</cp:lastModifiedBy>
  <cp:lastPrinted>2021-11-18T03:19:00Z</cp:lastPrinted>
  <dcterms:modified xsi:type="dcterms:W3CDTF">2025-03-13T06:57:39Z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7B4CF5DC642642049813ED4FEF5995F3_13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